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35" w:rsidRPr="00653C4F" w:rsidRDefault="00AA15BC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56" style="position:absolute;left:0;text-align:left;margin-left:-8.65pt;margin-top:89.95pt;width:60.95pt;height:637.8pt;z-index:251657728" coordorigin="1521,2977" coordsize="1219,12756">
            <v:line id="_x0000_s1057" style="position:absolute;flip:x" from="1521,2977" to="1521,15733" o:allowincell="f" strokeweight="6pt"/>
            <v:line id="_x0000_s1058" style="position:absolute" from="1825,2977" to="1827,15733" o:allowincell="f" strokeweight="6pt"/>
            <v:line id="_x0000_s1059" style="position:absolute" from="2130,2977" to="2131,15733" o:allowincell="f" strokeweight="4pt"/>
            <v:line id="_x0000_s1060" style="position:absolute" from="2434,2977" to="2436,15733" o:allowincell="f" strokeweight="4pt"/>
            <v:line id="_x0000_s1061" style="position:absolute" from="2739,2977" to="2740,15731" o:allowincell="f" strokeweight="6pt"/>
          </v:group>
        </w:pict>
      </w:r>
      <w:r w:rsidR="00CF5A35" w:rsidRPr="00653C4F">
        <w:rPr>
          <w:rFonts w:ascii="Times New Roman" w:hAnsi="Times New Roman"/>
          <w:b/>
          <w:sz w:val="28"/>
          <w:szCs w:val="28"/>
        </w:rPr>
        <w:t>МИНИСТЕРСТВО ОБРАЗОВАНИЯ И НАУКИ</w:t>
      </w:r>
    </w:p>
    <w:p w:rsidR="00CF5A35" w:rsidRDefault="00CF5A35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653C4F" w:rsidRPr="00653C4F" w:rsidRDefault="00653C4F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5A35" w:rsidRDefault="00CF5A35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ФЕДЕРАЛЬНОЕ АГЕНТСТВО ПО ОБРАЗОВАНИЮ</w:t>
      </w:r>
    </w:p>
    <w:p w:rsidR="00653C4F" w:rsidRPr="00653C4F" w:rsidRDefault="00653C4F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5A35" w:rsidRPr="00653C4F" w:rsidRDefault="00CF5A35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CF5A35" w:rsidRPr="00653C4F" w:rsidRDefault="00CF5A35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CF5A35" w:rsidRPr="00653C4F" w:rsidRDefault="00CF5A35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«КАЗАНСКИЙ ГОСУДАРСТВЕННЫЙ</w:t>
      </w:r>
    </w:p>
    <w:p w:rsidR="00CF5A35" w:rsidRDefault="00CF5A35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ЭНЕРГЕТИЧЕСКИЙ УНИВЕРСИТЕТ»</w:t>
      </w:r>
    </w:p>
    <w:p w:rsidR="00653C4F" w:rsidRDefault="00653C4F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Default="00653C4F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Pr="00653C4F" w:rsidRDefault="00653C4F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А.Ю.</w:t>
      </w:r>
      <w:r w:rsidR="003E651F" w:rsidRPr="003E651F">
        <w:rPr>
          <w:rFonts w:ascii="Times New Roman" w:hAnsi="Times New Roman"/>
          <w:b/>
          <w:sz w:val="28"/>
          <w:szCs w:val="28"/>
        </w:rPr>
        <w:t xml:space="preserve"> </w:t>
      </w:r>
      <w:r w:rsidRPr="00653C4F">
        <w:rPr>
          <w:rFonts w:ascii="Times New Roman" w:hAnsi="Times New Roman"/>
          <w:b/>
          <w:sz w:val="28"/>
          <w:szCs w:val="28"/>
        </w:rPr>
        <w:t>КУБАРЕВ</w:t>
      </w:r>
      <w:r>
        <w:rPr>
          <w:rFonts w:ascii="Times New Roman" w:hAnsi="Times New Roman"/>
          <w:b/>
          <w:sz w:val="28"/>
          <w:szCs w:val="28"/>
        </w:rPr>
        <w:t>, А.М. СЕМИНЕНКО, Е.В. МИХАЙЛОВА</w:t>
      </w: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0CA0" w:rsidRDefault="00653C4F" w:rsidP="00260C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 xml:space="preserve">РЕЖИМЫ РАБОТЫ </w:t>
      </w:r>
    </w:p>
    <w:p w:rsidR="00260CA0" w:rsidRDefault="00653C4F" w:rsidP="00260C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ЭЛЕКТРООБОРУДОВАНИЯ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3C4F">
        <w:rPr>
          <w:rFonts w:ascii="Times New Roman" w:hAnsi="Times New Roman"/>
          <w:b/>
          <w:sz w:val="28"/>
          <w:szCs w:val="28"/>
        </w:rPr>
        <w:t xml:space="preserve">СТАНЦИЙ </w:t>
      </w:r>
    </w:p>
    <w:p w:rsidR="00653C4F" w:rsidRPr="00653C4F" w:rsidRDefault="00653C4F" w:rsidP="00260C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И ПОДСТАНЦИЙ</w:t>
      </w:r>
    </w:p>
    <w:p w:rsidR="00653C4F" w:rsidRPr="00653C4F" w:rsidRDefault="00653C4F" w:rsidP="00827C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3C4F" w:rsidRDefault="00653C4F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hAnsi="Times New Roman"/>
          <w:b/>
          <w:sz w:val="28"/>
          <w:szCs w:val="28"/>
        </w:rPr>
        <w:t>практическим занятиям</w:t>
      </w:r>
      <w:r w:rsidRPr="00653C4F">
        <w:rPr>
          <w:rFonts w:ascii="Times New Roman" w:hAnsi="Times New Roman"/>
          <w:b/>
          <w:sz w:val="28"/>
          <w:szCs w:val="28"/>
        </w:rPr>
        <w:t xml:space="preserve"> </w:t>
      </w:r>
    </w:p>
    <w:p w:rsidR="00827C60" w:rsidRPr="00827C60" w:rsidRDefault="00827C60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C60">
        <w:rPr>
          <w:rFonts w:ascii="Times New Roman" w:hAnsi="Times New Roman"/>
          <w:b/>
          <w:sz w:val="28"/>
          <w:szCs w:val="28"/>
        </w:rPr>
        <w:t>Для студентов очной формы обучения</w:t>
      </w:r>
    </w:p>
    <w:p w:rsidR="00827C60" w:rsidRPr="00827C60" w:rsidRDefault="00827C60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C60">
        <w:rPr>
          <w:rFonts w:ascii="Times New Roman" w:hAnsi="Times New Roman"/>
          <w:b/>
          <w:sz w:val="28"/>
          <w:szCs w:val="28"/>
        </w:rPr>
        <w:t>направления подготовки 140400</w:t>
      </w:r>
      <w:r w:rsidR="00260CA0">
        <w:rPr>
          <w:rFonts w:ascii="Times New Roman" w:hAnsi="Times New Roman"/>
          <w:b/>
          <w:sz w:val="28"/>
          <w:szCs w:val="28"/>
        </w:rPr>
        <w:t>.62</w:t>
      </w:r>
      <w:r w:rsidRPr="00827C60">
        <w:rPr>
          <w:rFonts w:ascii="Times New Roman" w:hAnsi="Times New Roman"/>
          <w:b/>
          <w:sz w:val="28"/>
          <w:szCs w:val="28"/>
        </w:rPr>
        <w:t xml:space="preserve"> </w:t>
      </w:r>
    </w:p>
    <w:p w:rsidR="00827C60" w:rsidRPr="00827C60" w:rsidRDefault="00827C60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C60">
        <w:rPr>
          <w:rFonts w:ascii="Times New Roman" w:hAnsi="Times New Roman"/>
          <w:b/>
          <w:sz w:val="28"/>
          <w:szCs w:val="28"/>
        </w:rPr>
        <w:t>«Электроэнергетика и электротехника»</w:t>
      </w:r>
    </w:p>
    <w:p w:rsidR="00827C60" w:rsidRPr="00827C60" w:rsidRDefault="00827C60" w:rsidP="00827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C60">
        <w:rPr>
          <w:rFonts w:ascii="Times New Roman" w:hAnsi="Times New Roman"/>
          <w:b/>
          <w:sz w:val="28"/>
          <w:szCs w:val="28"/>
        </w:rPr>
        <w:t>Квалификация – бакалавр</w:t>
      </w: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P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Default="00653C4F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C60" w:rsidRDefault="00827C6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C60" w:rsidRDefault="00827C6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C60" w:rsidRDefault="00827C6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C60" w:rsidRDefault="00827C6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C60" w:rsidRDefault="00827C6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C60" w:rsidRDefault="00827C6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0CA0" w:rsidRDefault="00260CA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0CA0" w:rsidRDefault="00260CA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C60" w:rsidRDefault="00827C60" w:rsidP="00827C60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C4F" w:rsidRDefault="00653C4F" w:rsidP="00653C4F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Казань 201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653C4F" w:rsidRPr="00B41889" w:rsidRDefault="00827C60" w:rsidP="00827C60">
      <w:pPr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53C4F" w:rsidRPr="00B41889">
        <w:rPr>
          <w:rFonts w:ascii="Times New Roman" w:hAnsi="Times New Roman"/>
          <w:sz w:val="28"/>
          <w:szCs w:val="28"/>
        </w:rPr>
        <w:lastRenderedPageBreak/>
        <w:t>УДК 621.311 (07</w:t>
      </w:r>
      <w:r w:rsidR="00B41889" w:rsidRPr="00B41889">
        <w:rPr>
          <w:rFonts w:ascii="Times New Roman" w:hAnsi="Times New Roman"/>
          <w:sz w:val="28"/>
          <w:szCs w:val="28"/>
          <w:lang w:val="en-US"/>
        </w:rPr>
        <w:t>2</w:t>
      </w:r>
      <w:r w:rsidR="00653C4F" w:rsidRPr="00B41889">
        <w:rPr>
          <w:rFonts w:ascii="Times New Roman" w:hAnsi="Times New Roman"/>
          <w:sz w:val="28"/>
          <w:szCs w:val="28"/>
        </w:rPr>
        <w:t>)</w:t>
      </w:r>
    </w:p>
    <w:p w:rsidR="00653C4F" w:rsidRPr="00C4625A" w:rsidRDefault="00653C4F" w:rsidP="00653C4F">
      <w:pPr>
        <w:spacing w:line="360" w:lineRule="atLeast"/>
        <w:rPr>
          <w:rFonts w:ascii="Times New Roman" w:hAnsi="Times New Roman"/>
          <w:sz w:val="28"/>
          <w:szCs w:val="28"/>
        </w:rPr>
      </w:pPr>
      <w:r w:rsidRPr="00C4625A">
        <w:rPr>
          <w:rFonts w:ascii="Times New Roman" w:hAnsi="Times New Roman"/>
          <w:sz w:val="28"/>
          <w:szCs w:val="28"/>
        </w:rPr>
        <w:t>ББК 31.2</w:t>
      </w:r>
    </w:p>
    <w:p w:rsidR="00653C4F" w:rsidRPr="00653C4F" w:rsidRDefault="00653C4F" w:rsidP="00653C4F">
      <w:pPr>
        <w:spacing w:line="360" w:lineRule="atLeast"/>
        <w:ind w:firstLine="720"/>
        <w:rPr>
          <w:rFonts w:ascii="Times New Roman" w:hAnsi="Times New Roman"/>
          <w:sz w:val="28"/>
          <w:szCs w:val="28"/>
        </w:rPr>
      </w:pPr>
    </w:p>
    <w:p w:rsidR="00653C4F" w:rsidRPr="00653C4F" w:rsidRDefault="00653C4F" w:rsidP="00653C4F">
      <w:pPr>
        <w:spacing w:line="360" w:lineRule="atLeast"/>
        <w:ind w:firstLine="720"/>
        <w:rPr>
          <w:rFonts w:ascii="Times New Roman" w:hAnsi="Times New Roman"/>
          <w:sz w:val="28"/>
          <w:szCs w:val="28"/>
        </w:rPr>
      </w:pPr>
    </w:p>
    <w:p w:rsidR="00653C4F" w:rsidRPr="00653C4F" w:rsidRDefault="00653C4F" w:rsidP="00653C4F">
      <w:pPr>
        <w:spacing w:line="360" w:lineRule="atLeast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8" w:type="dxa"/>
        <w:tblLayout w:type="fixed"/>
        <w:tblLook w:val="0000"/>
      </w:tblPr>
      <w:tblGrid>
        <w:gridCol w:w="994"/>
        <w:gridCol w:w="8080"/>
      </w:tblGrid>
      <w:tr w:rsidR="00827C60" w:rsidRPr="00827C60" w:rsidTr="00393609">
        <w:trPr>
          <w:trHeight w:val="420"/>
        </w:trPr>
        <w:tc>
          <w:tcPr>
            <w:tcW w:w="994" w:type="dxa"/>
            <w:vMerge w:val="restart"/>
          </w:tcPr>
          <w:p w:rsidR="00827C60" w:rsidRPr="00827C60" w:rsidRDefault="00827C60" w:rsidP="00393609">
            <w:pPr>
              <w:spacing w:line="36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27C60" w:rsidRPr="00827C60" w:rsidRDefault="00827C60" w:rsidP="00CF4E16">
            <w:pPr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7C60">
              <w:rPr>
                <w:rFonts w:ascii="Times New Roman" w:hAnsi="Times New Roman"/>
                <w:b/>
                <w:sz w:val="28"/>
                <w:szCs w:val="28"/>
              </w:rPr>
              <w:t>Режимы работы электрооборудования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7C60">
              <w:rPr>
                <w:rFonts w:ascii="Times New Roman" w:hAnsi="Times New Roman"/>
                <w:b/>
                <w:sz w:val="28"/>
                <w:szCs w:val="28"/>
              </w:rPr>
              <w:t>станций и подстанций.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7C60">
              <w:rPr>
                <w:rFonts w:ascii="Times New Roman" w:hAnsi="Times New Roman"/>
                <w:sz w:val="28"/>
                <w:szCs w:val="28"/>
              </w:rPr>
              <w:t>Методические указания к практическим занятиям</w:t>
            </w:r>
            <w:proofErr w:type="gramStart"/>
            <w:r w:rsidRPr="00827C60"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  <w:r w:rsidRPr="00827C60">
              <w:rPr>
                <w:rFonts w:ascii="Times New Roman" w:hAnsi="Times New Roman"/>
                <w:sz w:val="28"/>
                <w:szCs w:val="28"/>
              </w:rPr>
              <w:t xml:space="preserve">ост.: А.Ю. </w:t>
            </w:r>
            <w:proofErr w:type="spellStart"/>
            <w:r w:rsidRPr="00827C60">
              <w:rPr>
                <w:rFonts w:ascii="Times New Roman" w:hAnsi="Times New Roman"/>
                <w:sz w:val="28"/>
                <w:szCs w:val="28"/>
              </w:rPr>
              <w:t>Кубарев</w:t>
            </w:r>
            <w:proofErr w:type="spellEnd"/>
            <w:r w:rsidRPr="00827C60">
              <w:rPr>
                <w:rFonts w:ascii="Times New Roman" w:hAnsi="Times New Roman"/>
                <w:sz w:val="28"/>
                <w:szCs w:val="28"/>
              </w:rPr>
              <w:t xml:space="preserve">, А.М. </w:t>
            </w:r>
            <w:proofErr w:type="spellStart"/>
            <w:r w:rsidRPr="00827C60">
              <w:rPr>
                <w:rFonts w:ascii="Times New Roman" w:hAnsi="Times New Roman"/>
                <w:sz w:val="28"/>
                <w:szCs w:val="28"/>
              </w:rPr>
              <w:t>Семиненко</w:t>
            </w:r>
            <w:proofErr w:type="spellEnd"/>
            <w:r w:rsidRPr="00827C60">
              <w:rPr>
                <w:rFonts w:ascii="Times New Roman" w:hAnsi="Times New Roman"/>
                <w:sz w:val="28"/>
                <w:szCs w:val="28"/>
              </w:rPr>
              <w:t>, Е.В. Михайлова – Казань: Казан</w:t>
            </w:r>
            <w:proofErr w:type="gramStart"/>
            <w:r w:rsidRPr="00827C6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27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7C6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27C60">
              <w:rPr>
                <w:rFonts w:ascii="Times New Roman" w:hAnsi="Times New Roman"/>
                <w:sz w:val="28"/>
                <w:szCs w:val="28"/>
              </w:rPr>
              <w:t>ос</w:t>
            </w:r>
            <w:proofErr w:type="spellEnd"/>
            <w:r w:rsidRPr="00827C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27C60">
              <w:rPr>
                <w:rFonts w:ascii="Times New Roman" w:hAnsi="Times New Roman"/>
                <w:sz w:val="28"/>
                <w:szCs w:val="28"/>
              </w:rPr>
              <w:t>энерг</w:t>
            </w:r>
            <w:proofErr w:type="spellEnd"/>
            <w:r w:rsidRPr="00827C60">
              <w:rPr>
                <w:rFonts w:ascii="Times New Roman" w:hAnsi="Times New Roman"/>
                <w:sz w:val="28"/>
                <w:szCs w:val="28"/>
              </w:rPr>
              <w:t>. ун-т, 2013. – 2</w:t>
            </w:r>
            <w:r w:rsidR="00CF4E16">
              <w:rPr>
                <w:rFonts w:ascii="Times New Roman" w:hAnsi="Times New Roman"/>
                <w:sz w:val="28"/>
                <w:szCs w:val="28"/>
              </w:rPr>
              <w:t>8</w:t>
            </w:r>
            <w:r w:rsidRPr="00827C60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</w:tr>
      <w:tr w:rsidR="00827C60" w:rsidRPr="00827C60" w:rsidTr="00393609">
        <w:trPr>
          <w:trHeight w:val="280"/>
        </w:trPr>
        <w:tc>
          <w:tcPr>
            <w:tcW w:w="994" w:type="dxa"/>
            <w:vMerge/>
          </w:tcPr>
          <w:p w:rsidR="00827C60" w:rsidRPr="00827C60" w:rsidRDefault="00827C60" w:rsidP="00393609">
            <w:pPr>
              <w:spacing w:line="360" w:lineRule="atLeas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27C60" w:rsidRPr="00827C60" w:rsidRDefault="00827C60" w:rsidP="00260CA0">
            <w:pPr>
              <w:spacing w:line="36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C60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 w:rsidR="0026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27C6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60CA0">
              <w:rPr>
                <w:rFonts w:ascii="Times New Roman" w:hAnsi="Times New Roman"/>
                <w:sz w:val="24"/>
                <w:szCs w:val="24"/>
              </w:rPr>
              <w:t>указания</w:t>
            </w:r>
            <w:r w:rsidRPr="00827C60">
              <w:rPr>
                <w:rFonts w:ascii="Times New Roman" w:hAnsi="Times New Roman"/>
                <w:sz w:val="24"/>
                <w:szCs w:val="24"/>
              </w:rPr>
              <w:t xml:space="preserve">. Содержит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самостоятельного решения </w:t>
            </w:r>
            <w:r w:rsidR="00260CA0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Pr="00827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также примеры решения задач по курсу «</w:t>
            </w:r>
            <w:r w:rsidR="00260CA0" w:rsidRPr="00260CA0">
              <w:rPr>
                <w:rFonts w:ascii="Times New Roman" w:hAnsi="Times New Roman"/>
                <w:sz w:val="24"/>
                <w:szCs w:val="24"/>
              </w:rPr>
              <w:t>Режимы работы электрооборудования станций и подстанций»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C60">
              <w:rPr>
                <w:rFonts w:ascii="Times New Roman" w:hAnsi="Times New Roman"/>
                <w:sz w:val="24"/>
                <w:szCs w:val="24"/>
              </w:rPr>
              <w:t xml:space="preserve">Предназначено для студентов </w:t>
            </w:r>
            <w:bookmarkStart w:id="0" w:name="OLE_LINK1"/>
            <w:r w:rsidRPr="00827C60">
              <w:rPr>
                <w:rFonts w:ascii="Times New Roman" w:hAnsi="Times New Roman"/>
                <w:sz w:val="24"/>
                <w:szCs w:val="24"/>
              </w:rPr>
              <w:t>очной формы обучения, обучающихся по направлению подготовки бакалавров 140400</w:t>
            </w:r>
            <w:r w:rsidR="00260CA0">
              <w:rPr>
                <w:rFonts w:ascii="Times New Roman" w:hAnsi="Times New Roman"/>
                <w:sz w:val="24"/>
                <w:szCs w:val="24"/>
              </w:rPr>
              <w:t>.62</w:t>
            </w:r>
            <w:r w:rsidRPr="00827C60">
              <w:rPr>
                <w:rFonts w:ascii="Times New Roman" w:hAnsi="Times New Roman"/>
                <w:sz w:val="24"/>
                <w:szCs w:val="24"/>
              </w:rPr>
              <w:t xml:space="preserve"> «Электроэнергетика и электротехника»</w:t>
            </w:r>
            <w:bookmarkEnd w:id="0"/>
          </w:p>
        </w:tc>
      </w:tr>
    </w:tbl>
    <w:p w:rsidR="00653C4F" w:rsidRDefault="00653C4F" w:rsidP="00653C4F">
      <w:pPr>
        <w:spacing w:line="360" w:lineRule="atLeast"/>
        <w:ind w:firstLine="720"/>
        <w:rPr>
          <w:rFonts w:ascii="Times New Roman" w:hAnsi="Times New Roman"/>
          <w:sz w:val="24"/>
          <w:szCs w:val="24"/>
        </w:rPr>
      </w:pPr>
    </w:p>
    <w:p w:rsidR="00827C60" w:rsidRDefault="00827C60" w:rsidP="00653C4F">
      <w:pPr>
        <w:spacing w:line="360" w:lineRule="atLeast"/>
        <w:ind w:firstLine="720"/>
        <w:rPr>
          <w:rFonts w:ascii="Times New Roman" w:hAnsi="Times New Roman"/>
          <w:sz w:val="24"/>
          <w:szCs w:val="24"/>
        </w:rPr>
      </w:pPr>
    </w:p>
    <w:p w:rsidR="00827C60" w:rsidRDefault="00827C60" w:rsidP="00653C4F">
      <w:pPr>
        <w:spacing w:line="360" w:lineRule="atLeast"/>
        <w:ind w:firstLine="720"/>
        <w:rPr>
          <w:rFonts w:ascii="Times New Roman" w:hAnsi="Times New Roman"/>
          <w:sz w:val="24"/>
          <w:szCs w:val="24"/>
        </w:rPr>
      </w:pPr>
    </w:p>
    <w:p w:rsidR="00827C60" w:rsidRDefault="00827C60" w:rsidP="00653C4F">
      <w:pPr>
        <w:spacing w:line="360" w:lineRule="atLeast"/>
        <w:ind w:firstLine="720"/>
        <w:rPr>
          <w:rFonts w:ascii="Times New Roman" w:hAnsi="Times New Roman"/>
          <w:sz w:val="24"/>
          <w:szCs w:val="24"/>
        </w:rPr>
      </w:pPr>
    </w:p>
    <w:p w:rsidR="00827C60" w:rsidRDefault="00827C60" w:rsidP="00653C4F">
      <w:pPr>
        <w:spacing w:line="360" w:lineRule="atLeast"/>
        <w:ind w:firstLine="720"/>
        <w:rPr>
          <w:rFonts w:ascii="Times New Roman" w:hAnsi="Times New Roman"/>
          <w:sz w:val="24"/>
          <w:szCs w:val="24"/>
        </w:rPr>
      </w:pPr>
    </w:p>
    <w:p w:rsidR="00827C60" w:rsidRPr="00827C60" w:rsidRDefault="00827C60" w:rsidP="00653C4F">
      <w:pPr>
        <w:spacing w:line="360" w:lineRule="atLeast"/>
        <w:ind w:firstLine="720"/>
        <w:rPr>
          <w:rFonts w:ascii="Times New Roman" w:hAnsi="Times New Roman"/>
          <w:sz w:val="24"/>
          <w:szCs w:val="24"/>
        </w:rPr>
      </w:pPr>
    </w:p>
    <w:p w:rsidR="00653C4F" w:rsidRPr="00653C4F" w:rsidRDefault="00653C4F" w:rsidP="00653C4F">
      <w:pPr>
        <w:spacing w:line="360" w:lineRule="atLeast"/>
        <w:ind w:firstLine="720"/>
        <w:rPr>
          <w:rFonts w:ascii="Times New Roman" w:hAnsi="Times New Roman"/>
          <w:sz w:val="28"/>
          <w:szCs w:val="28"/>
        </w:rPr>
      </w:pPr>
    </w:p>
    <w:p w:rsidR="00653C4F" w:rsidRPr="00C4625A" w:rsidRDefault="00C4625A" w:rsidP="00653C4F">
      <w:pPr>
        <w:tabs>
          <w:tab w:val="left" w:pos="6663"/>
          <w:tab w:val="left" w:pos="8364"/>
        </w:tabs>
        <w:spacing w:line="360" w:lineRule="atLeast"/>
        <w:ind w:right="282"/>
        <w:jc w:val="right"/>
        <w:rPr>
          <w:rFonts w:ascii="Times New Roman" w:hAnsi="Times New Roman"/>
          <w:sz w:val="28"/>
          <w:szCs w:val="28"/>
        </w:rPr>
      </w:pPr>
      <w:r w:rsidRPr="00C4625A">
        <w:rPr>
          <w:rFonts w:ascii="Times New Roman" w:hAnsi="Times New Roman"/>
          <w:sz w:val="28"/>
          <w:szCs w:val="28"/>
        </w:rPr>
        <w:t>УДК621.311</w:t>
      </w:r>
      <w:r w:rsidR="00653C4F" w:rsidRPr="00C4625A">
        <w:rPr>
          <w:rFonts w:ascii="Times New Roman" w:hAnsi="Times New Roman"/>
          <w:sz w:val="28"/>
          <w:szCs w:val="28"/>
        </w:rPr>
        <w:t>(07</w:t>
      </w:r>
      <w:r w:rsidRPr="00C4625A">
        <w:rPr>
          <w:rFonts w:ascii="Times New Roman" w:hAnsi="Times New Roman"/>
          <w:sz w:val="28"/>
          <w:szCs w:val="28"/>
          <w:lang w:val="en-US"/>
        </w:rPr>
        <w:t>2</w:t>
      </w:r>
      <w:r w:rsidR="00653C4F" w:rsidRPr="00C4625A">
        <w:rPr>
          <w:rFonts w:ascii="Times New Roman" w:hAnsi="Times New Roman"/>
          <w:sz w:val="28"/>
          <w:szCs w:val="28"/>
        </w:rPr>
        <w:t>)</w:t>
      </w:r>
    </w:p>
    <w:p w:rsidR="00653C4F" w:rsidRDefault="00653C4F" w:rsidP="00653C4F">
      <w:pPr>
        <w:tabs>
          <w:tab w:val="left" w:pos="6663"/>
          <w:tab w:val="left" w:pos="8364"/>
        </w:tabs>
        <w:spacing w:line="360" w:lineRule="atLeast"/>
        <w:ind w:right="282"/>
        <w:jc w:val="right"/>
        <w:rPr>
          <w:rFonts w:ascii="Times New Roman" w:hAnsi="Times New Roman"/>
          <w:sz w:val="28"/>
          <w:szCs w:val="28"/>
        </w:rPr>
      </w:pPr>
      <w:r w:rsidRPr="00C4625A">
        <w:rPr>
          <w:rFonts w:ascii="Times New Roman" w:hAnsi="Times New Roman"/>
          <w:sz w:val="28"/>
          <w:szCs w:val="28"/>
        </w:rPr>
        <w:t>ББК 31.2</w:t>
      </w:r>
    </w:p>
    <w:p w:rsidR="00653C4F" w:rsidRDefault="00653C4F" w:rsidP="00653C4F">
      <w:pPr>
        <w:tabs>
          <w:tab w:val="left" w:pos="6663"/>
          <w:tab w:val="left" w:pos="8364"/>
        </w:tabs>
        <w:spacing w:line="360" w:lineRule="atLeast"/>
        <w:ind w:right="282"/>
        <w:jc w:val="right"/>
        <w:rPr>
          <w:rFonts w:ascii="Times New Roman" w:hAnsi="Times New Roman"/>
          <w:sz w:val="28"/>
          <w:szCs w:val="28"/>
        </w:rPr>
      </w:pPr>
    </w:p>
    <w:p w:rsidR="00653C4F" w:rsidRDefault="00653C4F" w:rsidP="00653C4F">
      <w:pPr>
        <w:tabs>
          <w:tab w:val="left" w:pos="6663"/>
          <w:tab w:val="left" w:pos="8364"/>
        </w:tabs>
        <w:spacing w:line="360" w:lineRule="atLeast"/>
        <w:ind w:right="282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E3929" w:rsidRPr="00EE3929" w:rsidRDefault="00EE3929" w:rsidP="00653C4F">
      <w:pPr>
        <w:tabs>
          <w:tab w:val="left" w:pos="6663"/>
          <w:tab w:val="left" w:pos="8364"/>
        </w:tabs>
        <w:spacing w:line="360" w:lineRule="atLeast"/>
        <w:ind w:right="282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53C4F" w:rsidRPr="00653C4F" w:rsidRDefault="00653C4F" w:rsidP="00653C4F">
      <w:pPr>
        <w:spacing w:line="360" w:lineRule="atLeast"/>
        <w:ind w:firstLine="720"/>
        <w:rPr>
          <w:rFonts w:ascii="Times New Roman" w:hAnsi="Times New Roman"/>
          <w:sz w:val="28"/>
          <w:szCs w:val="28"/>
        </w:rPr>
      </w:pPr>
      <w:r w:rsidRPr="00653C4F">
        <w:rPr>
          <w:rFonts w:ascii="Times New Roman" w:hAnsi="Times New Roman"/>
          <w:sz w:val="28"/>
          <w:szCs w:val="28"/>
        </w:rPr>
        <w:sym w:font="Symbol" w:char="F0D3"/>
      </w:r>
      <w:r w:rsidRPr="00653C4F">
        <w:rPr>
          <w:rFonts w:ascii="Times New Roman" w:hAnsi="Times New Roman"/>
          <w:sz w:val="28"/>
          <w:szCs w:val="28"/>
        </w:rPr>
        <w:t xml:space="preserve"> Казанский государственный энергетический университет, 20</w:t>
      </w:r>
      <w:r w:rsidR="00260CA0">
        <w:rPr>
          <w:rFonts w:ascii="Times New Roman" w:hAnsi="Times New Roman"/>
          <w:sz w:val="28"/>
          <w:szCs w:val="28"/>
        </w:rPr>
        <w:t>13</w:t>
      </w:r>
      <w:r w:rsidRPr="00653C4F">
        <w:rPr>
          <w:rFonts w:ascii="Times New Roman" w:hAnsi="Times New Roman"/>
          <w:sz w:val="28"/>
          <w:szCs w:val="28"/>
        </w:rPr>
        <w:t xml:space="preserve"> г.</w:t>
      </w:r>
    </w:p>
    <w:p w:rsidR="00260CA0" w:rsidRDefault="00653C4F" w:rsidP="00344F70">
      <w:pPr>
        <w:pStyle w:val="a3"/>
        <w:spacing w:before="0" w:after="0" w:line="360" w:lineRule="atLeast"/>
        <w:ind w:firstLine="709"/>
      </w:pPr>
      <w:r w:rsidRPr="00653C4F">
        <w:rPr>
          <w:szCs w:val="28"/>
        </w:rPr>
        <w:br w:type="page"/>
      </w:r>
      <w:r w:rsidR="00260CA0">
        <w:lastRenderedPageBreak/>
        <w:t>ПРЕДИСЛОВИЕ</w:t>
      </w:r>
    </w:p>
    <w:p w:rsidR="00321488" w:rsidRDefault="00321488" w:rsidP="00344F70">
      <w:pPr>
        <w:pStyle w:val="a3"/>
        <w:spacing w:before="0" w:after="0" w:line="360" w:lineRule="atLeast"/>
        <w:ind w:firstLine="709"/>
      </w:pPr>
    </w:p>
    <w:p w:rsidR="00321488" w:rsidRDefault="00321488" w:rsidP="00344F70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321488">
        <w:rPr>
          <w:rFonts w:ascii="Times New Roman" w:hAnsi="Times New Roman"/>
          <w:sz w:val="28"/>
          <w:szCs w:val="28"/>
        </w:rPr>
        <w:t>Учебная дисциплина «Режимы работы электрооборудования станций и подстанций» относится к вариативной части профессионального цикла подготовки бакалавра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488">
        <w:rPr>
          <w:rFonts w:ascii="Times New Roman" w:hAnsi="Times New Roman"/>
          <w:sz w:val="28"/>
          <w:szCs w:val="28"/>
        </w:rPr>
        <w:t>направления «Электроэнергетика и электротехника», и предназначена для ознакомления бакалавров с основами процессов, протекающих в электрооборудовании в процессе производства электроэнергии и приобретения определенных навыков по расчету и анализу</w:t>
      </w:r>
      <w:r>
        <w:rPr>
          <w:rFonts w:ascii="Times New Roman" w:hAnsi="Times New Roman"/>
          <w:sz w:val="28"/>
          <w:szCs w:val="28"/>
        </w:rPr>
        <w:t xml:space="preserve"> режимов</w:t>
      </w:r>
      <w:r w:rsidRPr="00321488">
        <w:rPr>
          <w:rFonts w:ascii="Times New Roman" w:hAnsi="Times New Roman"/>
          <w:sz w:val="28"/>
          <w:szCs w:val="28"/>
        </w:rPr>
        <w:t xml:space="preserve"> работы электрооборудования</w:t>
      </w:r>
      <w:r w:rsidRPr="00DB7F9B">
        <w:t>.</w:t>
      </w:r>
    </w:p>
    <w:p w:rsidR="00321488" w:rsidRPr="00CB7236" w:rsidRDefault="00321488" w:rsidP="00344F70">
      <w:pPr>
        <w:pStyle w:val="a5"/>
        <w:spacing w:line="360" w:lineRule="atLeast"/>
      </w:pPr>
      <w:r>
        <w:t xml:space="preserve">В соответствии с Государственным образовательным стандартом высшего профессионального образования по направлению подготовки бакалавра </w:t>
      </w:r>
      <w:r w:rsidRPr="00322934">
        <w:t>140</w:t>
      </w:r>
      <w:r>
        <w:t>4</w:t>
      </w:r>
      <w:r w:rsidRPr="00322934">
        <w:t xml:space="preserve">00 </w:t>
      </w:r>
      <w:r>
        <w:t>«Электроэнергетика и электротехника» предъявляются следующие требования к обязательному минимуму содержания по дисциплине «</w:t>
      </w:r>
      <w:r w:rsidRPr="00321488">
        <w:rPr>
          <w:szCs w:val="28"/>
        </w:rPr>
        <w:t>Режимы работы электрооборудования станций и подстанций</w:t>
      </w:r>
      <w:r>
        <w:t>»</w:t>
      </w:r>
      <w:r w:rsidRPr="00CB7236">
        <w:t>.</w:t>
      </w:r>
    </w:p>
    <w:p w:rsidR="00653C4F" w:rsidRDefault="00653C4F" w:rsidP="00344F70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321488" w:rsidRDefault="00321488" w:rsidP="00344F70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321488" w:rsidRDefault="00321488" w:rsidP="00344F70">
      <w:pPr>
        <w:pStyle w:val="a5"/>
        <w:spacing w:line="360" w:lineRule="atLeast"/>
        <w:rPr>
          <w:b/>
        </w:rPr>
      </w:pPr>
      <w:r w:rsidRPr="00CB7236">
        <w:rPr>
          <w:b/>
        </w:rPr>
        <w:t>ПРОЦЕСС ИЗУЧЕНИЯ ДИСЦИПЛИНЫ НАПРАВЛЕН НА ФОРМИРОВАНИЕ СЛЕДУЮЩИХ КОМПЕТЕНЦИЙ</w:t>
      </w:r>
    </w:p>
    <w:p w:rsidR="00321488" w:rsidRDefault="00321488" w:rsidP="00344F70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344F70" w:rsidRPr="00344F70" w:rsidRDefault="00344F70" w:rsidP="00344F70">
      <w:pPr>
        <w:tabs>
          <w:tab w:val="left" w:pos="426"/>
          <w:tab w:val="right" w:leader="underscore" w:pos="8505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способность и готовность использовать информационные технологии, в том числе современные средства компьютерной графики в своей предметной области (ПК-1)</w:t>
      </w:r>
    </w:p>
    <w:p w:rsidR="00344F70" w:rsidRPr="00344F70" w:rsidRDefault="00344F70" w:rsidP="00344F70">
      <w:pPr>
        <w:tabs>
          <w:tab w:val="left" w:pos="426"/>
          <w:tab w:val="right" w:leader="underscore" w:pos="8505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ab/>
        <w:t>способность контролировать режимы работы оборудования объектов энергетики (ПК-24);</w:t>
      </w:r>
    </w:p>
    <w:p w:rsidR="00344F70" w:rsidRPr="00344F70" w:rsidRDefault="00344F70" w:rsidP="00344F70">
      <w:pPr>
        <w:tabs>
          <w:tab w:val="left" w:pos="426"/>
          <w:tab w:val="right" w:leader="underscore" w:pos="8505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 xml:space="preserve">готовность осуществлять оперативные изменения схем, режимов работы </w:t>
      </w:r>
      <w:proofErr w:type="spellStart"/>
      <w:r w:rsidRPr="00344F70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Pr="00344F70">
        <w:rPr>
          <w:rFonts w:ascii="Times New Roman" w:hAnsi="Times New Roman"/>
          <w:sz w:val="28"/>
          <w:szCs w:val="28"/>
        </w:rPr>
        <w:t xml:space="preserve"> (ПК-25)</w:t>
      </w:r>
    </w:p>
    <w:p w:rsidR="00344F70" w:rsidRPr="00344F70" w:rsidRDefault="00344F70" w:rsidP="00344F70">
      <w:pPr>
        <w:tabs>
          <w:tab w:val="left" w:pos="426"/>
          <w:tab w:val="right" w:leader="underscore" w:pos="8505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ab/>
        <w:t>готовность участвовать в исследовании объектов и систем электроэнергетики и электротехники (ПК-38).</w:t>
      </w:r>
    </w:p>
    <w:p w:rsidR="00344F70" w:rsidRPr="00344F70" w:rsidRDefault="00344F70" w:rsidP="00344F70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 xml:space="preserve">способность определять эффективные производственно-технические режимы работы объектов </w:t>
      </w:r>
      <w:r w:rsidRPr="00344F70">
        <w:rPr>
          <w:rFonts w:ascii="Times New Roman" w:hAnsi="Times New Roman"/>
          <w:bCs/>
          <w:sz w:val="28"/>
          <w:szCs w:val="28"/>
        </w:rPr>
        <w:t>высокого напряжения</w:t>
      </w:r>
      <w:r w:rsidRPr="00344F70">
        <w:rPr>
          <w:rFonts w:ascii="Times New Roman" w:hAnsi="Times New Roman"/>
          <w:sz w:val="28"/>
          <w:szCs w:val="28"/>
        </w:rPr>
        <w:t xml:space="preserve"> электроэнергетики и электротехники (ПК-23).</w:t>
      </w:r>
    </w:p>
    <w:p w:rsidR="00344F70" w:rsidRPr="00344F70" w:rsidRDefault="00344F70" w:rsidP="00344F70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готовность решать инженерно-технические и экономические задачи с применением сре</w:t>
      </w:r>
      <w:proofErr w:type="gramStart"/>
      <w:r w:rsidRPr="00344F70">
        <w:rPr>
          <w:rFonts w:ascii="Times New Roman" w:hAnsi="Times New Roman"/>
          <w:sz w:val="28"/>
          <w:szCs w:val="28"/>
        </w:rPr>
        <w:t>дств пр</w:t>
      </w:r>
      <w:proofErr w:type="gramEnd"/>
      <w:r w:rsidRPr="00344F70">
        <w:rPr>
          <w:rFonts w:ascii="Times New Roman" w:hAnsi="Times New Roman"/>
          <w:sz w:val="28"/>
          <w:szCs w:val="28"/>
        </w:rPr>
        <w:t>икладного программного обеспечения (ПК-19).</w:t>
      </w:r>
    </w:p>
    <w:p w:rsidR="00344F70" w:rsidRPr="00344F70" w:rsidRDefault="00344F70" w:rsidP="00344F70">
      <w:pPr>
        <w:tabs>
          <w:tab w:val="left" w:pos="426"/>
          <w:tab w:val="right" w:leader="underscore" w:pos="8505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344F70" w:rsidRPr="00344F70" w:rsidRDefault="00344F70" w:rsidP="00344F70">
      <w:pPr>
        <w:tabs>
          <w:tab w:val="left" w:pos="426"/>
          <w:tab w:val="right" w:leader="underscore" w:pos="8505"/>
        </w:tabs>
        <w:spacing w:after="0" w:line="36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344F70">
        <w:rPr>
          <w:rFonts w:ascii="Times New Roman" w:hAnsi="Times New Roman"/>
          <w:b/>
          <w:sz w:val="28"/>
          <w:szCs w:val="28"/>
        </w:rPr>
        <w:t>1) Знать:</w:t>
      </w:r>
    </w:p>
    <w:p w:rsidR="00344F70" w:rsidRPr="00344F70" w:rsidRDefault="00344F70" w:rsidP="00344F70">
      <w:pPr>
        <w:numPr>
          <w:ilvl w:val="0"/>
          <w:numId w:val="1"/>
        </w:numPr>
        <w:tabs>
          <w:tab w:val="clear" w:pos="1628"/>
          <w:tab w:val="num" w:pos="90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технологию выработки электроэнергии на подстанциях;</w:t>
      </w:r>
    </w:p>
    <w:p w:rsidR="00344F70" w:rsidRPr="00344F70" w:rsidRDefault="00344F70" w:rsidP="00344F70">
      <w:pPr>
        <w:numPr>
          <w:ilvl w:val="0"/>
          <w:numId w:val="1"/>
        </w:numPr>
        <w:tabs>
          <w:tab w:val="clear" w:pos="1628"/>
          <w:tab w:val="num" w:pos="90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возможные режимы работы синхронных генераторов и компенсаторов;</w:t>
      </w:r>
    </w:p>
    <w:p w:rsidR="00344F70" w:rsidRPr="00344F70" w:rsidRDefault="00344F70" w:rsidP="00344F70">
      <w:pPr>
        <w:numPr>
          <w:ilvl w:val="0"/>
          <w:numId w:val="1"/>
        </w:numPr>
        <w:tabs>
          <w:tab w:val="clear" w:pos="1628"/>
          <w:tab w:val="num" w:pos="90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особенности построения и работы различных систем возбуждения СГ;</w:t>
      </w:r>
    </w:p>
    <w:p w:rsidR="00344F70" w:rsidRPr="00344F70" w:rsidRDefault="00344F70" w:rsidP="00344F70">
      <w:pPr>
        <w:numPr>
          <w:ilvl w:val="0"/>
          <w:numId w:val="1"/>
        </w:numPr>
        <w:tabs>
          <w:tab w:val="clear" w:pos="1628"/>
          <w:tab w:val="num" w:pos="90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lastRenderedPageBreak/>
        <w:t xml:space="preserve">возможности применения различных типов электродвигателей в системе собственных нужд электростанций; </w:t>
      </w:r>
    </w:p>
    <w:p w:rsidR="00344F70" w:rsidRPr="00344F70" w:rsidRDefault="00344F70" w:rsidP="00344F70">
      <w:pPr>
        <w:numPr>
          <w:ilvl w:val="0"/>
          <w:numId w:val="1"/>
        </w:numPr>
        <w:tabs>
          <w:tab w:val="clear" w:pos="1628"/>
          <w:tab w:val="num" w:pos="90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 xml:space="preserve">какие физические тенденции лежат в основе переходных электромеханических процессов при пуске синхронных генераторов и компенсаторов; </w:t>
      </w:r>
    </w:p>
    <w:p w:rsidR="00344F70" w:rsidRPr="00344F70" w:rsidRDefault="00344F70" w:rsidP="00344F70">
      <w:pPr>
        <w:numPr>
          <w:ilvl w:val="0"/>
          <w:numId w:val="2"/>
        </w:numPr>
        <w:tabs>
          <w:tab w:val="clear" w:pos="1714"/>
          <w:tab w:val="left" w:pos="900"/>
        </w:tabs>
        <w:spacing w:after="0" w:line="36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какие физические тенденции лежат в основе переходных электромеханических процессов при пуске, «</w:t>
      </w:r>
      <w:proofErr w:type="spellStart"/>
      <w:r w:rsidRPr="00344F70">
        <w:rPr>
          <w:rFonts w:ascii="Times New Roman" w:hAnsi="Times New Roman"/>
          <w:sz w:val="28"/>
          <w:szCs w:val="28"/>
        </w:rPr>
        <w:t>самозапуске</w:t>
      </w:r>
      <w:proofErr w:type="spellEnd"/>
      <w:r w:rsidRPr="00344F70">
        <w:rPr>
          <w:rFonts w:ascii="Times New Roman" w:hAnsi="Times New Roman"/>
          <w:sz w:val="28"/>
          <w:szCs w:val="28"/>
        </w:rPr>
        <w:t xml:space="preserve">» и групповом «выбеге» электродвигателей собственных нужд; </w:t>
      </w:r>
    </w:p>
    <w:p w:rsidR="00344F70" w:rsidRPr="00344F70" w:rsidRDefault="00344F70" w:rsidP="00344F70">
      <w:pPr>
        <w:tabs>
          <w:tab w:val="left" w:pos="900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b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У</w:t>
      </w:r>
      <w:r w:rsidRPr="00344F70">
        <w:rPr>
          <w:rFonts w:ascii="Times New Roman" w:hAnsi="Times New Roman"/>
          <w:b/>
          <w:sz w:val="28"/>
          <w:szCs w:val="28"/>
        </w:rPr>
        <w:t>меть</w:t>
      </w:r>
      <w:r w:rsidRPr="00344F70">
        <w:rPr>
          <w:rFonts w:ascii="Times New Roman" w:hAnsi="Times New Roman"/>
          <w:sz w:val="28"/>
          <w:szCs w:val="28"/>
        </w:rPr>
        <w:t xml:space="preserve"> проводить расчет:</w:t>
      </w:r>
    </w:p>
    <w:p w:rsidR="00344F70" w:rsidRPr="00344F70" w:rsidRDefault="00344F70" w:rsidP="00344F70">
      <w:pPr>
        <w:numPr>
          <w:ilvl w:val="0"/>
          <w:numId w:val="2"/>
        </w:numPr>
        <w:tabs>
          <w:tab w:val="left" w:pos="900"/>
        </w:tabs>
        <w:spacing w:after="0" w:line="36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режимов работы синхронных генераторов и компенсаторов;</w:t>
      </w:r>
    </w:p>
    <w:p w:rsidR="00344F70" w:rsidRPr="00344F70" w:rsidRDefault="00344F70" w:rsidP="00344F70">
      <w:pPr>
        <w:numPr>
          <w:ilvl w:val="0"/>
          <w:numId w:val="2"/>
        </w:numPr>
        <w:tabs>
          <w:tab w:val="clear" w:pos="1714"/>
          <w:tab w:val="left" w:pos="900"/>
          <w:tab w:val="num" w:pos="1440"/>
        </w:tabs>
        <w:spacing w:after="0" w:line="36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 xml:space="preserve">группового выбега и </w:t>
      </w:r>
      <w:proofErr w:type="spellStart"/>
      <w:r w:rsidRPr="00344F70">
        <w:rPr>
          <w:rFonts w:ascii="Times New Roman" w:hAnsi="Times New Roman"/>
          <w:sz w:val="28"/>
          <w:szCs w:val="28"/>
        </w:rPr>
        <w:t>самозапуска</w:t>
      </w:r>
      <w:proofErr w:type="spellEnd"/>
      <w:r w:rsidRPr="00344F70">
        <w:rPr>
          <w:rFonts w:ascii="Times New Roman" w:hAnsi="Times New Roman"/>
          <w:sz w:val="28"/>
          <w:szCs w:val="28"/>
        </w:rPr>
        <w:t xml:space="preserve"> электродвигателей системы собственных нужд;</w:t>
      </w:r>
    </w:p>
    <w:p w:rsidR="00344F70" w:rsidRPr="00344F70" w:rsidRDefault="00344F70" w:rsidP="00344F70">
      <w:pPr>
        <w:numPr>
          <w:ilvl w:val="0"/>
          <w:numId w:val="2"/>
        </w:numPr>
        <w:tabs>
          <w:tab w:val="clear" w:pos="1714"/>
          <w:tab w:val="left" w:pos="900"/>
          <w:tab w:val="num" w:pos="1440"/>
        </w:tabs>
        <w:spacing w:after="0" w:line="36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>решать инженерно-технические задачи с применением сре</w:t>
      </w:r>
      <w:proofErr w:type="gramStart"/>
      <w:r w:rsidRPr="00344F70">
        <w:rPr>
          <w:rFonts w:ascii="Times New Roman" w:hAnsi="Times New Roman"/>
          <w:sz w:val="28"/>
          <w:szCs w:val="28"/>
        </w:rPr>
        <w:t>дств пр</w:t>
      </w:r>
      <w:proofErr w:type="gramEnd"/>
      <w:r w:rsidRPr="00344F70">
        <w:rPr>
          <w:rFonts w:ascii="Times New Roman" w:hAnsi="Times New Roman"/>
          <w:sz w:val="28"/>
          <w:szCs w:val="28"/>
        </w:rPr>
        <w:t>икладного программного обеспечения;</w:t>
      </w:r>
    </w:p>
    <w:p w:rsidR="00344F70" w:rsidRPr="00344F70" w:rsidRDefault="00344F70" w:rsidP="00344F70">
      <w:pPr>
        <w:tabs>
          <w:tab w:val="left" w:pos="851"/>
          <w:tab w:val="right" w:leader="underscore" w:pos="8505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b/>
          <w:sz w:val="28"/>
          <w:szCs w:val="28"/>
        </w:rPr>
        <w:t>3)Владеть</w:t>
      </w:r>
      <w:r w:rsidRPr="00344F70">
        <w:rPr>
          <w:rFonts w:ascii="Times New Roman" w:hAnsi="Times New Roman"/>
          <w:sz w:val="28"/>
          <w:szCs w:val="28"/>
        </w:rPr>
        <w:t>:</w:t>
      </w:r>
    </w:p>
    <w:p w:rsidR="00344F70" w:rsidRPr="00344F70" w:rsidRDefault="00344F70" w:rsidP="00344F70">
      <w:pPr>
        <w:tabs>
          <w:tab w:val="left" w:pos="851"/>
          <w:tab w:val="right" w:leader="underscore" w:pos="8505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4F70">
        <w:rPr>
          <w:rFonts w:ascii="Times New Roman" w:hAnsi="Times New Roman"/>
          <w:sz w:val="28"/>
          <w:szCs w:val="28"/>
        </w:rPr>
        <w:t xml:space="preserve">Основными качественными и количественными методами </w:t>
      </w:r>
      <w:proofErr w:type="gramStart"/>
      <w:r w:rsidRPr="00344F70">
        <w:rPr>
          <w:rFonts w:ascii="Times New Roman" w:hAnsi="Times New Roman"/>
          <w:sz w:val="28"/>
          <w:szCs w:val="28"/>
        </w:rPr>
        <w:t>анализа режимов работы электрооборудования электрических станций</w:t>
      </w:r>
      <w:proofErr w:type="gramEnd"/>
      <w:r w:rsidRPr="00344F70">
        <w:rPr>
          <w:rFonts w:ascii="Times New Roman" w:hAnsi="Times New Roman"/>
          <w:sz w:val="28"/>
          <w:szCs w:val="28"/>
        </w:rPr>
        <w:t xml:space="preserve"> и подстанций. </w:t>
      </w:r>
    </w:p>
    <w:p w:rsidR="00344F70" w:rsidRDefault="00344F70" w:rsidP="00344F70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7D057F" w:rsidRDefault="007D057F" w:rsidP="00344F70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7D057F" w:rsidRPr="007D057F" w:rsidRDefault="007D057F" w:rsidP="007D057F">
      <w:pPr>
        <w:pStyle w:val="5"/>
        <w:spacing w:before="0" w:after="0" w:line="360" w:lineRule="atLeast"/>
        <w:ind w:firstLine="709"/>
        <w:jc w:val="both"/>
        <w:rPr>
          <w:rFonts w:ascii="Times New Roman" w:hAnsi="Times New Roman"/>
          <w:bCs w:val="0"/>
          <w:i w:val="0"/>
          <w:sz w:val="28"/>
        </w:rPr>
      </w:pPr>
      <w:r w:rsidRPr="007D057F">
        <w:rPr>
          <w:rFonts w:ascii="Times New Roman" w:hAnsi="Times New Roman"/>
          <w:bCs w:val="0"/>
          <w:i w:val="0"/>
          <w:sz w:val="28"/>
        </w:rPr>
        <w:t xml:space="preserve">ОБЩИЕ РЕКОМЕНДАЦИИ </w:t>
      </w:r>
      <w:r>
        <w:rPr>
          <w:rFonts w:ascii="Times New Roman" w:hAnsi="Times New Roman"/>
          <w:bCs w:val="0"/>
          <w:i w:val="0"/>
          <w:sz w:val="28"/>
        </w:rPr>
        <w:t>ДЛЯ РАБОЫ</w:t>
      </w:r>
      <w:r w:rsidRPr="007D057F">
        <w:rPr>
          <w:rFonts w:ascii="Times New Roman" w:hAnsi="Times New Roman"/>
          <w:bCs w:val="0"/>
          <w:i w:val="0"/>
          <w:sz w:val="28"/>
        </w:rPr>
        <w:t xml:space="preserve"> НА</w:t>
      </w:r>
      <w:r>
        <w:rPr>
          <w:rFonts w:ascii="Times New Roman" w:hAnsi="Times New Roman"/>
          <w:bCs w:val="0"/>
          <w:i w:val="0"/>
          <w:sz w:val="28"/>
        </w:rPr>
        <w:t xml:space="preserve"> ПРАКТИЧЕСКИХ</w:t>
      </w:r>
      <w:r w:rsidRPr="007D057F">
        <w:rPr>
          <w:rFonts w:ascii="Times New Roman" w:hAnsi="Times New Roman"/>
          <w:bCs w:val="0"/>
          <w:i w:val="0"/>
          <w:sz w:val="28"/>
        </w:rPr>
        <w:t xml:space="preserve"> </w:t>
      </w:r>
      <w:r>
        <w:rPr>
          <w:rFonts w:ascii="Times New Roman" w:hAnsi="Times New Roman"/>
          <w:bCs w:val="0"/>
          <w:i w:val="0"/>
          <w:sz w:val="28"/>
        </w:rPr>
        <w:t xml:space="preserve">ЗАНЯТИЯХ ПО </w:t>
      </w:r>
      <w:r w:rsidRPr="007D057F">
        <w:rPr>
          <w:rFonts w:ascii="Times New Roman" w:hAnsi="Times New Roman"/>
          <w:bCs w:val="0"/>
          <w:i w:val="0"/>
          <w:sz w:val="28"/>
        </w:rPr>
        <w:t>ДИСЦИПЛИН</w:t>
      </w:r>
      <w:r>
        <w:rPr>
          <w:rFonts w:ascii="Times New Roman" w:hAnsi="Times New Roman"/>
          <w:bCs w:val="0"/>
          <w:i w:val="0"/>
          <w:sz w:val="28"/>
        </w:rPr>
        <w:t xml:space="preserve">Е </w:t>
      </w:r>
      <w:r w:rsidRPr="007D057F">
        <w:rPr>
          <w:rFonts w:ascii="Times New Roman" w:hAnsi="Times New Roman"/>
          <w:bCs w:val="0"/>
          <w:i w:val="0"/>
          <w:sz w:val="28"/>
        </w:rPr>
        <w:t>«</w:t>
      </w:r>
      <w:r w:rsidRPr="007D057F">
        <w:rPr>
          <w:rFonts w:ascii="Times New Roman" w:hAnsi="Times New Roman"/>
          <w:i w:val="0"/>
          <w:sz w:val="28"/>
          <w:szCs w:val="28"/>
        </w:rPr>
        <w:t>РЕЖИМЫ РАБОТЫ ЭЛЕКТРООБОРУДОВАНИЯ СТАНЦИЙ И ПОДСТАНЦИЙ»</w:t>
      </w:r>
    </w:p>
    <w:p w:rsidR="007D057F" w:rsidRPr="007D057F" w:rsidRDefault="007D057F" w:rsidP="007D057F">
      <w:pPr>
        <w:pStyle w:val="a3"/>
        <w:spacing w:before="0" w:after="0" w:line="360" w:lineRule="atLeast"/>
        <w:ind w:firstLine="709"/>
        <w:jc w:val="both"/>
      </w:pPr>
    </w:p>
    <w:p w:rsidR="007D057F" w:rsidRPr="007D057F" w:rsidRDefault="007D057F" w:rsidP="007D057F">
      <w:pPr>
        <w:pStyle w:val="a5"/>
        <w:spacing w:line="360" w:lineRule="atLeast"/>
      </w:pPr>
      <w:r w:rsidRPr="007D057F">
        <w:t>Работа студента над дисциплиной «</w:t>
      </w:r>
      <w:r w:rsidRPr="00321488">
        <w:rPr>
          <w:szCs w:val="28"/>
        </w:rPr>
        <w:t>Режимы работы электрооборудования станций и подстанций</w:t>
      </w:r>
      <w:r w:rsidRPr="007D057F">
        <w:t>» складывается из самостоятельного изучения разделов и тем дисциплин</w:t>
      </w:r>
      <w:r w:rsidR="004C0A8D">
        <w:t>ы</w:t>
      </w:r>
      <w:r w:rsidRPr="007D057F">
        <w:t xml:space="preserve"> по учебникам и учебным пособиям с последующей самопроверкой, индивидуальных консультаций (очных и письменных), выполнения</w:t>
      </w:r>
      <w:r w:rsidR="00D36B58">
        <w:t xml:space="preserve"> практических заданий,</w:t>
      </w:r>
      <w:r w:rsidRPr="007D057F">
        <w:t xml:space="preserve"> </w:t>
      </w:r>
      <w:r>
        <w:t>расчётно-графической работы</w:t>
      </w:r>
      <w:r w:rsidRPr="007D057F">
        <w:t>, посещения лекций, сдачи зачет</w:t>
      </w:r>
      <w:r w:rsidR="00E64607">
        <w:t>а</w:t>
      </w:r>
      <w:r w:rsidRPr="007D057F">
        <w:t xml:space="preserve"> по </w:t>
      </w:r>
      <w:r w:rsidR="00FD1349">
        <w:t>расчетно-графической работе,</w:t>
      </w:r>
      <w:r w:rsidR="001F7FA9">
        <w:t xml:space="preserve"> сдача реферата,</w:t>
      </w:r>
      <w:r w:rsidR="00FD1349">
        <w:t xml:space="preserve"> выступление на семинаре</w:t>
      </w:r>
      <w:r w:rsidRPr="007D057F">
        <w:t>.</w:t>
      </w:r>
    </w:p>
    <w:p w:rsidR="007D057F" w:rsidRPr="007D057F" w:rsidRDefault="007D057F" w:rsidP="004C0A8D">
      <w:pPr>
        <w:pStyle w:val="a5"/>
        <w:spacing w:line="360" w:lineRule="atLeast"/>
      </w:pPr>
      <w:r w:rsidRPr="00D36B58">
        <w:t>Большое значение для успешного усвоения курса имеет хорошая подготовка по общей физике</w:t>
      </w:r>
      <w:r w:rsidR="00C54E6A" w:rsidRPr="00D36B58">
        <w:t>,</w:t>
      </w:r>
      <w:r w:rsidRPr="00D36B58">
        <w:t xml:space="preserve"> математике</w:t>
      </w:r>
      <w:r w:rsidR="00C54E6A" w:rsidRPr="00D36B58">
        <w:t>, основам теории электрических цепей</w:t>
      </w:r>
      <w:r w:rsidR="00D36B58" w:rsidRPr="00D36B58">
        <w:t>, переходным электромагнитным и электромеханическим процессам</w:t>
      </w:r>
      <w:r w:rsidRPr="00D36B58">
        <w:t xml:space="preserve"> в рамках программы технического университета, а также умение проводить расчеты на ЭВМ.</w:t>
      </w:r>
    </w:p>
    <w:p w:rsidR="007D057F" w:rsidRDefault="004C0A8D" w:rsidP="004C0A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понимания процессов происходящих, как в отдельных единицах электрооборудования на электрических станциях и подстанциях, так и в </w:t>
      </w:r>
      <w:r w:rsidR="00D36B58">
        <w:rPr>
          <w:rFonts w:ascii="Times New Roman" w:hAnsi="Times New Roman"/>
          <w:sz w:val="28"/>
          <w:szCs w:val="28"/>
        </w:rPr>
        <w:t>электрических системах</w:t>
      </w:r>
      <w:r>
        <w:rPr>
          <w:rFonts w:ascii="Times New Roman" w:hAnsi="Times New Roman"/>
          <w:sz w:val="28"/>
          <w:szCs w:val="28"/>
        </w:rPr>
        <w:t xml:space="preserve"> на практических занятиях разбираются примеры решения задач с пояснением возможных ситуаций приведших к возникновению данных задач. </w:t>
      </w:r>
    </w:p>
    <w:p w:rsidR="004C0A8D" w:rsidRDefault="004C0A8D" w:rsidP="004C0A8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задачи относятся к конкретным разделам лекционного курса и формируют практические навыки расчёта режимов электрооборудования.</w:t>
      </w:r>
    </w:p>
    <w:p w:rsidR="005700D1" w:rsidRDefault="005700D1" w:rsidP="00064E9C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4E9C">
        <w:rPr>
          <w:rFonts w:ascii="Times New Roman" w:hAnsi="Times New Roman"/>
          <w:b/>
          <w:sz w:val="28"/>
          <w:szCs w:val="28"/>
        </w:rPr>
        <w:t xml:space="preserve">ОБЩИЕ ПОЛОЖЕНИЯ </w:t>
      </w:r>
      <w:proofErr w:type="gramStart"/>
      <w:r w:rsidRPr="00064E9C">
        <w:rPr>
          <w:rFonts w:ascii="Times New Roman" w:hAnsi="Times New Roman"/>
          <w:b/>
          <w:sz w:val="28"/>
          <w:szCs w:val="28"/>
        </w:rPr>
        <w:t>МЕТОДИКИ РАСЧЕТА</w:t>
      </w:r>
      <w:r w:rsidR="00676D5A">
        <w:rPr>
          <w:rFonts w:ascii="Times New Roman" w:hAnsi="Times New Roman"/>
          <w:b/>
          <w:sz w:val="28"/>
          <w:szCs w:val="28"/>
        </w:rPr>
        <w:t xml:space="preserve"> РЕЖИМОВ</w:t>
      </w:r>
      <w:r w:rsidRPr="00064E9C">
        <w:rPr>
          <w:rFonts w:ascii="Times New Roman" w:hAnsi="Times New Roman"/>
          <w:b/>
          <w:sz w:val="28"/>
          <w:szCs w:val="28"/>
        </w:rPr>
        <w:t xml:space="preserve"> РАБОТЫ ЭЛЕКТРИЧЕСКИХ СИСТЕМ</w:t>
      </w:r>
      <w:proofErr w:type="gramEnd"/>
    </w:p>
    <w:p w:rsidR="00130E70" w:rsidRDefault="00130E70" w:rsidP="00ED5F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>Современная электрическая система характеризуется значительной сложностью, которая определяется как структурой схемы электрических соединений системы, так и сложностью физических процессов, связанных с работой системы в нормальных, аварийных и послеаварийных условиях.</w:t>
      </w: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>Режим работы электрических систем описывается системой алгебраических и дифференциальных уравнений. Число уравнений зависит от количества элементов, связанных в схеме электрической системы процессом производства, передачи и потребления электрической энергии, а также определяется характером исследуемого явления и точностью отражения характеристик элементов системы в расчете.</w:t>
      </w: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>В основу математических операций или математической модели при расчетах режимов работы электрической системы положена ее схема замещения - представление каждого элемента электрической системы индуктивностями, емкостями или активными сопротивлениями и соединение их в электрическую цепь.</w:t>
      </w: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E9C">
        <w:rPr>
          <w:rFonts w:ascii="Times New Roman" w:hAnsi="Times New Roman"/>
          <w:sz w:val="28"/>
          <w:szCs w:val="28"/>
        </w:rPr>
        <w:t>Задача расчетов различных режимов работы электрических систем в настоящее время успешно решается путем применения соответствующих математических методов с реализацией их на ЦВМ, АВМ, гибридных машинах и т. д. Однако даже при применении современных вычислительных средств расчеты режимов с учетом всех или большинства явлений, происходящих в элементах электрической системы, представляют весьма трудоемкую задачу.</w:t>
      </w:r>
      <w:proofErr w:type="gramEnd"/>
      <w:r w:rsidRPr="00064E9C">
        <w:rPr>
          <w:rFonts w:ascii="Times New Roman" w:hAnsi="Times New Roman"/>
          <w:sz w:val="28"/>
          <w:szCs w:val="28"/>
        </w:rPr>
        <w:t xml:space="preserve"> Поэтому во многих случаях инженерных расчетов вводятся допущения, целью которых является упрощение вычислений и в то же время выделение у исследуемого явления свойства, которое является главным при решении поставленной задачи.</w:t>
      </w: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>Рассмотрим некоторые допущения, принимаемые при расчетах различных режимов, которые могут быть использованы при</w:t>
      </w:r>
      <w:r>
        <w:rPr>
          <w:rFonts w:ascii="Times New Roman" w:hAnsi="Times New Roman"/>
          <w:sz w:val="28"/>
          <w:szCs w:val="28"/>
        </w:rPr>
        <w:t xml:space="preserve"> решении задач и выполнении расчётно-графической работы</w:t>
      </w:r>
      <w:r w:rsidRPr="00064E9C">
        <w:rPr>
          <w:rFonts w:ascii="Times New Roman" w:hAnsi="Times New Roman"/>
          <w:sz w:val="28"/>
          <w:szCs w:val="28"/>
        </w:rPr>
        <w:t>.</w:t>
      </w:r>
    </w:p>
    <w:p w:rsidR="00064E9C" w:rsidRPr="00064E9C" w:rsidRDefault="00064E9C" w:rsidP="00064E9C">
      <w:pPr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>Электрическую систему, содержащую большое количество элементов, представляют более простой.</w:t>
      </w: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 xml:space="preserve">В этом случае интересующая инженера часть электрической системы (подсистема) со всеми ее элементами (генераторы, трансформаторы, линии, нагрузки и т.д.) представляется в реальном виде, а остальная ее часть упрощается с помощью различных методов </w:t>
      </w:r>
      <w:proofErr w:type="spellStart"/>
      <w:r w:rsidRPr="00064E9C">
        <w:rPr>
          <w:rFonts w:ascii="Times New Roman" w:hAnsi="Times New Roman"/>
          <w:sz w:val="28"/>
          <w:szCs w:val="28"/>
        </w:rPr>
        <w:t>эквивалентирования</w:t>
      </w:r>
      <w:proofErr w:type="spellEnd"/>
      <w:r w:rsidRPr="00064E9C">
        <w:rPr>
          <w:rFonts w:ascii="Times New Roman" w:hAnsi="Times New Roman"/>
          <w:sz w:val="28"/>
          <w:szCs w:val="28"/>
        </w:rPr>
        <w:t xml:space="preserve"> и </w:t>
      </w:r>
      <w:r w:rsidRPr="00064E9C">
        <w:rPr>
          <w:rFonts w:ascii="Times New Roman" w:hAnsi="Times New Roman"/>
          <w:sz w:val="28"/>
          <w:szCs w:val="28"/>
        </w:rPr>
        <w:lastRenderedPageBreak/>
        <w:t xml:space="preserve">рассматривается в качестве некоторой модели реальной части системы. </w:t>
      </w:r>
      <w:proofErr w:type="gramStart"/>
      <w:r w:rsidRPr="00064E9C">
        <w:rPr>
          <w:rFonts w:ascii="Times New Roman" w:hAnsi="Times New Roman"/>
          <w:sz w:val="28"/>
          <w:szCs w:val="28"/>
        </w:rPr>
        <w:t>Поступая</w:t>
      </w:r>
      <w:proofErr w:type="gramEnd"/>
      <w:r w:rsidRPr="00064E9C">
        <w:rPr>
          <w:rFonts w:ascii="Times New Roman" w:hAnsi="Times New Roman"/>
          <w:sz w:val="28"/>
          <w:szCs w:val="28"/>
        </w:rPr>
        <w:t xml:space="preserve"> таким образом, сложную электрическую систему можно преобразовать в 3-машинную, 2-машинную или простейшую систему </w:t>
      </w:r>
      <w:r w:rsidRPr="00064E9C">
        <w:rPr>
          <w:rFonts w:ascii="Times New Roman" w:hAnsi="Times New Roman"/>
          <w:sz w:val="28"/>
          <w:szCs w:val="28"/>
        </w:rPr>
        <w:sym w:font="Symbol" w:char="F0B2"/>
      </w:r>
      <w:r w:rsidRPr="00064E9C">
        <w:rPr>
          <w:rFonts w:ascii="Times New Roman" w:hAnsi="Times New Roman"/>
          <w:sz w:val="28"/>
          <w:szCs w:val="28"/>
        </w:rPr>
        <w:t>станция - шины неизменного напряжения</w:t>
      </w:r>
      <w:r w:rsidRPr="00064E9C">
        <w:rPr>
          <w:rFonts w:ascii="Times New Roman" w:hAnsi="Times New Roman"/>
          <w:sz w:val="28"/>
          <w:szCs w:val="28"/>
        </w:rPr>
        <w:sym w:font="Symbol" w:char="F0B2"/>
      </w:r>
      <w:r w:rsidRPr="00064E9C">
        <w:rPr>
          <w:rFonts w:ascii="Times New Roman" w:hAnsi="Times New Roman"/>
          <w:sz w:val="28"/>
          <w:szCs w:val="28"/>
        </w:rPr>
        <w:t>.</w:t>
      </w:r>
    </w:p>
    <w:p w:rsidR="00064E9C" w:rsidRPr="00064E9C" w:rsidRDefault="00064E9C" w:rsidP="00064E9C">
      <w:pPr>
        <w:numPr>
          <w:ilvl w:val="0"/>
          <w:numId w:val="8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 xml:space="preserve">В расчетах ЭДС генераторов принимаются </w:t>
      </w:r>
      <w:proofErr w:type="gramStart"/>
      <w:r w:rsidRPr="00064E9C">
        <w:rPr>
          <w:rFonts w:ascii="Times New Roman" w:hAnsi="Times New Roman"/>
          <w:sz w:val="28"/>
          <w:szCs w:val="28"/>
        </w:rPr>
        <w:t>неизменными</w:t>
      </w:r>
      <w:proofErr w:type="gramEnd"/>
      <w:r w:rsidRPr="00064E9C">
        <w:rPr>
          <w:rFonts w:ascii="Times New Roman" w:hAnsi="Times New Roman"/>
          <w:sz w:val="28"/>
          <w:szCs w:val="28"/>
        </w:rPr>
        <w:t>, не  учитываются переходные электромагнитные процессы в статорных и роторных контурах.</w:t>
      </w:r>
    </w:p>
    <w:p w:rsidR="00064E9C" w:rsidRPr="00064E9C" w:rsidRDefault="00064E9C" w:rsidP="00064E9C">
      <w:pPr>
        <w:numPr>
          <w:ilvl w:val="0"/>
          <w:numId w:val="9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 xml:space="preserve">Не учитывают действие регуляторов скорости турбин, мощности турбин принимаются </w:t>
      </w:r>
      <w:proofErr w:type="gramStart"/>
      <w:r w:rsidRPr="00064E9C">
        <w:rPr>
          <w:rFonts w:ascii="Times New Roman" w:hAnsi="Times New Roman"/>
          <w:sz w:val="28"/>
          <w:szCs w:val="28"/>
        </w:rPr>
        <w:t>неизменными</w:t>
      </w:r>
      <w:proofErr w:type="gramEnd"/>
      <w:r w:rsidRPr="00064E9C">
        <w:rPr>
          <w:rFonts w:ascii="Times New Roman" w:hAnsi="Times New Roman"/>
          <w:sz w:val="28"/>
          <w:szCs w:val="28"/>
        </w:rPr>
        <w:t>.</w:t>
      </w:r>
    </w:p>
    <w:p w:rsidR="00064E9C" w:rsidRPr="00064E9C" w:rsidRDefault="00064E9C" w:rsidP="00064E9C">
      <w:pPr>
        <w:numPr>
          <w:ilvl w:val="0"/>
          <w:numId w:val="9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>Нагрузки представляют постоянными сопротивлениями, проводимостями или статистическими характеристиками, не учитывают динамические свойства нагрузок.</w:t>
      </w:r>
    </w:p>
    <w:p w:rsidR="00064E9C" w:rsidRPr="00064E9C" w:rsidRDefault="00064E9C" w:rsidP="00064E9C">
      <w:pPr>
        <w:numPr>
          <w:ilvl w:val="0"/>
          <w:numId w:val="9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064E9C">
        <w:rPr>
          <w:rFonts w:ascii="Times New Roman" w:hAnsi="Times New Roman"/>
          <w:sz w:val="28"/>
          <w:szCs w:val="28"/>
        </w:rPr>
        <w:t>несимметрии</w:t>
      </w:r>
      <w:proofErr w:type="spellEnd"/>
      <w:r w:rsidRPr="00064E9C">
        <w:rPr>
          <w:rFonts w:ascii="Times New Roman" w:hAnsi="Times New Roman"/>
          <w:sz w:val="28"/>
          <w:szCs w:val="28"/>
        </w:rPr>
        <w:t xml:space="preserve">  статорной цепи, обусловленной несимметричными короткими замыканиями, учитывается лишь прямая последовательность токов, обратная и нулевая последовательности участвуют косвенно как факторы, влияющие на величину мощностей прямой последовательности. В схему замещения рассчитываемой системы включается в месте короткого замыкания на землю шунт, сопротивление которого зависит от вида КЗ.</w:t>
      </w:r>
    </w:p>
    <w:p w:rsidR="00064E9C" w:rsidRPr="00064E9C" w:rsidRDefault="00064E9C" w:rsidP="00064E9C">
      <w:pPr>
        <w:numPr>
          <w:ilvl w:val="0"/>
          <w:numId w:val="9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 xml:space="preserve">Действие АРВ учитывается упрощенно, например, постоянством напряжения на зажимах генераторов или постоянством </w:t>
      </w:r>
      <w:proofErr w:type="gramStart"/>
      <w:r w:rsidRPr="00064E9C">
        <w:rPr>
          <w:rFonts w:ascii="Times New Roman" w:hAnsi="Times New Roman"/>
          <w:sz w:val="28"/>
          <w:szCs w:val="28"/>
        </w:rPr>
        <w:t>переходной</w:t>
      </w:r>
      <w:proofErr w:type="gramEnd"/>
      <w:r w:rsidRPr="00064E9C">
        <w:rPr>
          <w:rFonts w:ascii="Times New Roman" w:hAnsi="Times New Roman"/>
          <w:sz w:val="28"/>
          <w:szCs w:val="28"/>
        </w:rPr>
        <w:t xml:space="preserve"> ЭДС или сверхпереходной ЭДС.</w:t>
      </w: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E9C">
        <w:rPr>
          <w:rFonts w:ascii="Times New Roman" w:hAnsi="Times New Roman"/>
          <w:sz w:val="28"/>
          <w:szCs w:val="28"/>
        </w:rPr>
        <w:t>Применение иных допущений при расчетах различных режимов электрических систем позволяет даже при ручном расчете решить различные задачи.</w:t>
      </w:r>
    </w:p>
    <w:p w:rsidR="00064E9C" w:rsidRDefault="00064E9C" w:rsidP="00ED5F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9C" w:rsidRDefault="00064E9C" w:rsidP="00ED5F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9C" w:rsidRDefault="00064E9C" w:rsidP="00064E9C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126A">
        <w:rPr>
          <w:rFonts w:ascii="Times New Roman" w:hAnsi="Times New Roman"/>
          <w:b/>
          <w:sz w:val="28"/>
          <w:szCs w:val="28"/>
        </w:rPr>
        <w:t>ПРИМЕРЫ РЕШЕНИЯ ЗАДАЧ</w:t>
      </w:r>
    </w:p>
    <w:p w:rsidR="00064E9C" w:rsidRDefault="00064E9C" w:rsidP="00064E9C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47C6" w:rsidRDefault="002371B5" w:rsidP="00064E9C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333E5" w:rsidRPr="00B333E5">
        <w:rPr>
          <w:rFonts w:ascii="Times New Roman" w:hAnsi="Times New Roman"/>
          <w:b/>
          <w:sz w:val="28"/>
          <w:szCs w:val="28"/>
        </w:rPr>
        <w:t>Расчет предела передаваемой мощности и коэффициента запаса устойчивости</w:t>
      </w:r>
      <w:r w:rsidR="0073788A">
        <w:rPr>
          <w:rFonts w:ascii="Times New Roman" w:hAnsi="Times New Roman"/>
          <w:b/>
          <w:sz w:val="28"/>
          <w:szCs w:val="28"/>
        </w:rPr>
        <w:t xml:space="preserve"> электрической</w:t>
      </w:r>
      <w:r w:rsidR="00B333E5" w:rsidRPr="00B333E5">
        <w:rPr>
          <w:rFonts w:ascii="Times New Roman" w:hAnsi="Times New Roman"/>
          <w:b/>
          <w:sz w:val="28"/>
          <w:szCs w:val="28"/>
        </w:rPr>
        <w:t xml:space="preserve"> системы</w:t>
      </w:r>
    </w:p>
    <w:p w:rsidR="00B333E5" w:rsidRPr="00B333E5" w:rsidRDefault="00B333E5" w:rsidP="00064E9C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№1 относится к первому разделу лекционного курса </w:t>
      </w:r>
      <w:r w:rsidRPr="00ED5FA0">
        <w:rPr>
          <w:rFonts w:ascii="Times New Roman" w:hAnsi="Times New Roman"/>
          <w:b/>
          <w:sz w:val="28"/>
          <w:szCs w:val="28"/>
        </w:rPr>
        <w:t>«</w:t>
      </w:r>
      <w:r w:rsidRPr="00ED5FA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Режимы работы энергосистем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ED5FA0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также </w:t>
      </w:r>
      <w:r w:rsidR="00B333E5">
        <w:rPr>
          <w:rFonts w:ascii="Times New Roman" w:hAnsi="Times New Roman"/>
          <w:bCs/>
          <w:iCs/>
          <w:color w:val="000000"/>
          <w:sz w:val="28"/>
          <w:szCs w:val="28"/>
        </w:rPr>
        <w:t>содержит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333E5">
        <w:rPr>
          <w:rFonts w:ascii="Times New Roman" w:hAnsi="Times New Roman"/>
          <w:bCs/>
          <w:iCs/>
          <w:color w:val="000000"/>
          <w:sz w:val="28"/>
          <w:szCs w:val="28"/>
        </w:rPr>
        <w:t>материал,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рассматриваем</w:t>
      </w:r>
      <w:r w:rsidR="00B333E5">
        <w:rPr>
          <w:rFonts w:ascii="Times New Roman" w:hAnsi="Times New Roman"/>
          <w:bCs/>
          <w:iCs/>
          <w:color w:val="000000"/>
          <w:sz w:val="28"/>
          <w:szCs w:val="28"/>
        </w:rPr>
        <w:t>ый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 втором разделе лекционного курса «</w:t>
      </w:r>
      <w:r w:rsidRPr="00ED5FA0">
        <w:rPr>
          <w:rFonts w:ascii="Times New Roman" w:hAnsi="Times New Roman"/>
          <w:b/>
          <w:i/>
          <w:sz w:val="28"/>
          <w:szCs w:val="28"/>
        </w:rPr>
        <w:t>Режимы работы синхронных генераторов и синхронных компенсаторов»</w:t>
      </w:r>
    </w:p>
    <w:p w:rsidR="00064E9C" w:rsidRPr="00064E9C" w:rsidRDefault="00064E9C" w:rsidP="00064E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Default="00130E70" w:rsidP="00ED5F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Задача №1</w:t>
      </w:r>
    </w:p>
    <w:p w:rsidR="00130E70" w:rsidRDefault="003668B8" w:rsidP="00ED5FA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68B8">
        <w:rPr>
          <w:rFonts w:ascii="Times New Roman" w:hAnsi="Times New Roman"/>
          <w:sz w:val="28"/>
          <w:szCs w:val="28"/>
          <w:u w:val="single"/>
        </w:rPr>
        <w:t>Дано</w:t>
      </w:r>
      <w:r w:rsidRPr="003668B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30E70" w:rsidRPr="00130E70">
        <w:rPr>
          <w:rFonts w:ascii="Times New Roman" w:hAnsi="Times New Roman"/>
          <w:sz w:val="28"/>
          <w:szCs w:val="28"/>
        </w:rPr>
        <w:t xml:space="preserve">Станция работает через электропередачу на систему, мощность которой значительно больше мощности станции (рис. 1). Параметры </w:t>
      </w:r>
      <w:r w:rsidR="00130E70" w:rsidRPr="00130E70">
        <w:rPr>
          <w:rFonts w:ascii="Times New Roman" w:hAnsi="Times New Roman"/>
          <w:sz w:val="28"/>
          <w:szCs w:val="28"/>
        </w:rPr>
        <w:lastRenderedPageBreak/>
        <w:t>электропередачи и исходного режима следующие</w:t>
      </w:r>
      <w:proofErr w:type="gramStart"/>
      <w:r w:rsidR="00130E70" w:rsidRPr="00130E70">
        <w:rPr>
          <w:rFonts w:ascii="Times New Roman" w:hAnsi="Times New Roman"/>
          <w:sz w:val="28"/>
          <w:szCs w:val="28"/>
        </w:rPr>
        <w:t xml:space="preserve">: </w:t>
      </w:r>
      <w:r w:rsidR="001F715C" w:rsidRPr="00130E70">
        <w:rPr>
          <w:rFonts w:ascii="Times New Roman" w:hAnsi="Times New Roman"/>
          <w:position w:val="-12"/>
          <w:sz w:val="28"/>
          <w:szCs w:val="28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9.5pt" o:ole="">
            <v:imagedata r:id="rId8" o:title=""/>
          </v:shape>
          <o:OLEObject Type="Embed" ProgID="Equation.3" ShapeID="_x0000_i1025" DrawAspect="Content" ObjectID="_1434127847" r:id="rId9"/>
        </w:object>
      </w:r>
      <w:r w:rsidR="00130E70" w:rsidRPr="00130E70">
        <w:rPr>
          <w:rFonts w:ascii="Times New Roman" w:hAnsi="Times New Roman"/>
          <w:sz w:val="28"/>
          <w:szCs w:val="28"/>
        </w:rPr>
        <w:t xml:space="preserve">; </w:t>
      </w:r>
      <w:r w:rsidR="001F715C" w:rsidRPr="00130E70">
        <w:rPr>
          <w:rFonts w:ascii="Times New Roman" w:hAnsi="Times New Roman"/>
          <w:position w:val="-12"/>
          <w:sz w:val="28"/>
          <w:szCs w:val="28"/>
        </w:rPr>
        <w:object w:dxaOrig="940" w:dyaOrig="380">
          <v:shape id="_x0000_i1026" type="#_x0000_t75" style="width:47.25pt;height:19.5pt" o:ole="">
            <v:imagedata r:id="rId10" o:title=""/>
          </v:shape>
          <o:OLEObject Type="Embed" ProgID="Equation.3" ShapeID="_x0000_i1026" DrawAspect="Content" ObjectID="_1434127848" r:id="rId11"/>
        </w:object>
      </w:r>
      <w:r w:rsidR="00130E70" w:rsidRPr="00130E70">
        <w:rPr>
          <w:rFonts w:ascii="Times New Roman" w:hAnsi="Times New Roman"/>
          <w:sz w:val="28"/>
          <w:szCs w:val="28"/>
        </w:rPr>
        <w:t xml:space="preserve">; </w:t>
      </w:r>
      <w:r w:rsidR="00541C5A" w:rsidRPr="003708E9">
        <w:rPr>
          <w:rFonts w:ascii="Times New Roman" w:hAnsi="Times New Roman"/>
          <w:position w:val="-12"/>
          <w:sz w:val="28"/>
          <w:szCs w:val="28"/>
        </w:rPr>
        <w:object w:dxaOrig="1140" w:dyaOrig="380">
          <v:shape id="_x0000_i1027" type="#_x0000_t75" style="width:57pt;height:19.5pt" o:ole="">
            <v:imagedata r:id="rId12" o:title=""/>
          </v:shape>
          <o:OLEObject Type="Embed" ProgID="Equation.3" ShapeID="_x0000_i1027" DrawAspect="Content" ObjectID="_1434127849" r:id="rId13"/>
        </w:object>
      </w:r>
      <w:r w:rsidR="00130E70" w:rsidRPr="00130E70">
        <w:rPr>
          <w:rFonts w:ascii="Times New Roman" w:hAnsi="Times New Roman"/>
          <w:sz w:val="28"/>
          <w:szCs w:val="28"/>
        </w:rPr>
        <w:t xml:space="preserve">; </w:t>
      </w:r>
      <w:r w:rsidR="001F715C" w:rsidRPr="00130E70">
        <w:rPr>
          <w:rFonts w:ascii="Times New Roman" w:hAnsi="Times New Roman"/>
          <w:position w:val="-12"/>
          <w:sz w:val="28"/>
          <w:szCs w:val="28"/>
        </w:rPr>
        <w:object w:dxaOrig="1040" w:dyaOrig="380">
          <v:shape id="_x0000_i1028" type="#_x0000_t75" style="width:51.75pt;height:19.5pt" o:ole="">
            <v:imagedata r:id="rId14" o:title=""/>
          </v:shape>
          <o:OLEObject Type="Embed" ProgID="Equation.3" ShapeID="_x0000_i1028" DrawAspect="Content" ObjectID="_1434127850" r:id="rId15"/>
        </w:object>
      </w:r>
      <w:r w:rsidR="00130E70" w:rsidRPr="00130E70">
        <w:rPr>
          <w:rFonts w:ascii="Times New Roman" w:hAnsi="Times New Roman"/>
          <w:sz w:val="28"/>
          <w:szCs w:val="28"/>
        </w:rPr>
        <w:t xml:space="preserve">; </w:t>
      </w:r>
      <w:r w:rsidR="00C50B9F" w:rsidRPr="00130E70">
        <w:rPr>
          <w:rFonts w:ascii="Times New Roman" w:hAnsi="Times New Roman"/>
          <w:position w:val="-12"/>
          <w:sz w:val="28"/>
          <w:szCs w:val="28"/>
        </w:rPr>
        <w:object w:dxaOrig="1140" w:dyaOrig="380">
          <v:shape id="_x0000_i1029" type="#_x0000_t75" style="width:57pt;height:19.5pt" o:ole="">
            <v:imagedata r:id="rId16" o:title=""/>
          </v:shape>
          <o:OLEObject Type="Embed" ProgID="Equation.3" ShapeID="_x0000_i1029" DrawAspect="Content" ObjectID="_1434127851" r:id="rId17"/>
        </w:object>
      </w:r>
      <w:r w:rsidR="00130E70" w:rsidRPr="00130E70">
        <w:rPr>
          <w:rFonts w:ascii="Times New Roman" w:hAnsi="Times New Roman"/>
          <w:sz w:val="28"/>
          <w:szCs w:val="28"/>
        </w:rPr>
        <w:t xml:space="preserve">; </w:t>
      </w:r>
      <w:r w:rsidR="001F715C" w:rsidRPr="00130E70">
        <w:rPr>
          <w:rFonts w:ascii="Times New Roman" w:hAnsi="Times New Roman"/>
          <w:position w:val="-12"/>
          <w:sz w:val="28"/>
          <w:szCs w:val="28"/>
        </w:rPr>
        <w:object w:dxaOrig="1320" w:dyaOrig="380">
          <v:shape id="_x0000_i1030" type="#_x0000_t75" style="width:66pt;height:19.5pt" o:ole="">
            <v:imagedata r:id="rId18" o:title=""/>
          </v:shape>
          <o:OLEObject Type="Embed" ProgID="Equation.3" ShapeID="_x0000_i1030" DrawAspect="Content" ObjectID="_1434127852" r:id="rId19"/>
        </w:object>
      </w:r>
      <w:r w:rsidR="00130E70" w:rsidRPr="00130E70">
        <w:rPr>
          <w:rFonts w:ascii="Times New Roman" w:hAnsi="Times New Roman"/>
          <w:sz w:val="28"/>
          <w:szCs w:val="28"/>
        </w:rPr>
        <w:t xml:space="preserve">; </w:t>
      </w:r>
      <w:r w:rsidR="001F715C" w:rsidRPr="00130E70">
        <w:rPr>
          <w:rFonts w:ascii="Times New Roman" w:hAnsi="Times New Roman"/>
          <w:position w:val="-12"/>
          <w:sz w:val="28"/>
          <w:szCs w:val="28"/>
        </w:rPr>
        <w:object w:dxaOrig="1100" w:dyaOrig="380">
          <v:shape id="_x0000_i1031" type="#_x0000_t75" style="width:54.75pt;height:19.5pt" o:ole="">
            <v:imagedata r:id="rId20" o:title=""/>
          </v:shape>
          <o:OLEObject Type="Embed" ProgID="Equation.3" ShapeID="_x0000_i1031" DrawAspect="Content" ObjectID="_1434127853" r:id="rId21"/>
        </w:object>
      </w:r>
      <w:r w:rsidR="00130E70" w:rsidRPr="00130E70">
        <w:rPr>
          <w:rFonts w:ascii="Times New Roman" w:hAnsi="Times New Roman"/>
          <w:sz w:val="28"/>
          <w:szCs w:val="28"/>
        </w:rPr>
        <w:t>.</w:t>
      </w:r>
      <w:proofErr w:type="gramEnd"/>
    </w:p>
    <w:p w:rsidR="00130E70" w:rsidRPr="00130E70" w:rsidRDefault="00130E70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E70" w:rsidRPr="00130E70" w:rsidRDefault="00130E70" w:rsidP="00106C47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object w:dxaOrig="7282" w:dyaOrig="1709">
          <v:shape id="_x0000_i1032" type="#_x0000_t75" style="width:363.75pt;height:85.5pt" o:ole="">
            <v:imagedata r:id="rId22" o:title=""/>
          </v:shape>
          <o:OLEObject Type="Embed" ProgID="CorelDraw.Graphic.7" ShapeID="_x0000_i1032" DrawAspect="Content" ObjectID="_1434127854" r:id="rId23"/>
        </w:object>
      </w:r>
    </w:p>
    <w:p w:rsidR="00130E70" w:rsidRPr="00130E70" w:rsidRDefault="00130E70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Рис</w:t>
      </w:r>
      <w:r w:rsidR="00064E9C">
        <w:rPr>
          <w:rFonts w:ascii="Times New Roman" w:hAnsi="Times New Roman"/>
          <w:sz w:val="28"/>
          <w:szCs w:val="28"/>
        </w:rPr>
        <w:t>.</w:t>
      </w:r>
      <w:r w:rsidRPr="00130E70">
        <w:rPr>
          <w:rFonts w:ascii="Times New Roman" w:hAnsi="Times New Roman"/>
          <w:sz w:val="28"/>
          <w:szCs w:val="28"/>
        </w:rPr>
        <w:t xml:space="preserve"> 1</w:t>
      </w:r>
    </w:p>
    <w:p w:rsidR="00130E70" w:rsidRPr="00130E70" w:rsidRDefault="003668B8" w:rsidP="003668B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68B8">
        <w:rPr>
          <w:rFonts w:ascii="Times New Roman" w:hAnsi="Times New Roman"/>
          <w:sz w:val="28"/>
          <w:szCs w:val="28"/>
          <w:u w:val="single"/>
        </w:rPr>
        <w:t>Необходимо р</w:t>
      </w:r>
      <w:r w:rsidR="00130E70" w:rsidRPr="003668B8">
        <w:rPr>
          <w:rFonts w:ascii="Times New Roman" w:hAnsi="Times New Roman"/>
          <w:sz w:val="28"/>
          <w:szCs w:val="28"/>
          <w:u w:val="single"/>
        </w:rPr>
        <w:t>ассчитать</w:t>
      </w:r>
      <w:r w:rsidR="00130E70" w:rsidRPr="00130E70">
        <w:rPr>
          <w:rFonts w:ascii="Times New Roman" w:hAnsi="Times New Roman"/>
          <w:sz w:val="28"/>
          <w:szCs w:val="28"/>
        </w:rPr>
        <w:t xml:space="preserve"> предел передаваемой мощности и коэффициент запаса устойчивости системы в следующих случаях:</w:t>
      </w:r>
    </w:p>
    <w:p w:rsidR="00130E70" w:rsidRPr="00130E70" w:rsidRDefault="00130E70" w:rsidP="003668B8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при отсутствии АРВ;</w:t>
      </w:r>
    </w:p>
    <w:p w:rsidR="00130E70" w:rsidRPr="00130E70" w:rsidRDefault="00130E70" w:rsidP="003668B8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при АРВ пропорционального действия;</w:t>
      </w:r>
    </w:p>
    <w:p w:rsidR="00130E70" w:rsidRPr="00130E70" w:rsidRDefault="00130E70" w:rsidP="003668B8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при АРВ сильного действия.</w:t>
      </w:r>
    </w:p>
    <w:p w:rsidR="00130E70" w:rsidRPr="00130E70" w:rsidRDefault="00130E70" w:rsidP="00130E70">
      <w:pPr>
        <w:spacing w:line="280" w:lineRule="auto"/>
        <w:jc w:val="both"/>
        <w:rPr>
          <w:rFonts w:ascii="Times New Roman" w:hAnsi="Times New Roman"/>
          <w:sz w:val="28"/>
          <w:szCs w:val="28"/>
        </w:rPr>
      </w:pPr>
    </w:p>
    <w:p w:rsidR="00130E70" w:rsidRPr="00130E70" w:rsidRDefault="00130E70" w:rsidP="00130E70">
      <w:pPr>
        <w:spacing w:line="280" w:lineRule="auto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  <w:u w:val="single"/>
        </w:rPr>
        <w:t>Решение.</w:t>
      </w:r>
      <w:r w:rsidRPr="00130E70">
        <w:rPr>
          <w:rFonts w:ascii="Times New Roman" w:hAnsi="Times New Roman"/>
          <w:sz w:val="28"/>
          <w:szCs w:val="28"/>
        </w:rPr>
        <w:t xml:space="preserve"> </w:t>
      </w:r>
    </w:p>
    <w:p w:rsidR="00130E70" w:rsidRPr="00130E70" w:rsidRDefault="00130E70" w:rsidP="00130E70">
      <w:pPr>
        <w:spacing w:line="280" w:lineRule="auto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1. При отсутствии АРВ схема замещения рассматриваемой системы будет иметь вид, представленный на рис 2.</w:t>
      </w:r>
    </w:p>
    <w:p w:rsidR="00130E70" w:rsidRPr="00130E70" w:rsidRDefault="00130E70" w:rsidP="00130E70">
      <w:pPr>
        <w:spacing w:line="280" w:lineRule="auto"/>
        <w:jc w:val="both"/>
        <w:rPr>
          <w:rFonts w:ascii="Times New Roman" w:hAnsi="Times New Roman"/>
          <w:sz w:val="28"/>
          <w:szCs w:val="28"/>
        </w:rPr>
      </w:pPr>
    </w:p>
    <w:p w:rsidR="00130E70" w:rsidRDefault="00106C47" w:rsidP="00130E70">
      <w:pPr>
        <w:spacing w:line="280" w:lineRule="auto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object w:dxaOrig="8760" w:dyaOrig="1361">
          <v:shape id="_x0000_i1033" type="#_x0000_t75" style="width:417.75pt;height:65.25pt" o:ole="">
            <v:imagedata r:id="rId24" o:title=""/>
          </v:shape>
          <o:OLEObject Type="Embed" ProgID="CorelDraw.Graphic.7" ShapeID="_x0000_i1033" DrawAspect="Content" ObjectID="_1434127855" r:id="rId25"/>
        </w:object>
      </w:r>
    </w:p>
    <w:p w:rsidR="00130E70" w:rsidRPr="00130E70" w:rsidRDefault="00130E70" w:rsidP="00130E70">
      <w:pPr>
        <w:spacing w:line="280" w:lineRule="auto"/>
        <w:jc w:val="both"/>
        <w:rPr>
          <w:rFonts w:ascii="Times New Roman" w:hAnsi="Times New Roman"/>
          <w:sz w:val="28"/>
          <w:szCs w:val="28"/>
        </w:rPr>
      </w:pPr>
    </w:p>
    <w:p w:rsidR="00130E70" w:rsidRPr="00130E70" w:rsidRDefault="00130E70" w:rsidP="00130E70">
      <w:pPr>
        <w:spacing w:line="280" w:lineRule="auto"/>
        <w:jc w:val="center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Рис</w:t>
      </w:r>
      <w:r w:rsidR="00064E9C">
        <w:rPr>
          <w:rFonts w:ascii="Times New Roman" w:hAnsi="Times New Roman"/>
          <w:sz w:val="28"/>
          <w:szCs w:val="28"/>
        </w:rPr>
        <w:t>.</w:t>
      </w:r>
      <w:r w:rsidRPr="00130E70">
        <w:rPr>
          <w:rFonts w:ascii="Times New Roman" w:hAnsi="Times New Roman"/>
          <w:sz w:val="28"/>
          <w:szCs w:val="28"/>
        </w:rPr>
        <w:t xml:space="preserve"> 2</w:t>
      </w:r>
    </w:p>
    <w:p w:rsidR="00130E70" w:rsidRPr="00130E70" w:rsidRDefault="00130E70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 xml:space="preserve">В этом случае предел передаваемой мощности определяются, исходя из условия постоянства синхронной </w:t>
      </w:r>
      <w:r w:rsidR="00D94656" w:rsidRPr="00130E70">
        <w:rPr>
          <w:rFonts w:ascii="Times New Roman" w:hAnsi="Times New Roman"/>
          <w:sz w:val="28"/>
          <w:szCs w:val="28"/>
        </w:rPr>
        <w:t xml:space="preserve">Э.Д.С. </w:t>
      </w:r>
      <w:r w:rsidR="00010C60" w:rsidRPr="00106C47">
        <w:rPr>
          <w:rFonts w:ascii="Times New Roman" w:hAnsi="Times New Roman"/>
          <w:position w:val="-16"/>
          <w:sz w:val="28"/>
          <w:szCs w:val="28"/>
        </w:rPr>
        <w:object w:dxaOrig="1320" w:dyaOrig="420">
          <v:shape id="_x0000_i1034" type="#_x0000_t75" style="width:66pt;height:21pt" o:ole="">
            <v:imagedata r:id="rId26" o:title=""/>
          </v:shape>
          <o:OLEObject Type="Embed" ProgID="Equation.3" ShapeID="_x0000_i1034" DrawAspect="Content" ObjectID="_1434127856" r:id="rId27"/>
        </w:object>
      </w:r>
      <w:r w:rsidRPr="00130E70">
        <w:rPr>
          <w:rFonts w:ascii="Times New Roman" w:hAnsi="Times New Roman"/>
          <w:sz w:val="28"/>
          <w:szCs w:val="28"/>
        </w:rPr>
        <w:t>:</w:t>
      </w:r>
    </w:p>
    <w:p w:rsidR="00130E70" w:rsidRPr="00130E70" w:rsidRDefault="00D94656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15C">
        <w:rPr>
          <w:rFonts w:ascii="Times New Roman" w:hAnsi="Times New Roman"/>
          <w:position w:val="-70"/>
          <w:sz w:val="28"/>
          <w:szCs w:val="28"/>
        </w:rPr>
        <w:object w:dxaOrig="6340" w:dyaOrig="1540">
          <v:shape id="_x0000_i1035" type="#_x0000_t75" style="width:316.5pt;height:76.5pt" o:ole="">
            <v:imagedata r:id="rId28" o:title=""/>
          </v:shape>
          <o:OLEObject Type="Embed" ProgID="Equation.3" ShapeID="_x0000_i1035" DrawAspect="Content" ObjectID="_1434127857" r:id="rId29"/>
        </w:object>
      </w:r>
      <w:r w:rsidR="00A44282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A44282">
        <w:rPr>
          <w:rFonts w:ascii="Times New Roman" w:hAnsi="Times New Roman"/>
          <w:sz w:val="28"/>
          <w:szCs w:val="28"/>
        </w:rPr>
        <w:tab/>
        <w:t>(1.1)</w:t>
      </w:r>
    </w:p>
    <w:p w:rsidR="00130E70" w:rsidRPr="00130E70" w:rsidRDefault="00130E70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Напряжение на шинах приемной системы:</w:t>
      </w:r>
    </w:p>
    <w:p w:rsidR="009435D6" w:rsidRDefault="00D94656" w:rsidP="00130E70">
      <w:pPr>
        <w:spacing w:line="280" w:lineRule="auto"/>
        <w:ind w:left="720"/>
        <w:jc w:val="both"/>
        <w:rPr>
          <w:rFonts w:ascii="Times New Roman" w:hAnsi="Times New Roman"/>
          <w:position w:val="-78"/>
          <w:sz w:val="28"/>
          <w:szCs w:val="28"/>
        </w:rPr>
      </w:pPr>
      <w:r w:rsidRPr="001F715C">
        <w:rPr>
          <w:rFonts w:ascii="Times New Roman" w:hAnsi="Times New Roman"/>
          <w:position w:val="-70"/>
          <w:sz w:val="28"/>
          <w:szCs w:val="28"/>
        </w:rPr>
        <w:object w:dxaOrig="7339" w:dyaOrig="1540">
          <v:shape id="_x0000_i1036" type="#_x0000_t75" style="width:366.75pt;height:77.25pt" o:ole="">
            <v:imagedata r:id="rId30" o:title=""/>
          </v:shape>
          <o:OLEObject Type="Embed" ProgID="Equation.3" ShapeID="_x0000_i1036" DrawAspect="Content" ObjectID="_1434127858" r:id="rId31"/>
        </w:object>
      </w:r>
      <w:r w:rsidR="00CB2200">
        <w:rPr>
          <w:rFonts w:ascii="Times New Roman" w:hAnsi="Times New Roman"/>
          <w:sz w:val="28"/>
          <w:szCs w:val="28"/>
        </w:rPr>
        <w:tab/>
      </w:r>
      <w:r w:rsidR="00A44282">
        <w:rPr>
          <w:rFonts w:ascii="Times New Roman" w:hAnsi="Times New Roman"/>
          <w:sz w:val="28"/>
          <w:szCs w:val="28"/>
        </w:rPr>
        <w:t>(1</w:t>
      </w:r>
      <w:r w:rsidR="00EB186A">
        <w:rPr>
          <w:rFonts w:ascii="Times New Roman" w:hAnsi="Times New Roman"/>
          <w:sz w:val="28"/>
          <w:szCs w:val="28"/>
        </w:rPr>
        <w:t>.2</w:t>
      </w:r>
      <w:r w:rsidR="00A44282">
        <w:rPr>
          <w:rFonts w:ascii="Times New Roman" w:hAnsi="Times New Roman"/>
          <w:sz w:val="28"/>
          <w:szCs w:val="28"/>
        </w:rPr>
        <w:t>)</w:t>
      </w:r>
    </w:p>
    <w:p w:rsidR="00130E70" w:rsidRDefault="00130E70" w:rsidP="00010C6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Полный угол электропередачи:</w:t>
      </w:r>
    </w:p>
    <w:p w:rsidR="00010C60" w:rsidRPr="00130E70" w:rsidRDefault="00010C60" w:rsidP="00010C60">
      <w:pPr>
        <w:spacing w:after="0" w:line="360" w:lineRule="atLeast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130E70" w:rsidRPr="00130E70" w:rsidRDefault="00D94656" w:rsidP="00010C60">
      <w:pPr>
        <w:spacing w:line="28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F715C">
        <w:rPr>
          <w:rFonts w:ascii="Times New Roman" w:hAnsi="Times New Roman"/>
          <w:position w:val="-12"/>
          <w:sz w:val="28"/>
          <w:szCs w:val="28"/>
        </w:rPr>
        <w:object w:dxaOrig="3440" w:dyaOrig="380">
          <v:shape id="_x0000_i1037" type="#_x0000_t75" style="width:171.75pt;height:19.5pt" o:ole="">
            <v:imagedata r:id="rId32" o:title=""/>
          </v:shape>
          <o:OLEObject Type="Embed" ProgID="Equation.3" ShapeID="_x0000_i1037" DrawAspect="Content" ObjectID="_1434127859" r:id="rId33"/>
        </w:object>
      </w:r>
    </w:p>
    <w:p w:rsidR="009961FC" w:rsidRDefault="009961FC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мощности при наличии в схеме замещения лишь индуктивных сопротивлений имеет вид:</w:t>
      </w:r>
    </w:p>
    <w:p w:rsidR="009961FC" w:rsidRDefault="009961FC" w:rsidP="009961FC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F715C">
        <w:rPr>
          <w:rFonts w:ascii="Times New Roman" w:hAnsi="Times New Roman"/>
          <w:position w:val="-36"/>
          <w:sz w:val="28"/>
          <w:szCs w:val="28"/>
        </w:rPr>
        <w:object w:dxaOrig="1780" w:dyaOrig="840">
          <v:shape id="_x0000_i1038" type="#_x0000_t75" style="width:89.25pt;height:42pt" o:ole="">
            <v:imagedata r:id="rId34" o:title=""/>
          </v:shape>
          <o:OLEObject Type="Embed" ProgID="Equation.3" ShapeID="_x0000_i1038" DrawAspect="Content" ObjectID="_1434127860" r:id="rId35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</w:t>
      </w:r>
      <w:r w:rsidR="00EB186A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)</w:t>
      </w:r>
    </w:p>
    <w:p w:rsidR="00130E70" w:rsidRPr="00130E70" w:rsidRDefault="00130E70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 xml:space="preserve">где </w:t>
      </w:r>
      <w:r w:rsidR="00010C60" w:rsidRPr="00106C47">
        <w:rPr>
          <w:rFonts w:ascii="Times New Roman" w:hAnsi="Times New Roman"/>
          <w:position w:val="-14"/>
          <w:sz w:val="28"/>
          <w:szCs w:val="28"/>
        </w:rPr>
        <w:object w:dxaOrig="2040" w:dyaOrig="400">
          <v:shape id="_x0000_i1039" type="#_x0000_t75" style="width:127.5pt;height:24.75pt" o:ole="">
            <v:imagedata r:id="rId36" o:title=""/>
          </v:shape>
          <o:OLEObject Type="Embed" ProgID="Equation.3" ShapeID="_x0000_i1039" DrawAspect="Content" ObjectID="_1434127861" r:id="rId37"/>
        </w:object>
      </w:r>
      <w:r w:rsidRPr="00130E70">
        <w:rPr>
          <w:rFonts w:ascii="Times New Roman" w:hAnsi="Times New Roman"/>
          <w:sz w:val="28"/>
          <w:szCs w:val="28"/>
        </w:rPr>
        <w:t>.</w:t>
      </w:r>
    </w:p>
    <w:p w:rsidR="00130E70" w:rsidRPr="00130E70" w:rsidRDefault="00130E70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 xml:space="preserve">В исходном режиме </w:t>
      </w:r>
      <w:proofErr w:type="gramStart"/>
      <w:r w:rsidRPr="00130E70">
        <w:rPr>
          <w:rFonts w:ascii="Times New Roman" w:hAnsi="Times New Roman"/>
          <w:sz w:val="28"/>
          <w:szCs w:val="28"/>
        </w:rPr>
        <w:t>при</w:t>
      </w:r>
      <w:proofErr w:type="gramEnd"/>
      <w:r w:rsidRPr="00130E70">
        <w:rPr>
          <w:rFonts w:ascii="Times New Roman" w:hAnsi="Times New Roman"/>
          <w:sz w:val="28"/>
          <w:szCs w:val="28"/>
        </w:rPr>
        <w:t xml:space="preserve"> </w:t>
      </w:r>
      <w:r w:rsidR="00010C60" w:rsidRPr="00130E70">
        <w:rPr>
          <w:rFonts w:ascii="Times New Roman" w:hAnsi="Times New Roman"/>
          <w:position w:val="-12"/>
          <w:sz w:val="28"/>
          <w:szCs w:val="28"/>
        </w:rPr>
        <w:object w:dxaOrig="1460" w:dyaOrig="380">
          <v:shape id="_x0000_i1040" type="#_x0000_t75" style="width:72.75pt;height:19.5pt" o:ole="">
            <v:imagedata r:id="rId38" o:title=""/>
          </v:shape>
          <o:OLEObject Type="Embed" ProgID="Equation.3" ShapeID="_x0000_i1040" DrawAspect="Content" ObjectID="_1434127862" r:id="rId39"/>
        </w:object>
      </w:r>
    </w:p>
    <w:p w:rsidR="00130E70" w:rsidRPr="00130E70" w:rsidRDefault="00503A89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10C60">
        <w:rPr>
          <w:rFonts w:ascii="Times New Roman" w:hAnsi="Times New Roman"/>
          <w:position w:val="-30"/>
          <w:sz w:val="28"/>
          <w:szCs w:val="28"/>
        </w:rPr>
        <w:object w:dxaOrig="3980" w:dyaOrig="740">
          <v:shape id="_x0000_i1041" type="#_x0000_t75" style="width:198.75pt;height:36.75pt" o:ole="">
            <v:imagedata r:id="rId40" o:title=""/>
          </v:shape>
          <o:OLEObject Type="Embed" ProgID="Equation.3" ShapeID="_x0000_i1041" DrawAspect="Content" ObjectID="_1434127863" r:id="rId41"/>
        </w:object>
      </w:r>
    </w:p>
    <w:p w:rsidR="00130E70" w:rsidRPr="00130E70" w:rsidRDefault="00130E70" w:rsidP="00010C6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 xml:space="preserve">Результат вычислений совпадает с заданной активной мощностью генераторной станции, следовательно, параметры исходного режима </w:t>
      </w:r>
      <w:proofErr w:type="gramStart"/>
      <w:r w:rsidR="00010C60" w:rsidRPr="00130E70">
        <w:rPr>
          <w:rFonts w:ascii="Times New Roman" w:hAnsi="Times New Roman"/>
          <w:sz w:val="28"/>
          <w:szCs w:val="28"/>
        </w:rPr>
        <w:t>рассчитаны</w:t>
      </w:r>
      <w:proofErr w:type="gramEnd"/>
      <w:r w:rsidRPr="00130E70">
        <w:rPr>
          <w:rFonts w:ascii="Times New Roman" w:hAnsi="Times New Roman"/>
          <w:sz w:val="28"/>
          <w:szCs w:val="28"/>
        </w:rPr>
        <w:t xml:space="preserve"> верно.</w:t>
      </w:r>
    </w:p>
    <w:p w:rsidR="00130E70" w:rsidRDefault="00130E70" w:rsidP="00503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 xml:space="preserve">Предел передаваемой мощности электропередачи имеет место при полном угле электропередачи </w:t>
      </w:r>
      <w:r w:rsidR="00503A89" w:rsidRPr="00130E70">
        <w:rPr>
          <w:rFonts w:ascii="Times New Roman" w:hAnsi="Times New Roman"/>
          <w:position w:val="-12"/>
          <w:sz w:val="28"/>
          <w:szCs w:val="28"/>
        </w:rPr>
        <w:object w:dxaOrig="960" w:dyaOrig="380">
          <v:shape id="_x0000_i1042" type="#_x0000_t75" style="width:48pt;height:19.5pt" o:ole="">
            <v:imagedata r:id="rId42" o:title=""/>
          </v:shape>
          <o:OLEObject Type="Embed" ProgID="Equation.3" ShapeID="_x0000_i1042" DrawAspect="Content" ObjectID="_1434127864" r:id="rId43"/>
        </w:object>
      </w:r>
      <w:r w:rsidRPr="00130E70">
        <w:rPr>
          <w:rFonts w:ascii="Times New Roman" w:hAnsi="Times New Roman"/>
          <w:sz w:val="28"/>
          <w:szCs w:val="28"/>
        </w:rPr>
        <w:t>:</w:t>
      </w:r>
    </w:p>
    <w:p w:rsidR="00503A89" w:rsidRPr="00130E70" w:rsidRDefault="00503A89" w:rsidP="00010C6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Default="00D94656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10C60">
        <w:rPr>
          <w:rFonts w:ascii="Times New Roman" w:hAnsi="Times New Roman"/>
          <w:position w:val="-36"/>
          <w:sz w:val="28"/>
          <w:szCs w:val="28"/>
        </w:rPr>
        <w:object w:dxaOrig="4520" w:dyaOrig="840">
          <v:shape id="_x0000_i1043" type="#_x0000_t75" style="width:225.75pt;height:42pt" o:ole="">
            <v:imagedata r:id="rId44" o:title=""/>
          </v:shape>
          <o:OLEObject Type="Embed" ProgID="Equation.3" ShapeID="_x0000_i1043" DrawAspect="Content" ObjectID="_1434127865" r:id="rId45"/>
        </w:object>
      </w:r>
      <w:r w:rsidR="00DB0DE5">
        <w:rPr>
          <w:rFonts w:ascii="Times New Roman" w:hAnsi="Times New Roman"/>
          <w:sz w:val="28"/>
          <w:szCs w:val="28"/>
        </w:rPr>
        <w:tab/>
        <w:t>(1.4)</w:t>
      </w:r>
    </w:p>
    <w:p w:rsidR="00503A89" w:rsidRPr="00130E70" w:rsidRDefault="00503A89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30E70" w:rsidRDefault="00130E70" w:rsidP="00503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Коэффициент запаса статической устойчивости равен</w:t>
      </w:r>
      <w:r w:rsidR="00647E99">
        <w:rPr>
          <w:rFonts w:ascii="Times New Roman" w:hAnsi="Times New Roman"/>
          <w:sz w:val="28"/>
          <w:szCs w:val="28"/>
        </w:rPr>
        <w:t>:</w:t>
      </w:r>
    </w:p>
    <w:p w:rsidR="00AC1EAB" w:rsidRDefault="00AC1EAB" w:rsidP="00503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EAB" w:rsidRPr="00AC1EAB" w:rsidRDefault="00AC1EAB" w:rsidP="00AC1EAB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AC1EAB">
        <w:rPr>
          <w:rFonts w:ascii="Times New Roman" w:hAnsi="Times New Roman"/>
          <w:position w:val="-34"/>
          <w:sz w:val="28"/>
          <w:szCs w:val="28"/>
        </w:rPr>
        <w:object w:dxaOrig="2240" w:dyaOrig="820">
          <v:shape id="_x0000_i1044" type="#_x0000_t75" style="width:111.75pt;height:40.5pt" o:ole="">
            <v:imagedata r:id="rId46" o:title=""/>
          </v:shape>
          <o:OLEObject Type="Embed" ProgID="Equation.3" ShapeID="_x0000_i1044" DrawAspect="Content" ObjectID="_1434127866" r:id="rId47"/>
        </w:objec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(</w:t>
      </w:r>
      <w:r w:rsidR="00DB0DE5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AC1EAB" w:rsidRDefault="00D94656" w:rsidP="00AC1EAB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AC1EAB">
        <w:rPr>
          <w:rFonts w:ascii="Times New Roman" w:hAnsi="Times New Roman"/>
          <w:position w:val="-30"/>
          <w:sz w:val="28"/>
          <w:szCs w:val="28"/>
        </w:rPr>
        <w:object w:dxaOrig="3800" w:dyaOrig="740">
          <v:shape id="_x0000_i1045" type="#_x0000_t75" style="width:189.75pt;height:36.75pt" o:ole="">
            <v:imagedata r:id="rId48" o:title=""/>
          </v:shape>
          <o:OLEObject Type="Embed" ProgID="Equation.3" ShapeID="_x0000_i1045" DrawAspect="Content" ObjectID="_1434127867" r:id="rId49"/>
        </w:object>
      </w:r>
    </w:p>
    <w:p w:rsidR="00130E70" w:rsidRPr="00130E70" w:rsidRDefault="00130E70" w:rsidP="00503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lastRenderedPageBreak/>
        <w:t xml:space="preserve">2. При установке на генераторах АРВ пропорционального типа предел передаваемой мощности и предел устойчивости определяется, исходя из постоянства </w:t>
      </w:r>
      <w:r w:rsidR="00584D6C" w:rsidRPr="00584D6C">
        <w:rPr>
          <w:rFonts w:ascii="Times New Roman" w:hAnsi="Times New Roman"/>
          <w:sz w:val="28"/>
          <w:szCs w:val="28"/>
        </w:rPr>
        <w:t>Э.Д.С.</w:t>
      </w:r>
      <w:r w:rsidR="00584D6C" w:rsidRPr="00130E70">
        <w:rPr>
          <w:rFonts w:ascii="Times New Roman" w:hAnsi="Times New Roman"/>
          <w:sz w:val="28"/>
          <w:szCs w:val="28"/>
        </w:rPr>
        <w:t xml:space="preserve"> </w:t>
      </w:r>
      <w:r w:rsidRPr="00130E70">
        <w:rPr>
          <w:rFonts w:ascii="Times New Roman" w:hAnsi="Times New Roman"/>
          <w:sz w:val="28"/>
          <w:szCs w:val="28"/>
        </w:rPr>
        <w:t xml:space="preserve">за переходным сопротивлением </w:t>
      </w:r>
      <w:r w:rsidR="00503A89" w:rsidRPr="00130E70">
        <w:rPr>
          <w:rFonts w:ascii="Times New Roman" w:hAnsi="Times New Roman"/>
          <w:position w:val="-12"/>
          <w:sz w:val="28"/>
          <w:szCs w:val="28"/>
        </w:rPr>
        <w:object w:dxaOrig="1240" w:dyaOrig="400">
          <v:shape id="_x0000_i1046" type="#_x0000_t75" style="width:61.5pt;height:20.25pt" o:ole="">
            <v:imagedata r:id="rId50" o:title=""/>
          </v:shape>
          <o:OLEObject Type="Embed" ProgID="Equation.3" ShapeID="_x0000_i1046" DrawAspect="Content" ObjectID="_1434127868" r:id="rId51"/>
        </w:object>
      </w:r>
      <w:r w:rsidRPr="00130E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30E70">
        <w:rPr>
          <w:rFonts w:ascii="Times New Roman" w:hAnsi="Times New Roman"/>
          <w:sz w:val="28"/>
          <w:szCs w:val="28"/>
        </w:rPr>
        <w:t>см</w:t>
      </w:r>
      <w:proofErr w:type="gramEnd"/>
      <w:r w:rsidRPr="00130E70">
        <w:rPr>
          <w:rFonts w:ascii="Times New Roman" w:hAnsi="Times New Roman"/>
          <w:sz w:val="28"/>
          <w:szCs w:val="28"/>
        </w:rPr>
        <w:t>. рис. 3).</w:t>
      </w:r>
    </w:p>
    <w:p w:rsidR="00130E70" w:rsidRPr="00130E70" w:rsidRDefault="00130E70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E70" w:rsidRPr="00130E70" w:rsidRDefault="00130E70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object w:dxaOrig="8760" w:dyaOrig="1411">
          <v:shape id="_x0000_i1047" type="#_x0000_t75" style="width:438pt;height:70.5pt" o:ole="">
            <v:imagedata r:id="rId52" o:title=""/>
          </v:shape>
          <o:OLEObject Type="Embed" ProgID="CorelDraw.Graphic.7" ShapeID="_x0000_i1047" DrawAspect="Content" ObjectID="_1434127869" r:id="rId53"/>
        </w:object>
      </w:r>
    </w:p>
    <w:p w:rsidR="00130E70" w:rsidRPr="00130E70" w:rsidRDefault="00130E70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Рис</w:t>
      </w:r>
      <w:r w:rsidR="00064E9C">
        <w:rPr>
          <w:rFonts w:ascii="Times New Roman" w:hAnsi="Times New Roman"/>
          <w:sz w:val="28"/>
          <w:szCs w:val="28"/>
        </w:rPr>
        <w:t>.</w:t>
      </w:r>
      <w:r w:rsidRPr="00130E70">
        <w:rPr>
          <w:rFonts w:ascii="Times New Roman" w:hAnsi="Times New Roman"/>
          <w:sz w:val="28"/>
          <w:szCs w:val="28"/>
        </w:rPr>
        <w:t xml:space="preserve"> 3</w:t>
      </w:r>
    </w:p>
    <w:p w:rsidR="00130E70" w:rsidRPr="00130E70" w:rsidRDefault="00130E70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30E70" w:rsidRPr="00E254E3" w:rsidRDefault="00503A89" w:rsidP="00D31D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</w:t>
      </w:r>
      <w:r w:rsidRPr="00130E70">
        <w:rPr>
          <w:rFonts w:ascii="Times New Roman" w:hAnsi="Times New Roman"/>
          <w:sz w:val="28"/>
          <w:szCs w:val="28"/>
        </w:rPr>
        <w:t>ем</w:t>
      </w:r>
      <w:r w:rsidR="00130E70" w:rsidRPr="00130E70">
        <w:rPr>
          <w:rFonts w:ascii="Times New Roman" w:hAnsi="Times New Roman"/>
          <w:sz w:val="28"/>
          <w:szCs w:val="28"/>
        </w:rPr>
        <w:t xml:space="preserve"> </w:t>
      </w:r>
      <w:r w:rsidR="00D94656" w:rsidRPr="00130E70">
        <w:rPr>
          <w:rFonts w:ascii="Times New Roman" w:hAnsi="Times New Roman"/>
          <w:sz w:val="28"/>
          <w:szCs w:val="28"/>
        </w:rPr>
        <w:t>Э.Д</w:t>
      </w:r>
      <w:r w:rsidR="00D94656" w:rsidRPr="00D94656">
        <w:rPr>
          <w:rFonts w:ascii="Times New Roman" w:hAnsi="Times New Roman"/>
          <w:sz w:val="28"/>
          <w:szCs w:val="28"/>
        </w:rPr>
        <w:t>.</w:t>
      </w:r>
      <w:r w:rsidR="00D94656" w:rsidRPr="00130E70">
        <w:rPr>
          <w:rFonts w:ascii="Times New Roman" w:hAnsi="Times New Roman"/>
          <w:sz w:val="28"/>
          <w:szCs w:val="28"/>
        </w:rPr>
        <w:t xml:space="preserve">С. </w:t>
      </w:r>
      <w:r w:rsidRPr="00503A89">
        <w:rPr>
          <w:rFonts w:ascii="Times New Roman" w:hAnsi="Times New Roman"/>
          <w:position w:val="-12"/>
          <w:sz w:val="28"/>
          <w:szCs w:val="28"/>
        </w:rPr>
        <w:object w:dxaOrig="340" w:dyaOrig="400">
          <v:shape id="_x0000_i1048" type="#_x0000_t75" style="width:16.5pt;height:20.25pt" o:ole="">
            <v:imagedata r:id="rId54" o:title=""/>
          </v:shape>
          <o:OLEObject Type="Embed" ProgID="Equation.3" ShapeID="_x0000_i1048" DrawAspect="Content" ObjectID="_1434127870" r:id="rId55"/>
        </w:object>
      </w:r>
      <w:r w:rsidR="00130E70" w:rsidRPr="00130E70">
        <w:rPr>
          <w:rFonts w:ascii="Times New Roman" w:hAnsi="Times New Roman"/>
          <w:sz w:val="28"/>
          <w:szCs w:val="28"/>
        </w:rPr>
        <w:t>:</w:t>
      </w:r>
    </w:p>
    <w:p w:rsidR="00D31D2E" w:rsidRPr="00E254E3" w:rsidRDefault="00D31D2E" w:rsidP="00D31D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Default="0046214A" w:rsidP="00CB220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3A89">
        <w:rPr>
          <w:rFonts w:ascii="Times New Roman" w:hAnsi="Times New Roman"/>
          <w:position w:val="-70"/>
          <w:sz w:val="28"/>
          <w:szCs w:val="28"/>
        </w:rPr>
        <w:object w:dxaOrig="6800" w:dyaOrig="1540">
          <v:shape id="_x0000_i1049" type="#_x0000_t75" style="width:340.5pt;height:76.5pt" o:ole="">
            <v:imagedata r:id="rId56" o:title=""/>
          </v:shape>
          <o:OLEObject Type="Embed" ProgID="Equation.3" ShapeID="_x0000_i1049" DrawAspect="Content" ObjectID="_1434127871" r:id="rId57"/>
        </w:object>
      </w:r>
      <w:r w:rsidR="00CB2200">
        <w:rPr>
          <w:rFonts w:ascii="Times New Roman" w:hAnsi="Times New Roman"/>
          <w:sz w:val="28"/>
          <w:szCs w:val="28"/>
        </w:rPr>
        <w:tab/>
      </w:r>
      <w:r w:rsidR="000D1C66">
        <w:rPr>
          <w:rFonts w:ascii="Times New Roman" w:hAnsi="Times New Roman"/>
          <w:sz w:val="28"/>
          <w:szCs w:val="28"/>
        </w:rPr>
        <w:tab/>
        <w:t>(1.6)</w:t>
      </w:r>
    </w:p>
    <w:p w:rsidR="00B1440E" w:rsidRPr="00B1440E" w:rsidRDefault="00B1440E" w:rsidP="00B1440E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30E70" w:rsidRPr="00130E70" w:rsidRDefault="00130E70" w:rsidP="00D31D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 xml:space="preserve">Полный угол электропередачи в случае АРВ пропорционального действия равен: </w:t>
      </w:r>
      <w:r w:rsidR="00503A89" w:rsidRPr="00130E70">
        <w:rPr>
          <w:rFonts w:ascii="Times New Roman" w:hAnsi="Times New Roman"/>
          <w:position w:val="-12"/>
          <w:sz w:val="28"/>
          <w:szCs w:val="28"/>
        </w:rPr>
        <w:object w:dxaOrig="3040" w:dyaOrig="380">
          <v:shape id="_x0000_i1050" type="#_x0000_t75" style="width:152.25pt;height:19.5pt" o:ole="">
            <v:imagedata r:id="rId58" o:title=""/>
          </v:shape>
          <o:OLEObject Type="Embed" ProgID="Equation.3" ShapeID="_x0000_i1050" DrawAspect="Content" ObjectID="_1434127872" r:id="rId59"/>
        </w:object>
      </w:r>
      <w:r w:rsidRPr="00130E70">
        <w:rPr>
          <w:rFonts w:ascii="Times New Roman" w:hAnsi="Times New Roman"/>
          <w:sz w:val="28"/>
          <w:szCs w:val="28"/>
        </w:rPr>
        <w:t>.</w:t>
      </w:r>
    </w:p>
    <w:p w:rsidR="00130E70" w:rsidRDefault="00130E70" w:rsidP="00D31D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30E70">
        <w:rPr>
          <w:rFonts w:ascii="Times New Roman" w:hAnsi="Times New Roman"/>
          <w:sz w:val="28"/>
          <w:szCs w:val="28"/>
        </w:rPr>
        <w:t>В исходном режиме:</w:t>
      </w:r>
    </w:p>
    <w:p w:rsidR="00B1440E" w:rsidRPr="00B1440E" w:rsidRDefault="00B1440E" w:rsidP="00D31D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0E70" w:rsidRPr="00130E70" w:rsidRDefault="00D31D2E" w:rsidP="00D31D2E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31D2E">
        <w:rPr>
          <w:rFonts w:ascii="Times New Roman" w:hAnsi="Times New Roman"/>
          <w:position w:val="-36"/>
          <w:sz w:val="28"/>
          <w:szCs w:val="28"/>
        </w:rPr>
        <w:object w:dxaOrig="1740" w:dyaOrig="800">
          <v:shape id="_x0000_i1051" type="#_x0000_t75" style="width:87.75pt;height:39.75pt" o:ole="">
            <v:imagedata r:id="rId60" o:title=""/>
          </v:shape>
          <o:OLEObject Type="Embed" ProgID="Equation.3" ShapeID="_x0000_i1051" DrawAspect="Content" ObjectID="_1434127873" r:id="rId61"/>
        </w:object>
      </w:r>
      <w:r w:rsidR="00130E70" w:rsidRPr="00130E70">
        <w:rPr>
          <w:rFonts w:ascii="Times New Roman" w:hAnsi="Times New Roman"/>
          <w:sz w:val="28"/>
          <w:szCs w:val="28"/>
        </w:rPr>
        <w:t>,</w:t>
      </w:r>
      <w:r w:rsidR="000D1C66">
        <w:rPr>
          <w:rFonts w:ascii="Times New Roman" w:hAnsi="Times New Roman"/>
          <w:sz w:val="28"/>
          <w:szCs w:val="28"/>
        </w:rPr>
        <w:tab/>
        <w:t>(1.7)</w:t>
      </w:r>
    </w:p>
    <w:p w:rsidR="00130E70" w:rsidRDefault="00130E70" w:rsidP="00D31D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30E70">
        <w:rPr>
          <w:rFonts w:ascii="Times New Roman" w:hAnsi="Times New Roman"/>
          <w:sz w:val="28"/>
          <w:szCs w:val="28"/>
        </w:rPr>
        <w:t xml:space="preserve">где </w:t>
      </w:r>
      <w:r w:rsidR="000D1C66" w:rsidRPr="00D31D2E">
        <w:rPr>
          <w:rFonts w:ascii="Times New Roman" w:hAnsi="Times New Roman"/>
          <w:position w:val="-14"/>
          <w:sz w:val="28"/>
          <w:szCs w:val="28"/>
        </w:rPr>
        <w:object w:dxaOrig="2100" w:dyaOrig="400">
          <v:shape id="_x0000_i1200" type="#_x0000_t75" style="width:104.25pt;height:19.5pt" o:ole="">
            <v:imagedata r:id="rId62" o:title=""/>
          </v:shape>
          <o:OLEObject Type="Embed" ProgID="Equation.3" ShapeID="_x0000_i1200" DrawAspect="Content" ObjectID="_1434127874" r:id="rId63"/>
        </w:object>
      </w:r>
      <w:r w:rsidRPr="00130E70">
        <w:rPr>
          <w:rFonts w:ascii="Times New Roman" w:hAnsi="Times New Roman"/>
          <w:sz w:val="28"/>
          <w:szCs w:val="28"/>
        </w:rPr>
        <w:t>.</w:t>
      </w:r>
    </w:p>
    <w:p w:rsidR="00B1440E" w:rsidRPr="00B1440E" w:rsidRDefault="00B1440E" w:rsidP="00D31D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1D2E" w:rsidRDefault="00584D6C" w:rsidP="00B1440E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D31D2E">
        <w:rPr>
          <w:rFonts w:ascii="Times New Roman" w:hAnsi="Times New Roman"/>
          <w:position w:val="-30"/>
          <w:sz w:val="28"/>
          <w:szCs w:val="28"/>
        </w:rPr>
        <w:object w:dxaOrig="4320" w:dyaOrig="740">
          <v:shape id="_x0000_i1052" type="#_x0000_t75" style="width:217.5pt;height:36.75pt" o:ole="">
            <v:imagedata r:id="rId64" o:title=""/>
          </v:shape>
          <o:OLEObject Type="Embed" ProgID="Equation.3" ShapeID="_x0000_i1052" DrawAspect="Content" ObjectID="_1434127875" r:id="rId65"/>
        </w:object>
      </w:r>
    </w:p>
    <w:p w:rsidR="00B1440E" w:rsidRPr="00B1440E" w:rsidRDefault="00B1440E" w:rsidP="00D31D2E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30E70" w:rsidRPr="00130E70" w:rsidRDefault="00130E70" w:rsidP="00000C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Предел передаваемой мощности:</w:t>
      </w:r>
    </w:p>
    <w:p w:rsidR="00130E70" w:rsidRDefault="0046214A" w:rsidP="00000CD4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46214A">
        <w:rPr>
          <w:rFonts w:ascii="Times New Roman" w:hAnsi="Times New Roman"/>
          <w:position w:val="-72"/>
          <w:sz w:val="28"/>
          <w:szCs w:val="28"/>
        </w:rPr>
        <w:object w:dxaOrig="2700" w:dyaOrig="1579">
          <v:shape id="_x0000_i1053" type="#_x0000_t75" style="width:135pt;height:79.5pt" o:ole="">
            <v:imagedata r:id="rId66" o:title=""/>
          </v:shape>
          <o:OLEObject Type="Embed" ProgID="Equation.3" ShapeID="_x0000_i1053" DrawAspect="Content" ObjectID="_1434127876" r:id="rId67"/>
        </w:object>
      </w:r>
      <w:r w:rsidR="000D1C66">
        <w:rPr>
          <w:rFonts w:ascii="Times New Roman" w:hAnsi="Times New Roman"/>
          <w:sz w:val="28"/>
          <w:szCs w:val="28"/>
        </w:rPr>
        <w:tab/>
        <w:t>(1.8)</w:t>
      </w:r>
    </w:p>
    <w:p w:rsidR="00000CD4" w:rsidRPr="00130E70" w:rsidRDefault="00000CD4" w:rsidP="00000CD4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0E70" w:rsidRDefault="00130E70" w:rsidP="00000C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lastRenderedPageBreak/>
        <w:t>Коэффициент запаса статической устойчивости</w:t>
      </w:r>
      <w:r w:rsidR="0046214A" w:rsidRPr="0046214A">
        <w:rPr>
          <w:rFonts w:ascii="Times New Roman" w:hAnsi="Times New Roman"/>
          <w:sz w:val="28"/>
          <w:szCs w:val="28"/>
        </w:rPr>
        <w:t xml:space="preserve"> </w:t>
      </w:r>
      <w:r w:rsidR="0046214A">
        <w:rPr>
          <w:rFonts w:ascii="Times New Roman" w:hAnsi="Times New Roman"/>
          <w:sz w:val="28"/>
          <w:szCs w:val="28"/>
        </w:rPr>
        <w:t>в соответствии с (</w:t>
      </w:r>
      <w:r w:rsidR="00725309">
        <w:rPr>
          <w:rFonts w:ascii="Times New Roman" w:hAnsi="Times New Roman"/>
          <w:sz w:val="28"/>
          <w:szCs w:val="28"/>
        </w:rPr>
        <w:t>1.5</w:t>
      </w:r>
      <w:r w:rsidR="0046214A">
        <w:rPr>
          <w:rFonts w:ascii="Times New Roman" w:hAnsi="Times New Roman"/>
          <w:sz w:val="28"/>
          <w:szCs w:val="28"/>
        </w:rPr>
        <w:t>)</w:t>
      </w:r>
      <w:r w:rsidRPr="00130E70">
        <w:rPr>
          <w:rFonts w:ascii="Times New Roman" w:hAnsi="Times New Roman"/>
          <w:sz w:val="28"/>
          <w:szCs w:val="28"/>
        </w:rPr>
        <w:t>:</w:t>
      </w:r>
    </w:p>
    <w:p w:rsidR="00000CD4" w:rsidRPr="00130E70" w:rsidRDefault="00000CD4" w:rsidP="00000C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Pr="00130E70" w:rsidRDefault="00184833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03A89">
        <w:rPr>
          <w:rFonts w:ascii="Times New Roman" w:hAnsi="Times New Roman"/>
          <w:position w:val="-30"/>
          <w:sz w:val="28"/>
          <w:szCs w:val="28"/>
        </w:rPr>
        <w:object w:dxaOrig="3840" w:dyaOrig="740">
          <v:shape id="_x0000_i1054" type="#_x0000_t75" style="width:191.25pt;height:36.75pt" o:ole="">
            <v:imagedata r:id="rId68" o:title=""/>
          </v:shape>
          <o:OLEObject Type="Embed" ProgID="Equation.3" ShapeID="_x0000_i1054" DrawAspect="Content" ObjectID="_1434127877" r:id="rId69"/>
        </w:object>
      </w:r>
    </w:p>
    <w:p w:rsidR="00130E70" w:rsidRDefault="00130E70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3. Автоматические регуляторы сильного действия в зависимости от их настройки</w:t>
      </w:r>
      <w:r w:rsidR="00E3462C">
        <w:rPr>
          <w:rFonts w:ascii="Times New Roman" w:hAnsi="Times New Roman"/>
          <w:sz w:val="28"/>
          <w:szCs w:val="28"/>
        </w:rPr>
        <w:t xml:space="preserve"> и</w:t>
      </w:r>
      <w:r w:rsidRPr="00130E70">
        <w:rPr>
          <w:rFonts w:ascii="Times New Roman" w:hAnsi="Times New Roman"/>
          <w:sz w:val="28"/>
          <w:szCs w:val="28"/>
        </w:rPr>
        <w:t xml:space="preserve"> могут обеспечить постоянство напряжения либо на выводах генераторов, либо в начале линии. Определим (рис. 4) предел устойчивости, принимая </w:t>
      </w:r>
      <w:r w:rsidR="00FA6832" w:rsidRPr="00764B4B">
        <w:rPr>
          <w:rFonts w:ascii="Times New Roman" w:hAnsi="Times New Roman"/>
          <w:position w:val="-12"/>
          <w:sz w:val="28"/>
          <w:szCs w:val="28"/>
        </w:rPr>
        <w:object w:dxaOrig="1380" w:dyaOrig="380">
          <v:shape id="_x0000_i1055" type="#_x0000_t75" style="width:69pt;height:19.5pt" o:ole="">
            <v:imagedata r:id="rId70" o:title=""/>
          </v:shape>
          <o:OLEObject Type="Embed" ProgID="Equation.3" ShapeID="_x0000_i1055" DrawAspect="Content" ObjectID="_1434127878" r:id="rId71"/>
        </w:object>
      </w:r>
      <w:r w:rsidRPr="00130E70">
        <w:rPr>
          <w:rFonts w:ascii="Times New Roman" w:hAnsi="Times New Roman"/>
          <w:sz w:val="28"/>
          <w:szCs w:val="28"/>
        </w:rPr>
        <w:t>.</w:t>
      </w:r>
    </w:p>
    <w:p w:rsidR="007070C4" w:rsidRPr="00130E70" w:rsidRDefault="007070C4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Pr="00130E70" w:rsidRDefault="00130E70" w:rsidP="00764B4B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object w:dxaOrig="7319" w:dyaOrig="1550">
          <v:shape id="_x0000_i1056" type="#_x0000_t75" style="width:366pt;height:77.25pt" o:ole="">
            <v:imagedata r:id="rId72" o:title=""/>
          </v:shape>
          <o:OLEObject Type="Embed" ProgID="CorelDraw.Graphic.7" ShapeID="_x0000_i1056" DrawAspect="Content" ObjectID="_1434127879" r:id="rId73"/>
        </w:object>
      </w:r>
    </w:p>
    <w:p w:rsidR="00130E70" w:rsidRDefault="00130E70" w:rsidP="00130E70">
      <w:pPr>
        <w:spacing w:line="28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Рисунок 4</w:t>
      </w:r>
    </w:p>
    <w:p w:rsidR="00130E70" w:rsidRDefault="00130E70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Напряжение на выводах генераторов равно:</w:t>
      </w:r>
    </w:p>
    <w:p w:rsidR="007070C4" w:rsidRPr="00130E70" w:rsidRDefault="007070C4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Default="00000CD4" w:rsidP="00433E4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6832">
        <w:rPr>
          <w:rFonts w:ascii="Times New Roman" w:hAnsi="Times New Roman"/>
          <w:position w:val="-70"/>
          <w:sz w:val="28"/>
          <w:szCs w:val="28"/>
        </w:rPr>
        <w:object w:dxaOrig="6960" w:dyaOrig="1540">
          <v:shape id="_x0000_i1057" type="#_x0000_t75" style="width:348pt;height:77.25pt" o:ole="">
            <v:imagedata r:id="rId74" o:title=""/>
          </v:shape>
          <o:OLEObject Type="Embed" ProgID="Equation.3" ShapeID="_x0000_i1057" DrawAspect="Content" ObjectID="_1434127880" r:id="rId75"/>
        </w:object>
      </w:r>
      <w:r w:rsidR="008C4E11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8C4E11">
        <w:rPr>
          <w:rFonts w:ascii="Times New Roman" w:hAnsi="Times New Roman"/>
          <w:sz w:val="28"/>
          <w:szCs w:val="28"/>
        </w:rPr>
        <w:t>(1.9)</w:t>
      </w:r>
    </w:p>
    <w:p w:rsidR="00433E4B" w:rsidRPr="00130E70" w:rsidRDefault="00433E4B" w:rsidP="00433E4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Default="00130E70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Полный угол электропередачи в этом случае:</w:t>
      </w:r>
    </w:p>
    <w:p w:rsidR="007070C4" w:rsidRPr="00130E70" w:rsidRDefault="007070C4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Default="00000CD4" w:rsidP="00130E70">
      <w:pPr>
        <w:spacing w:line="2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6832">
        <w:rPr>
          <w:rFonts w:ascii="Times New Roman" w:hAnsi="Times New Roman"/>
          <w:position w:val="-12"/>
          <w:sz w:val="28"/>
          <w:szCs w:val="28"/>
        </w:rPr>
        <w:object w:dxaOrig="3519" w:dyaOrig="380">
          <v:shape id="_x0000_i1058" type="#_x0000_t75" style="width:175.5pt;height:19.5pt" o:ole="">
            <v:imagedata r:id="rId76" o:title=""/>
          </v:shape>
          <o:OLEObject Type="Embed" ProgID="Equation.3" ShapeID="_x0000_i1058" DrawAspect="Content" ObjectID="_1434127881" r:id="rId77"/>
        </w:object>
      </w:r>
      <w:r w:rsidR="00130E70" w:rsidRPr="00130E70">
        <w:rPr>
          <w:rFonts w:ascii="Times New Roman" w:hAnsi="Times New Roman"/>
          <w:sz w:val="28"/>
          <w:szCs w:val="28"/>
        </w:rPr>
        <w:t>.</w:t>
      </w:r>
    </w:p>
    <w:p w:rsidR="00130E70" w:rsidRDefault="00130E70" w:rsidP="00433E4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E70">
        <w:rPr>
          <w:rFonts w:ascii="Times New Roman" w:hAnsi="Times New Roman"/>
          <w:sz w:val="28"/>
          <w:szCs w:val="28"/>
        </w:rPr>
        <w:t>В исходном режиме:</w:t>
      </w:r>
    </w:p>
    <w:p w:rsidR="007070C4" w:rsidRDefault="007070C4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0C4" w:rsidRDefault="00EE44FD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44FD">
        <w:rPr>
          <w:rFonts w:ascii="Times New Roman" w:hAnsi="Times New Roman"/>
          <w:position w:val="-34"/>
          <w:sz w:val="28"/>
          <w:szCs w:val="28"/>
        </w:rPr>
        <w:object w:dxaOrig="2500" w:dyaOrig="780">
          <v:shape id="_x0000_i1059" type="#_x0000_t75" style="width:124.5pt;height:39.75pt" o:ole="">
            <v:imagedata r:id="rId78" o:title=""/>
          </v:shape>
          <o:OLEObject Type="Embed" ProgID="Equation.3" ShapeID="_x0000_i1059" DrawAspect="Content" ObjectID="_1434127882" r:id="rId79"/>
        </w:object>
      </w:r>
      <w:r w:rsidR="008C4E11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CB2200">
        <w:rPr>
          <w:rFonts w:ascii="Times New Roman" w:hAnsi="Times New Roman"/>
          <w:sz w:val="28"/>
          <w:szCs w:val="28"/>
        </w:rPr>
        <w:tab/>
      </w:r>
      <w:r w:rsidR="008C4E11">
        <w:rPr>
          <w:rFonts w:ascii="Times New Roman" w:hAnsi="Times New Roman"/>
          <w:sz w:val="28"/>
          <w:szCs w:val="28"/>
        </w:rPr>
        <w:t>(1.10)</w:t>
      </w:r>
    </w:p>
    <w:p w:rsidR="00EE44FD" w:rsidRDefault="00EE44FD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4FD" w:rsidRDefault="00EE44FD" w:rsidP="00433E4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44FD">
        <w:rPr>
          <w:rFonts w:ascii="Times New Roman" w:hAnsi="Times New Roman"/>
          <w:position w:val="-30"/>
          <w:sz w:val="28"/>
          <w:szCs w:val="28"/>
        </w:rPr>
        <w:object w:dxaOrig="3280" w:dyaOrig="740">
          <v:shape id="_x0000_i1060" type="#_x0000_t75" style="width:163.5pt;height:38.25pt" o:ole="">
            <v:imagedata r:id="rId80" o:title=""/>
          </v:shape>
          <o:OLEObject Type="Embed" ProgID="Equation.3" ShapeID="_x0000_i1060" DrawAspect="Content" ObjectID="_1434127883" r:id="rId81"/>
        </w:object>
      </w:r>
    </w:p>
    <w:p w:rsidR="00EE44FD" w:rsidRDefault="00EE44FD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44FD">
        <w:rPr>
          <w:rFonts w:ascii="Times New Roman" w:hAnsi="Times New Roman"/>
          <w:position w:val="-30"/>
          <w:sz w:val="28"/>
          <w:szCs w:val="28"/>
        </w:rPr>
        <w:object w:dxaOrig="2780" w:dyaOrig="740">
          <v:shape id="_x0000_i1061" type="#_x0000_t75" style="width:138.75pt;height:38.25pt" o:ole="">
            <v:imagedata r:id="rId82" o:title=""/>
          </v:shape>
          <o:OLEObject Type="Embed" ProgID="Equation.3" ShapeID="_x0000_i1061" DrawAspect="Content" ObjectID="_1434127884" r:id="rId83"/>
        </w:object>
      </w:r>
    </w:p>
    <w:p w:rsidR="00EE44FD" w:rsidRDefault="00EE44FD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4FD" w:rsidRDefault="00433E4B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579C">
        <w:rPr>
          <w:rFonts w:ascii="Times New Roman" w:hAnsi="Times New Roman"/>
          <w:position w:val="-30"/>
          <w:sz w:val="28"/>
          <w:szCs w:val="28"/>
        </w:rPr>
        <w:object w:dxaOrig="3519" w:dyaOrig="740">
          <v:shape id="_x0000_i1062" type="#_x0000_t75" style="width:175.5pt;height:38.25pt" o:ole="">
            <v:imagedata r:id="rId84" o:title=""/>
          </v:shape>
          <o:OLEObject Type="Embed" ProgID="Equation.3" ShapeID="_x0000_i1062" DrawAspect="Content" ObjectID="_1434127885" r:id="rId85"/>
        </w:object>
      </w:r>
    </w:p>
    <w:p w:rsidR="00EE44FD" w:rsidRDefault="00EE44FD" w:rsidP="007070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70" w:rsidRDefault="00130E70" w:rsidP="008C498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E70">
        <w:rPr>
          <w:rFonts w:ascii="Times New Roman" w:hAnsi="Times New Roman"/>
          <w:sz w:val="28"/>
          <w:szCs w:val="28"/>
        </w:rPr>
        <w:t>Сопоставляя результаты расчетов, видим, что АРВ пропорционального типа по сравнению со случаем отсутствия регулирования возбуждения увеличивает запас устойчивости на 90%, а АРВ сильного действия еще на 223%. Повышение пределов передаваемой мощности обусловлено тем, что АРВ полностью (АРВ сильного действия) или частично (АРВ пропорционального типа) исключает влияние собственных сопротивлений генераторов на предел передаваемой мощности и предел устойчивости.</w:t>
      </w:r>
      <w:proofErr w:type="gramEnd"/>
    </w:p>
    <w:p w:rsidR="008C498B" w:rsidRDefault="008C498B" w:rsidP="008C498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98B" w:rsidRPr="00130E70" w:rsidRDefault="008C498B" w:rsidP="008C498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6A" w:rsidRPr="00EC4ED5" w:rsidRDefault="00433E4B" w:rsidP="00433E4B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4E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433E4B" w:rsidRDefault="00433E4B" w:rsidP="002512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E4B" w:rsidRPr="004B5F64" w:rsidRDefault="00433E4B" w:rsidP="00433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64">
        <w:rPr>
          <w:rFonts w:ascii="Times New Roman" w:hAnsi="Times New Roman"/>
          <w:sz w:val="28"/>
          <w:szCs w:val="28"/>
        </w:rPr>
        <w:t>1. Что такое осуществимость режима?</w:t>
      </w:r>
    </w:p>
    <w:p w:rsidR="00433E4B" w:rsidRPr="004B5F64" w:rsidRDefault="00433E4B" w:rsidP="00433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F64">
        <w:rPr>
          <w:rFonts w:ascii="Times New Roman" w:hAnsi="Times New Roman"/>
          <w:sz w:val="28"/>
          <w:szCs w:val="28"/>
        </w:rPr>
        <w:t xml:space="preserve">2. Как проверяется возможность существования режима? </w:t>
      </w:r>
    </w:p>
    <w:p w:rsidR="004B5F64" w:rsidRPr="004B5F64" w:rsidRDefault="004B5F64" w:rsidP="004B5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F6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F64">
        <w:rPr>
          <w:rFonts w:ascii="Times New Roman" w:hAnsi="Times New Roman"/>
          <w:sz w:val="28"/>
          <w:szCs w:val="28"/>
        </w:rPr>
        <w:t>Что такое коэффициенты запаса устойчивости режима?</w:t>
      </w:r>
    </w:p>
    <w:p w:rsidR="004B5F64" w:rsidRDefault="004B5F64" w:rsidP="004B5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B5F64">
        <w:rPr>
          <w:rFonts w:ascii="Times New Roman" w:hAnsi="Times New Roman"/>
          <w:sz w:val="28"/>
          <w:szCs w:val="28"/>
        </w:rPr>
        <w:t>Четыре условия, которым должны удовлетворять расчеты электрических систем (осуществимость, устойчивость, качество, экономичность).</w:t>
      </w:r>
    </w:p>
    <w:p w:rsidR="000D3220" w:rsidRPr="00725C9C" w:rsidRDefault="000D3220" w:rsidP="000D3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C9C">
        <w:rPr>
          <w:rFonts w:ascii="Times New Roman" w:hAnsi="Times New Roman"/>
          <w:sz w:val="28"/>
          <w:szCs w:val="28"/>
        </w:rPr>
        <w:t>5. Что такое запас устойчивости?</w:t>
      </w:r>
    </w:p>
    <w:p w:rsidR="000D3220" w:rsidRPr="00725C9C" w:rsidRDefault="00725C9C" w:rsidP="004B5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C9C">
        <w:rPr>
          <w:rFonts w:ascii="Times New Roman" w:hAnsi="Times New Roman"/>
          <w:sz w:val="28"/>
          <w:szCs w:val="28"/>
        </w:rPr>
        <w:t>6. В чем заключается простейший критерий устойчивости синхронного генератора, работающего через сеть на шины неизменного напряжения, при постоянном моменте турбины?</w:t>
      </w:r>
    </w:p>
    <w:p w:rsidR="00433E4B" w:rsidRDefault="00F250F8" w:rsidP="00433E4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такое АРВ пропорционального действия?</w:t>
      </w:r>
    </w:p>
    <w:p w:rsidR="00F250F8" w:rsidRDefault="00F250F8" w:rsidP="00433E4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АРВ сильного действия?</w:t>
      </w:r>
    </w:p>
    <w:p w:rsidR="008F42CF" w:rsidRDefault="008F42CF" w:rsidP="00433E4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D2AFB" w:rsidRDefault="00AD2AFB" w:rsidP="00433E4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D2AFB" w:rsidRDefault="00AD2AFB" w:rsidP="00433E4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2C1A2F" w:rsidRDefault="00163917" w:rsidP="002C1A2F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C1A2F" w:rsidRPr="002C1A2F">
        <w:rPr>
          <w:rFonts w:ascii="Times New Roman" w:hAnsi="Times New Roman"/>
          <w:b/>
          <w:sz w:val="28"/>
          <w:szCs w:val="28"/>
        </w:rPr>
        <w:t xml:space="preserve">Проверка допустимости несинхронного включения генератора по возникающему </w:t>
      </w:r>
      <w:r w:rsidR="002C1A2F">
        <w:rPr>
          <w:rFonts w:ascii="Times New Roman" w:hAnsi="Times New Roman"/>
          <w:b/>
          <w:sz w:val="28"/>
          <w:szCs w:val="28"/>
        </w:rPr>
        <w:t>току</w:t>
      </w:r>
    </w:p>
    <w:p w:rsidR="002C1A2F" w:rsidRPr="002C1A2F" w:rsidRDefault="002C1A2F" w:rsidP="002C1A2F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6E65" w:rsidRPr="00806E65" w:rsidRDefault="008F42CF" w:rsidP="006D5F55">
      <w:pPr>
        <w:spacing w:after="0" w:line="36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</w:t>
      </w:r>
      <w:r w:rsidR="006D5F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№2</w:t>
      </w:r>
      <w:r w:rsidR="006D5F55">
        <w:rPr>
          <w:rFonts w:ascii="Times New Roman" w:hAnsi="Times New Roman"/>
          <w:sz w:val="28"/>
          <w:szCs w:val="28"/>
        </w:rPr>
        <w:t xml:space="preserve"> и №3</w:t>
      </w:r>
      <w:r w:rsidR="00806E65">
        <w:rPr>
          <w:rFonts w:ascii="Times New Roman" w:hAnsi="Times New Roman"/>
          <w:sz w:val="28"/>
          <w:szCs w:val="28"/>
        </w:rPr>
        <w:t xml:space="preserve"> относ</w:t>
      </w:r>
      <w:r w:rsidR="006D5F55">
        <w:rPr>
          <w:rFonts w:ascii="Times New Roman" w:hAnsi="Times New Roman"/>
          <w:sz w:val="28"/>
          <w:szCs w:val="28"/>
        </w:rPr>
        <w:t>я</w:t>
      </w:r>
      <w:r w:rsidR="00806E65">
        <w:rPr>
          <w:rFonts w:ascii="Times New Roman" w:hAnsi="Times New Roman"/>
          <w:sz w:val="28"/>
          <w:szCs w:val="28"/>
        </w:rPr>
        <w:t xml:space="preserve">тся </w:t>
      </w:r>
      <w:proofErr w:type="gramStart"/>
      <w:r w:rsidR="00806E65">
        <w:rPr>
          <w:rFonts w:ascii="Times New Roman" w:hAnsi="Times New Roman"/>
          <w:sz w:val="28"/>
          <w:szCs w:val="28"/>
        </w:rPr>
        <w:t>к</w:t>
      </w:r>
      <w:proofErr w:type="gramEnd"/>
      <w:r w:rsidR="00806E65">
        <w:rPr>
          <w:rFonts w:ascii="Times New Roman" w:hAnsi="Times New Roman"/>
          <w:sz w:val="28"/>
          <w:szCs w:val="28"/>
        </w:rPr>
        <w:t xml:space="preserve"> второму разделу лекционного курса </w:t>
      </w:r>
      <w:r w:rsidR="00806E65" w:rsidRPr="00806E65">
        <w:rPr>
          <w:rFonts w:ascii="Times New Roman" w:hAnsi="Times New Roman"/>
          <w:b/>
          <w:i/>
          <w:sz w:val="28"/>
          <w:szCs w:val="28"/>
        </w:rPr>
        <w:t>Режимы работы синхронных генераторов и синхронных компенсаторов</w:t>
      </w:r>
    </w:p>
    <w:p w:rsidR="006D5F55" w:rsidRDefault="006D5F55" w:rsidP="002170F5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42CF" w:rsidRPr="00652557" w:rsidRDefault="006D5F55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2557">
        <w:rPr>
          <w:rFonts w:ascii="Times New Roman" w:hAnsi="Times New Roman"/>
          <w:sz w:val="28"/>
          <w:szCs w:val="28"/>
        </w:rPr>
        <w:t>Задача №2</w:t>
      </w:r>
    </w:p>
    <w:p w:rsidR="002170F5" w:rsidRPr="002170F5" w:rsidRDefault="004A5B16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5B16">
        <w:rPr>
          <w:rFonts w:ascii="Times New Roman" w:hAnsi="Times New Roman"/>
          <w:sz w:val="28"/>
          <w:szCs w:val="28"/>
          <w:u w:val="single"/>
        </w:rPr>
        <w:t>Дано:</w:t>
      </w:r>
      <w:r w:rsidRPr="004A5B16">
        <w:rPr>
          <w:rFonts w:ascii="Times New Roman" w:hAnsi="Times New Roman"/>
          <w:sz w:val="28"/>
          <w:szCs w:val="28"/>
        </w:rPr>
        <w:t xml:space="preserve"> </w:t>
      </w:r>
      <w:r w:rsidR="002170F5" w:rsidRPr="002170F5">
        <w:rPr>
          <w:rFonts w:ascii="Times New Roman" w:hAnsi="Times New Roman"/>
          <w:sz w:val="28"/>
          <w:szCs w:val="28"/>
        </w:rPr>
        <w:t>Генератор Г связан с системой</w:t>
      </w:r>
      <w:proofErr w:type="gramStart"/>
      <w:r w:rsidR="002170F5" w:rsidRPr="002170F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2170F5" w:rsidRPr="002170F5">
        <w:rPr>
          <w:rFonts w:ascii="Times New Roman" w:hAnsi="Times New Roman"/>
          <w:sz w:val="28"/>
          <w:szCs w:val="28"/>
        </w:rPr>
        <w:t xml:space="preserve"> двумя повышающими трансформаторами Т-1 и Т-2. Нужно установить допустимо ли несинхронное включение генератора по возникающему при этом току, величина которого не должна превышать допустимых значений токов короткого замыкания как для генератора Г, так и для каждого из трансформаторов.</w:t>
      </w:r>
    </w:p>
    <w:p w:rsidR="002170F5" w:rsidRDefault="002170F5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0F5">
        <w:rPr>
          <w:rFonts w:ascii="Times New Roman" w:hAnsi="Times New Roman"/>
          <w:b/>
          <w:sz w:val="28"/>
          <w:szCs w:val="28"/>
        </w:rPr>
        <w:t>Система</w:t>
      </w:r>
      <w:proofErr w:type="gramStart"/>
      <w:r w:rsidRPr="002170F5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2170F5">
        <w:rPr>
          <w:rFonts w:ascii="Times New Roman" w:hAnsi="Times New Roman"/>
          <w:sz w:val="28"/>
          <w:szCs w:val="28"/>
        </w:rPr>
        <w:t xml:space="preserve"> характеризуется эквивалентной реактивностью х=7 Ом, за которой приложено неизменное напряжение </w:t>
      </w:r>
      <w:r w:rsidR="0085710B">
        <w:rPr>
          <w:rFonts w:ascii="Times New Roman" w:hAnsi="Times New Roman"/>
          <w:sz w:val="28"/>
          <w:szCs w:val="28"/>
          <w:lang w:val="en-US"/>
        </w:rPr>
        <w:t>U</w:t>
      </w:r>
      <w:r w:rsidR="0085710B" w:rsidRPr="0085710B">
        <w:rPr>
          <w:rFonts w:ascii="Times New Roman" w:hAnsi="Times New Roman"/>
          <w:sz w:val="28"/>
          <w:szCs w:val="28"/>
        </w:rPr>
        <w:t>=</w:t>
      </w:r>
      <w:r w:rsidRPr="002170F5">
        <w:rPr>
          <w:rFonts w:ascii="Times New Roman" w:hAnsi="Times New Roman"/>
          <w:sz w:val="28"/>
          <w:szCs w:val="28"/>
        </w:rPr>
        <w:t>115 кВ:</w:t>
      </w:r>
    </w:p>
    <w:p w:rsidR="002170F5" w:rsidRPr="002170F5" w:rsidRDefault="002170F5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0F5">
        <w:rPr>
          <w:rFonts w:ascii="Times New Roman" w:hAnsi="Times New Roman"/>
          <w:b/>
          <w:sz w:val="28"/>
          <w:szCs w:val="28"/>
        </w:rPr>
        <w:lastRenderedPageBreak/>
        <w:t>Генератор Г</w:t>
      </w:r>
      <w:r w:rsidRPr="002170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70F5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="00144D89">
        <w:rPr>
          <w:rFonts w:ascii="Times New Roman" w:hAnsi="Times New Roman"/>
          <w:sz w:val="28"/>
          <w:szCs w:val="28"/>
          <w:vertAlign w:val="subscript"/>
        </w:rPr>
        <w:t>Н</w:t>
      </w:r>
      <w:r w:rsidRPr="002170F5">
        <w:rPr>
          <w:rFonts w:ascii="Times New Roman" w:hAnsi="Times New Roman"/>
          <w:sz w:val="28"/>
          <w:szCs w:val="28"/>
        </w:rPr>
        <w:t xml:space="preserve">=117,5 МВА, </w:t>
      </w:r>
      <w:proofErr w:type="spellStart"/>
      <w:r w:rsidRPr="002170F5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170F5">
        <w:rPr>
          <w:rFonts w:ascii="Times New Roman" w:hAnsi="Times New Roman"/>
          <w:sz w:val="28"/>
          <w:szCs w:val="28"/>
        </w:rPr>
        <w:sym w:font="Symbol" w:char="F06A"/>
      </w:r>
      <w:r w:rsidRPr="002170F5">
        <w:rPr>
          <w:rFonts w:ascii="Times New Roman" w:hAnsi="Times New Roman"/>
          <w:sz w:val="28"/>
          <w:szCs w:val="28"/>
        </w:rPr>
        <w:t xml:space="preserve">=0,85; </w:t>
      </w:r>
      <w:r w:rsidRPr="002170F5">
        <w:rPr>
          <w:rFonts w:ascii="Times New Roman" w:hAnsi="Times New Roman"/>
          <w:sz w:val="28"/>
          <w:szCs w:val="28"/>
          <w:lang w:val="en-US"/>
        </w:rPr>
        <w:t>U</w:t>
      </w:r>
      <w:r w:rsidR="00144D89">
        <w:rPr>
          <w:rFonts w:ascii="Times New Roman" w:hAnsi="Times New Roman"/>
          <w:sz w:val="28"/>
          <w:szCs w:val="28"/>
          <w:vertAlign w:val="subscript"/>
        </w:rPr>
        <w:t>Н</w:t>
      </w:r>
      <w:r w:rsidRPr="002170F5">
        <w:rPr>
          <w:rFonts w:ascii="Times New Roman" w:hAnsi="Times New Roman"/>
          <w:sz w:val="28"/>
          <w:szCs w:val="28"/>
        </w:rPr>
        <w:t xml:space="preserve">=10,5 кВ; </w:t>
      </w:r>
      <w:r w:rsidRPr="002170F5">
        <w:rPr>
          <w:rFonts w:ascii="Times New Roman" w:hAnsi="Times New Roman"/>
          <w:position w:val="-12"/>
          <w:sz w:val="28"/>
          <w:szCs w:val="28"/>
        </w:rPr>
        <w:object w:dxaOrig="1160" w:dyaOrig="380">
          <v:shape id="_x0000_i1063" type="#_x0000_t75" style="width:57.75pt;height:18.75pt" o:ole="">
            <v:imagedata r:id="rId86" o:title=""/>
          </v:shape>
          <o:OLEObject Type="Embed" ProgID="Equation.3" ShapeID="_x0000_i1063" DrawAspect="Content" ObjectID="_1434127886" r:id="rId87"/>
        </w:object>
      </w:r>
    </w:p>
    <w:p w:rsidR="002170F5" w:rsidRPr="002170F5" w:rsidRDefault="002170F5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0F5">
        <w:rPr>
          <w:rFonts w:ascii="Times New Roman" w:hAnsi="Times New Roman"/>
          <w:b/>
          <w:sz w:val="28"/>
          <w:szCs w:val="28"/>
        </w:rPr>
        <w:t>Трансформатор Т-1</w:t>
      </w:r>
      <w:r w:rsidRPr="002170F5">
        <w:rPr>
          <w:rFonts w:ascii="Times New Roman" w:hAnsi="Times New Roman"/>
          <w:sz w:val="28"/>
          <w:szCs w:val="28"/>
        </w:rPr>
        <w:t xml:space="preserve"> </w:t>
      </w:r>
      <w:r w:rsidRPr="002170F5">
        <w:rPr>
          <w:rFonts w:ascii="Times New Roman" w:hAnsi="Times New Roman"/>
          <w:sz w:val="28"/>
          <w:szCs w:val="28"/>
          <w:lang w:val="en-US"/>
        </w:rPr>
        <w:t>S</w:t>
      </w:r>
      <w:r w:rsidR="00144D89">
        <w:rPr>
          <w:rFonts w:ascii="Times New Roman" w:hAnsi="Times New Roman"/>
          <w:sz w:val="28"/>
          <w:szCs w:val="28"/>
          <w:vertAlign w:val="subscript"/>
        </w:rPr>
        <w:t>Н</w:t>
      </w:r>
      <w:r w:rsidRPr="002170F5">
        <w:rPr>
          <w:rFonts w:ascii="Times New Roman" w:hAnsi="Times New Roman"/>
          <w:sz w:val="28"/>
          <w:szCs w:val="28"/>
        </w:rPr>
        <w:t xml:space="preserve">=30 МВА, </w:t>
      </w:r>
      <w:r w:rsidR="00144D89">
        <w:rPr>
          <w:rFonts w:ascii="Times New Roman" w:hAnsi="Times New Roman"/>
          <w:sz w:val="28"/>
          <w:szCs w:val="28"/>
          <w:lang w:val="en-US"/>
        </w:rPr>
        <w:t>U</w:t>
      </w:r>
      <w:r w:rsidRPr="002170F5">
        <w:rPr>
          <w:rFonts w:ascii="Times New Roman" w:hAnsi="Times New Roman"/>
          <w:sz w:val="28"/>
          <w:szCs w:val="28"/>
        </w:rPr>
        <w:t xml:space="preserve">=118/10,5; </w:t>
      </w:r>
      <w:proofErr w:type="gramStart"/>
      <w:r w:rsidRPr="002170F5">
        <w:rPr>
          <w:rFonts w:ascii="Times New Roman" w:hAnsi="Times New Roman"/>
          <w:sz w:val="28"/>
          <w:szCs w:val="28"/>
          <w:lang w:val="en-US"/>
        </w:rPr>
        <w:t>u</w:t>
      </w:r>
      <w:proofErr w:type="gramEnd"/>
      <w:r w:rsidRPr="002170F5">
        <w:rPr>
          <w:rFonts w:ascii="Times New Roman" w:hAnsi="Times New Roman"/>
          <w:sz w:val="28"/>
          <w:szCs w:val="28"/>
          <w:vertAlign w:val="subscript"/>
        </w:rPr>
        <w:t>к</w:t>
      </w:r>
      <w:r w:rsidRPr="002170F5">
        <w:rPr>
          <w:rFonts w:ascii="Times New Roman" w:hAnsi="Times New Roman"/>
          <w:sz w:val="28"/>
          <w:szCs w:val="28"/>
        </w:rPr>
        <w:t>=10,5 %;</w:t>
      </w:r>
    </w:p>
    <w:p w:rsidR="002170F5" w:rsidRPr="002170F5" w:rsidRDefault="002170F5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70F5">
        <w:rPr>
          <w:rFonts w:ascii="Times New Roman" w:hAnsi="Times New Roman"/>
          <w:b/>
          <w:sz w:val="28"/>
          <w:szCs w:val="28"/>
        </w:rPr>
        <w:t xml:space="preserve">Трансформатор Т-2 </w:t>
      </w:r>
      <w:r w:rsidRPr="002170F5">
        <w:rPr>
          <w:rFonts w:ascii="Times New Roman" w:hAnsi="Times New Roman"/>
          <w:sz w:val="28"/>
          <w:szCs w:val="28"/>
          <w:lang w:val="en-US"/>
        </w:rPr>
        <w:t>S</w:t>
      </w:r>
      <w:r w:rsidRPr="002170F5">
        <w:rPr>
          <w:rFonts w:ascii="Times New Roman" w:hAnsi="Times New Roman"/>
          <w:sz w:val="28"/>
          <w:szCs w:val="28"/>
        </w:rPr>
        <w:t xml:space="preserve">=90 МВА, </w:t>
      </w:r>
      <w:r w:rsidRPr="002170F5">
        <w:rPr>
          <w:rFonts w:ascii="Times New Roman" w:hAnsi="Times New Roman"/>
          <w:sz w:val="28"/>
          <w:szCs w:val="28"/>
          <w:lang w:val="en-US"/>
        </w:rPr>
        <w:t>U</w:t>
      </w:r>
      <w:r w:rsidRPr="002170F5">
        <w:rPr>
          <w:rFonts w:ascii="Times New Roman" w:hAnsi="Times New Roman"/>
          <w:sz w:val="28"/>
          <w:szCs w:val="28"/>
        </w:rPr>
        <w:t xml:space="preserve">=118/10,5; </w:t>
      </w:r>
      <w:proofErr w:type="gramStart"/>
      <w:r w:rsidRPr="002170F5">
        <w:rPr>
          <w:rFonts w:ascii="Times New Roman" w:hAnsi="Times New Roman"/>
          <w:sz w:val="28"/>
          <w:szCs w:val="28"/>
          <w:lang w:val="en-US"/>
        </w:rPr>
        <w:t>u</w:t>
      </w:r>
      <w:proofErr w:type="gramEnd"/>
      <w:r w:rsidRPr="002170F5">
        <w:rPr>
          <w:rFonts w:ascii="Times New Roman" w:hAnsi="Times New Roman"/>
          <w:sz w:val="28"/>
          <w:szCs w:val="28"/>
          <w:vertAlign w:val="subscript"/>
        </w:rPr>
        <w:t>к</w:t>
      </w:r>
      <w:r w:rsidRPr="002170F5">
        <w:rPr>
          <w:rFonts w:ascii="Times New Roman" w:hAnsi="Times New Roman"/>
          <w:sz w:val="28"/>
          <w:szCs w:val="28"/>
        </w:rPr>
        <w:t>=10,5 %;</w:t>
      </w:r>
    </w:p>
    <w:p w:rsidR="008F42CF" w:rsidRPr="002170F5" w:rsidRDefault="008F42CF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2CF" w:rsidRPr="00D129DD" w:rsidRDefault="004632B5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1692">
        <w:rPr>
          <w:rFonts w:ascii="Times New Roman" w:hAnsi="Times New Roman"/>
          <w:b/>
          <w:sz w:val="28"/>
          <w:szCs w:val="28"/>
        </w:rPr>
        <w:object w:dxaOrig="11906" w:dyaOrig="16838">
          <v:shape id="_x0000_i1064" type="#_x0000_t75" style="width:160.5pt;height:206.25pt" o:ole="">
            <v:imagedata r:id="rId88" o:title="" croptop="2338f" cropbottom="36823f" cropleft="30493f" cropright="5892f"/>
          </v:shape>
          <o:OLEObject Type="Embed" ProgID="KOMPAS.CDW" ShapeID="_x0000_i1064" DrawAspect="Content" ObjectID="_1434127887" r:id="rId89"/>
        </w:object>
      </w:r>
      <w:r w:rsidR="00221692" w:rsidRPr="00D129DD">
        <w:rPr>
          <w:rFonts w:ascii="Times New Roman" w:hAnsi="Times New Roman"/>
          <w:sz w:val="28"/>
          <w:szCs w:val="28"/>
        </w:rPr>
        <w:t>а</w:t>
      </w:r>
      <w:r w:rsidR="00221692" w:rsidRPr="00D129DD">
        <w:rPr>
          <w:rFonts w:ascii="Times New Roman" w:hAnsi="Times New Roman"/>
          <w:sz w:val="28"/>
          <w:szCs w:val="28"/>
        </w:rPr>
        <w:tab/>
      </w:r>
      <w:r w:rsidR="00221692" w:rsidRPr="00221692">
        <w:rPr>
          <w:rFonts w:ascii="Times New Roman" w:hAnsi="Times New Roman"/>
          <w:b/>
          <w:sz w:val="28"/>
          <w:szCs w:val="28"/>
        </w:rPr>
        <w:tab/>
      </w:r>
      <w:r w:rsidR="00221692" w:rsidRPr="00221692">
        <w:rPr>
          <w:rFonts w:ascii="Times New Roman" w:hAnsi="Times New Roman"/>
          <w:b/>
          <w:sz w:val="28"/>
          <w:szCs w:val="28"/>
        </w:rPr>
        <w:tab/>
      </w:r>
      <w:r w:rsidR="00221692" w:rsidRPr="00221692">
        <w:rPr>
          <w:rFonts w:ascii="Times New Roman" w:hAnsi="Times New Roman"/>
          <w:b/>
          <w:sz w:val="28"/>
          <w:szCs w:val="28"/>
        </w:rPr>
        <w:object w:dxaOrig="11906" w:dyaOrig="16838">
          <v:shape id="_x0000_i1065" type="#_x0000_t75" style="width:154.5pt;height:252.75pt" o:ole="">
            <v:imagedata r:id="rId90" o:title="" croptop="12780f" cropbottom="20717f" cropleft="21130f" cropright="16673f"/>
          </v:shape>
          <o:OLEObject Type="Embed" ProgID="KOMPAS.CDW" ShapeID="_x0000_i1065" DrawAspect="Content" ObjectID="_1434127888" r:id="rId91"/>
        </w:object>
      </w:r>
      <w:r w:rsidR="00221692" w:rsidRPr="00D129DD">
        <w:rPr>
          <w:rFonts w:ascii="Times New Roman" w:hAnsi="Times New Roman"/>
          <w:sz w:val="28"/>
          <w:szCs w:val="28"/>
        </w:rPr>
        <w:t>б</w:t>
      </w:r>
    </w:p>
    <w:p w:rsidR="0028674A" w:rsidRPr="0028674A" w:rsidRDefault="0028674A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2CF" w:rsidRDefault="0028674A" w:rsidP="0028674A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5</w:t>
      </w:r>
    </w:p>
    <w:p w:rsidR="0028674A" w:rsidRPr="00221692" w:rsidRDefault="0028674A" w:rsidP="0028674A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1788" w:rsidRPr="00301788" w:rsidRDefault="00301788" w:rsidP="0030178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129DD">
        <w:rPr>
          <w:rFonts w:ascii="Times New Roman" w:hAnsi="Times New Roman"/>
          <w:sz w:val="28"/>
          <w:szCs w:val="28"/>
          <w:u w:val="single"/>
        </w:rPr>
        <w:t>Решение</w:t>
      </w:r>
      <w:r w:rsidR="0062139D">
        <w:rPr>
          <w:rFonts w:ascii="Times New Roman" w:hAnsi="Times New Roman"/>
          <w:sz w:val="28"/>
          <w:szCs w:val="28"/>
        </w:rPr>
        <w:t>: На рис. 5</w:t>
      </w:r>
      <w:r>
        <w:rPr>
          <w:rFonts w:ascii="Times New Roman" w:hAnsi="Times New Roman"/>
          <w:sz w:val="28"/>
          <w:szCs w:val="28"/>
        </w:rPr>
        <w:t xml:space="preserve">а приведена принципиальная однолинейная электрическая схема </w:t>
      </w:r>
      <w:r w:rsidR="00D441C0">
        <w:rPr>
          <w:rFonts w:ascii="Times New Roman" w:hAnsi="Times New Roman"/>
          <w:sz w:val="28"/>
          <w:szCs w:val="28"/>
        </w:rPr>
        <w:t>подключ</w:t>
      </w:r>
      <w:r>
        <w:rPr>
          <w:rFonts w:ascii="Times New Roman" w:hAnsi="Times New Roman"/>
          <w:sz w:val="28"/>
          <w:szCs w:val="28"/>
        </w:rPr>
        <w:t>ения синхронного генератора к системе. На рис.</w:t>
      </w:r>
      <w:r w:rsidRPr="00301788">
        <w:rPr>
          <w:rFonts w:ascii="Times New Roman" w:hAnsi="Times New Roman"/>
          <w:sz w:val="28"/>
          <w:szCs w:val="28"/>
        </w:rPr>
        <w:t xml:space="preserve"> </w:t>
      </w:r>
      <w:r w:rsidR="0062139D">
        <w:rPr>
          <w:rFonts w:ascii="Times New Roman" w:hAnsi="Times New Roman"/>
          <w:sz w:val="28"/>
          <w:szCs w:val="28"/>
        </w:rPr>
        <w:t>5</w:t>
      </w:r>
      <w:r w:rsidRPr="00301788">
        <w:rPr>
          <w:rFonts w:ascii="Times New Roman" w:hAnsi="Times New Roman"/>
          <w:sz w:val="28"/>
          <w:szCs w:val="28"/>
        </w:rPr>
        <w:t>б приведена схема замещения, параметры элементов которой выр</w:t>
      </w:r>
      <w:r>
        <w:rPr>
          <w:rFonts w:ascii="Times New Roman" w:hAnsi="Times New Roman"/>
          <w:sz w:val="28"/>
          <w:szCs w:val="28"/>
        </w:rPr>
        <w:t>ажены в относительных единицах;</w:t>
      </w:r>
    </w:p>
    <w:p w:rsidR="00301788" w:rsidRPr="00301788" w:rsidRDefault="00301788" w:rsidP="0030178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1788">
        <w:rPr>
          <w:rFonts w:ascii="Times New Roman" w:hAnsi="Times New Roman"/>
          <w:sz w:val="28"/>
          <w:szCs w:val="28"/>
        </w:rPr>
        <w:t xml:space="preserve">При выборе базисных условий следует руководствоваться соображениями, чтобы вычисляемая работа </w:t>
      </w:r>
      <w:proofErr w:type="gramStart"/>
      <w:r w:rsidRPr="00301788">
        <w:rPr>
          <w:rFonts w:ascii="Times New Roman" w:hAnsi="Times New Roman"/>
          <w:sz w:val="28"/>
          <w:szCs w:val="28"/>
        </w:rPr>
        <w:t>была по возможности проще и порядок числовых значений относительных базисных величин был</w:t>
      </w:r>
      <w:proofErr w:type="gramEnd"/>
      <w:r w:rsidRPr="00301788">
        <w:rPr>
          <w:rFonts w:ascii="Times New Roman" w:hAnsi="Times New Roman"/>
          <w:sz w:val="28"/>
          <w:szCs w:val="28"/>
        </w:rPr>
        <w:t xml:space="preserve"> достаточно удобен для определения с ними. Для базисной мощности целесообразно принять простое круглое число (1000 МВА., 100 МВА и т.п.), а иногда часто повторяющаяся в заданной схеме номинальная мощность (или кратная ей).</w:t>
      </w:r>
    </w:p>
    <w:p w:rsidR="00301788" w:rsidRPr="00301788" w:rsidRDefault="00301788" w:rsidP="0030178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1788">
        <w:rPr>
          <w:rFonts w:ascii="Times New Roman" w:hAnsi="Times New Roman"/>
          <w:sz w:val="28"/>
          <w:szCs w:val="28"/>
        </w:rPr>
        <w:t xml:space="preserve">Расчет ведем </w:t>
      </w:r>
      <w:proofErr w:type="gramStart"/>
      <w:r w:rsidRPr="00301788">
        <w:rPr>
          <w:rFonts w:ascii="Times New Roman" w:hAnsi="Times New Roman"/>
          <w:sz w:val="28"/>
          <w:szCs w:val="28"/>
        </w:rPr>
        <w:t>в о</w:t>
      </w:r>
      <w:proofErr w:type="gramEnd"/>
      <w:r w:rsidRPr="00301788">
        <w:rPr>
          <w:rFonts w:ascii="Times New Roman" w:hAnsi="Times New Roman"/>
          <w:sz w:val="28"/>
          <w:szCs w:val="28"/>
        </w:rPr>
        <w:t xml:space="preserve">.е. Используем точное приведение. Примем </w:t>
      </w:r>
      <w:proofErr w:type="gramStart"/>
      <w:r w:rsidRPr="00301788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301788">
        <w:rPr>
          <w:rFonts w:ascii="Times New Roman" w:hAnsi="Times New Roman"/>
          <w:sz w:val="28"/>
          <w:szCs w:val="28"/>
          <w:vertAlign w:val="subscript"/>
        </w:rPr>
        <w:t>б</w:t>
      </w:r>
      <w:r w:rsidRPr="00301788">
        <w:rPr>
          <w:rFonts w:ascii="Times New Roman" w:hAnsi="Times New Roman"/>
          <w:sz w:val="28"/>
          <w:szCs w:val="28"/>
        </w:rPr>
        <w:t xml:space="preserve">=100 МВА; </w:t>
      </w:r>
      <w:r w:rsidRPr="00301788">
        <w:rPr>
          <w:rFonts w:ascii="Times New Roman" w:hAnsi="Times New Roman"/>
          <w:sz w:val="28"/>
          <w:szCs w:val="28"/>
          <w:lang w:val="en-US"/>
        </w:rPr>
        <w:t>U</w:t>
      </w:r>
      <w:r w:rsidRPr="00301788">
        <w:rPr>
          <w:rFonts w:ascii="Times New Roman" w:hAnsi="Times New Roman"/>
          <w:sz w:val="28"/>
          <w:szCs w:val="28"/>
          <w:vertAlign w:val="subscript"/>
        </w:rPr>
        <w:t>б</w:t>
      </w:r>
      <w:r w:rsidRPr="003017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01788">
        <w:rPr>
          <w:rFonts w:ascii="Times New Roman" w:hAnsi="Times New Roman"/>
          <w:sz w:val="28"/>
          <w:szCs w:val="28"/>
        </w:rPr>
        <w:t xml:space="preserve">=10,5 кВ; </w:t>
      </w:r>
      <w:r w:rsidRPr="00301788">
        <w:rPr>
          <w:rFonts w:ascii="Times New Roman" w:hAnsi="Times New Roman"/>
          <w:sz w:val="28"/>
          <w:szCs w:val="28"/>
          <w:lang w:val="en-US"/>
        </w:rPr>
        <w:t>U</w:t>
      </w:r>
      <w:r w:rsidRPr="00301788">
        <w:rPr>
          <w:rFonts w:ascii="Times New Roman" w:hAnsi="Times New Roman"/>
          <w:sz w:val="28"/>
          <w:szCs w:val="28"/>
          <w:vertAlign w:val="subscript"/>
        </w:rPr>
        <w:t>б</w:t>
      </w:r>
      <w:r w:rsidRPr="00301788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301788">
        <w:rPr>
          <w:rFonts w:ascii="Times New Roman" w:hAnsi="Times New Roman"/>
          <w:sz w:val="28"/>
          <w:szCs w:val="28"/>
        </w:rPr>
        <w:t>=11</w:t>
      </w:r>
      <w:r w:rsidR="004632B5">
        <w:rPr>
          <w:rFonts w:ascii="Times New Roman" w:hAnsi="Times New Roman"/>
          <w:sz w:val="28"/>
          <w:szCs w:val="28"/>
        </w:rPr>
        <w:t>8</w:t>
      </w:r>
      <w:r w:rsidRPr="00301788">
        <w:rPr>
          <w:rFonts w:ascii="Times New Roman" w:hAnsi="Times New Roman"/>
          <w:sz w:val="28"/>
          <w:szCs w:val="28"/>
        </w:rPr>
        <w:t xml:space="preserve"> кВ; </w:t>
      </w:r>
    </w:p>
    <w:p w:rsidR="008F42CF" w:rsidRPr="00221692" w:rsidRDefault="008F42CF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2CF" w:rsidRPr="00221692" w:rsidRDefault="0028674A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674A">
        <w:rPr>
          <w:rFonts w:ascii="Times New Roman" w:hAnsi="Times New Roman"/>
          <w:position w:val="-36"/>
          <w:sz w:val="28"/>
          <w:szCs w:val="28"/>
        </w:rPr>
        <w:object w:dxaOrig="3519" w:dyaOrig="800">
          <v:shape id="_x0000_i1066" type="#_x0000_t75" style="width:175.5pt;height:41.25pt" o:ole="">
            <v:imagedata r:id="rId92" o:title=""/>
          </v:shape>
          <o:OLEObject Type="Embed" ProgID="Equation.3" ShapeID="_x0000_i1066" DrawAspect="Content" ObjectID="_1434127889" r:id="rId93"/>
        </w:object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  <w:t>(2.1)</w:t>
      </w:r>
    </w:p>
    <w:p w:rsidR="008F42CF" w:rsidRDefault="0028674A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для приведённой схемы замещения (рис </w:t>
      </w:r>
      <w:r w:rsidR="00E76B07">
        <w:rPr>
          <w:rFonts w:ascii="Times New Roman" w:hAnsi="Times New Roman"/>
          <w:sz w:val="28"/>
          <w:szCs w:val="28"/>
        </w:rPr>
        <w:t xml:space="preserve">5б) </w:t>
      </w:r>
      <w:r>
        <w:rPr>
          <w:rFonts w:ascii="Times New Roman" w:hAnsi="Times New Roman"/>
          <w:sz w:val="28"/>
          <w:szCs w:val="28"/>
        </w:rPr>
        <w:t>рассчитываются индуктивные сопротивления всех элементов схемы</w:t>
      </w:r>
      <w:r w:rsidR="00E76B07">
        <w:rPr>
          <w:rFonts w:ascii="Times New Roman" w:hAnsi="Times New Roman"/>
          <w:sz w:val="28"/>
          <w:szCs w:val="28"/>
        </w:rPr>
        <w:t>:</w:t>
      </w:r>
    </w:p>
    <w:p w:rsidR="00E76B07" w:rsidRPr="00221692" w:rsidRDefault="00E76B07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2CF" w:rsidRPr="00221692" w:rsidRDefault="00B0148B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B07">
        <w:rPr>
          <w:rFonts w:ascii="Times New Roman" w:hAnsi="Times New Roman"/>
          <w:position w:val="-34"/>
          <w:sz w:val="28"/>
          <w:szCs w:val="28"/>
        </w:rPr>
        <w:object w:dxaOrig="3300" w:dyaOrig="780">
          <v:shape id="_x0000_i1067" type="#_x0000_t75" style="width:164.25pt;height:39.75pt" o:ole="">
            <v:imagedata r:id="rId94" o:title=""/>
          </v:shape>
          <o:OLEObject Type="Embed" ProgID="Equation.3" ShapeID="_x0000_i1067" DrawAspect="Content" ObjectID="_1434127890" r:id="rId95"/>
        </w:object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</w:r>
      <w:r w:rsidR="006410CD">
        <w:rPr>
          <w:rFonts w:ascii="Times New Roman" w:hAnsi="Times New Roman"/>
          <w:sz w:val="28"/>
          <w:szCs w:val="28"/>
        </w:rPr>
        <w:tab/>
        <w:t>(2.2)</w:t>
      </w:r>
    </w:p>
    <w:p w:rsidR="008F42CF" w:rsidRDefault="0057372E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148B">
        <w:rPr>
          <w:rFonts w:ascii="Times New Roman" w:hAnsi="Times New Roman"/>
          <w:position w:val="-36"/>
          <w:sz w:val="28"/>
          <w:szCs w:val="28"/>
        </w:rPr>
        <w:object w:dxaOrig="5980" w:dyaOrig="900">
          <v:shape id="_x0000_i1068" type="#_x0000_t75" style="width:297.75pt;height:46.5pt" o:ole="">
            <v:imagedata r:id="rId96" o:title=""/>
          </v:shape>
          <o:OLEObject Type="Embed" ProgID="Equation.3" ShapeID="_x0000_i1068" DrawAspect="Content" ObjectID="_1434127891" r:id="rId97"/>
        </w:object>
      </w:r>
      <w:r w:rsidR="00AD78E6">
        <w:rPr>
          <w:rFonts w:ascii="Times New Roman" w:hAnsi="Times New Roman"/>
          <w:sz w:val="28"/>
          <w:szCs w:val="28"/>
        </w:rPr>
        <w:tab/>
      </w:r>
      <w:r w:rsidR="00AD78E6">
        <w:rPr>
          <w:rFonts w:ascii="Times New Roman" w:hAnsi="Times New Roman"/>
          <w:sz w:val="28"/>
          <w:szCs w:val="28"/>
        </w:rPr>
        <w:tab/>
      </w:r>
      <w:r w:rsidR="00AD78E6">
        <w:rPr>
          <w:rFonts w:ascii="Times New Roman" w:hAnsi="Times New Roman"/>
          <w:sz w:val="28"/>
          <w:szCs w:val="28"/>
        </w:rPr>
        <w:tab/>
        <w:t>(2.3)</w:t>
      </w:r>
    </w:p>
    <w:p w:rsidR="00B0148B" w:rsidRDefault="00B0148B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72E" w:rsidRDefault="0057372E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148B">
        <w:rPr>
          <w:rFonts w:ascii="Times New Roman" w:hAnsi="Times New Roman"/>
          <w:position w:val="-36"/>
          <w:sz w:val="28"/>
          <w:szCs w:val="28"/>
        </w:rPr>
        <w:object w:dxaOrig="6140" w:dyaOrig="900">
          <v:shape id="_x0000_i1069" type="#_x0000_t75" style="width:306pt;height:46.5pt" o:ole="">
            <v:imagedata r:id="rId98" o:title=""/>
          </v:shape>
          <o:OLEObject Type="Embed" ProgID="Equation.3" ShapeID="_x0000_i1069" DrawAspect="Content" ObjectID="_1434127892" r:id="rId99"/>
        </w:object>
      </w:r>
      <w:r w:rsidR="00AD78E6">
        <w:rPr>
          <w:rFonts w:ascii="Times New Roman" w:hAnsi="Times New Roman"/>
          <w:sz w:val="28"/>
          <w:szCs w:val="28"/>
        </w:rPr>
        <w:tab/>
      </w:r>
      <w:r w:rsidR="00AD78E6">
        <w:rPr>
          <w:rFonts w:ascii="Times New Roman" w:hAnsi="Times New Roman"/>
          <w:sz w:val="28"/>
          <w:szCs w:val="28"/>
        </w:rPr>
        <w:tab/>
      </w:r>
      <w:r w:rsidR="00AD78E6">
        <w:rPr>
          <w:rFonts w:ascii="Times New Roman" w:hAnsi="Times New Roman"/>
          <w:sz w:val="28"/>
          <w:szCs w:val="28"/>
        </w:rPr>
        <w:tab/>
        <w:t>(2.4)</w:t>
      </w:r>
    </w:p>
    <w:p w:rsidR="0057372E" w:rsidRDefault="0057372E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372E">
        <w:rPr>
          <w:rFonts w:ascii="Times New Roman" w:hAnsi="Times New Roman"/>
          <w:position w:val="-12"/>
          <w:sz w:val="28"/>
          <w:szCs w:val="28"/>
        </w:rPr>
        <w:object w:dxaOrig="1700" w:dyaOrig="400">
          <v:shape id="_x0000_i1070" type="#_x0000_t75" style="width:84.75pt;height:20.25pt" o:ole="">
            <v:imagedata r:id="rId100" o:title=""/>
          </v:shape>
          <o:OLEObject Type="Embed" ProgID="Equation.3" ShapeID="_x0000_i1070" DrawAspect="Content" ObjectID="_1434127893" r:id="rId101"/>
        </w:object>
      </w:r>
    </w:p>
    <w:p w:rsidR="00BB187C" w:rsidRDefault="00BB187C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72E" w:rsidRPr="00BB187C" w:rsidRDefault="0057372E" w:rsidP="00BB187C">
      <w:pPr>
        <w:pStyle w:val="aa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B187C">
        <w:rPr>
          <w:sz w:val="28"/>
          <w:szCs w:val="28"/>
        </w:rPr>
        <w:t xml:space="preserve">Если генератор включается в сеть мощной </w:t>
      </w:r>
      <w:r w:rsidR="00AD78E6">
        <w:rPr>
          <w:sz w:val="28"/>
          <w:szCs w:val="28"/>
        </w:rPr>
        <w:t>электри</w:t>
      </w:r>
      <w:r w:rsidRPr="00BB187C">
        <w:rPr>
          <w:sz w:val="28"/>
          <w:szCs w:val="28"/>
        </w:rPr>
        <w:t xml:space="preserve">ческой системы, то сопротивление этой сети по сравнению с сопротивлением самого генератора можно принять равным нулю, и поэтому ударный ток при включении может превысить ток при </w:t>
      </w:r>
      <w:r w:rsidR="00147279">
        <w:rPr>
          <w:sz w:val="28"/>
          <w:szCs w:val="28"/>
        </w:rPr>
        <w:t xml:space="preserve">трёхфазном </w:t>
      </w:r>
      <w:r w:rsidRPr="00BB187C">
        <w:rPr>
          <w:sz w:val="28"/>
          <w:szCs w:val="28"/>
        </w:rPr>
        <w:t>коротком замыкании в два раза. Ударные электромагнитные моменты и силы при этом возрастают в четыре раза.</w:t>
      </w:r>
    </w:p>
    <w:p w:rsidR="00BB187C" w:rsidRPr="00BB187C" w:rsidRDefault="00BB187C" w:rsidP="00BB1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187C">
        <w:rPr>
          <w:rFonts w:ascii="Times New Roman" w:hAnsi="Times New Roman"/>
          <w:sz w:val="28"/>
          <w:szCs w:val="28"/>
        </w:rPr>
        <w:t>Так как ударные коэффициенты при различных включениях заданных элементов различаются сравнительно мало, то проверку условий несинхронного включения можно вести путем сравнения соответствующих величин сверхпереходного тока.</w:t>
      </w:r>
    </w:p>
    <w:p w:rsidR="0057372E" w:rsidRDefault="0057372E" w:rsidP="002170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92" w:rsidRDefault="009F3240" w:rsidP="00A42292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A42292">
        <w:rPr>
          <w:rFonts w:ascii="Times New Roman" w:hAnsi="Times New Roman"/>
          <w:position w:val="-42"/>
          <w:sz w:val="28"/>
          <w:szCs w:val="28"/>
        </w:rPr>
        <w:object w:dxaOrig="1800" w:dyaOrig="880">
          <v:shape id="_x0000_i1071" type="#_x0000_t75" style="width:90pt;height:45pt" o:ole="">
            <v:imagedata r:id="rId102" o:title=""/>
          </v:shape>
          <o:OLEObject Type="Embed" ProgID="Equation.3" ShapeID="_x0000_i1071" DrawAspect="Content" ObjectID="_1434127894" r:id="rId103"/>
        </w:object>
      </w:r>
      <w:r w:rsidR="00811E57">
        <w:rPr>
          <w:rFonts w:ascii="Times New Roman" w:hAnsi="Times New Roman"/>
          <w:sz w:val="28"/>
          <w:szCs w:val="28"/>
        </w:rPr>
        <w:tab/>
      </w:r>
      <w:r w:rsidR="00811E57">
        <w:rPr>
          <w:rFonts w:ascii="Times New Roman" w:hAnsi="Times New Roman"/>
          <w:sz w:val="28"/>
          <w:szCs w:val="28"/>
        </w:rPr>
        <w:tab/>
        <w:t>(2.5)</w:t>
      </w:r>
    </w:p>
    <w:p w:rsidR="009F3240" w:rsidRDefault="009F3240" w:rsidP="00A42292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3240" w:rsidRPr="009F3240" w:rsidRDefault="009F3240" w:rsidP="009F32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3240">
        <w:rPr>
          <w:rFonts w:ascii="Times New Roman" w:hAnsi="Times New Roman"/>
          <w:sz w:val="28"/>
          <w:szCs w:val="28"/>
        </w:rPr>
        <w:t xml:space="preserve">Где </w:t>
      </w:r>
      <w:r w:rsidR="00003DB9">
        <w:rPr>
          <w:rFonts w:ascii="Times New Roman" w:hAnsi="Times New Roman"/>
          <w:sz w:val="28"/>
          <w:szCs w:val="28"/>
          <w:lang w:val="en-US"/>
        </w:rPr>
        <w:t>U</w:t>
      </w:r>
      <w:r w:rsidR="00003DB9" w:rsidRPr="00003DB9">
        <w:rPr>
          <w:rFonts w:ascii="Times New Roman" w:hAnsi="Times New Roman"/>
          <w:sz w:val="28"/>
          <w:szCs w:val="28"/>
          <w:vertAlign w:val="subscript"/>
        </w:rPr>
        <w:t>0</w:t>
      </w:r>
      <w:r w:rsidR="00003DB9" w:rsidRPr="00003DB9">
        <w:rPr>
          <w:rFonts w:ascii="Times New Roman" w:hAnsi="Times New Roman"/>
          <w:sz w:val="28"/>
          <w:szCs w:val="28"/>
        </w:rPr>
        <w:t xml:space="preserve"> </w:t>
      </w:r>
      <w:r w:rsidR="00003DB9" w:rsidRPr="00003DB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03DB9" w:rsidRPr="00003DB9">
        <w:rPr>
          <w:rFonts w:ascii="Times New Roman" w:hAnsi="Times New Roman"/>
          <w:sz w:val="28"/>
          <w:szCs w:val="28"/>
        </w:rPr>
        <w:t xml:space="preserve">– </w:t>
      </w:r>
      <w:r w:rsidRPr="009F3240">
        <w:rPr>
          <w:rFonts w:ascii="Times New Roman" w:hAnsi="Times New Roman"/>
          <w:sz w:val="28"/>
          <w:szCs w:val="28"/>
        </w:rPr>
        <w:t xml:space="preserve">предшествующее напряжение в месте </w:t>
      </w:r>
      <w:r w:rsidR="00862B68" w:rsidRPr="009F3240">
        <w:rPr>
          <w:rFonts w:ascii="Times New Roman" w:hAnsi="Times New Roman"/>
          <w:sz w:val="28"/>
          <w:szCs w:val="28"/>
        </w:rPr>
        <w:t>К.З.</w:t>
      </w:r>
    </w:p>
    <w:p w:rsidR="009F3240" w:rsidRPr="009F3240" w:rsidRDefault="00003DB9" w:rsidP="009F32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3DB9">
        <w:rPr>
          <w:rFonts w:ascii="Times New Roman" w:hAnsi="Times New Roman"/>
          <w:position w:val="-22"/>
          <w:sz w:val="28"/>
          <w:szCs w:val="28"/>
        </w:rPr>
        <w:object w:dxaOrig="480" w:dyaOrig="480">
          <v:shape id="_x0000_i1072" type="#_x0000_t75" style="width:24pt;height:23.25pt" o:ole="">
            <v:imagedata r:id="rId104" o:title=""/>
          </v:shape>
          <o:OLEObject Type="Embed" ProgID="Equation.3" ShapeID="_x0000_i1072" DrawAspect="Content" ObjectID="_1434127895" r:id="rId105"/>
        </w:object>
      </w:r>
      <w:r w:rsidRPr="00003DB9">
        <w:rPr>
          <w:rFonts w:ascii="Times New Roman" w:hAnsi="Times New Roman"/>
          <w:sz w:val="28"/>
          <w:szCs w:val="28"/>
        </w:rPr>
        <w:t xml:space="preserve"> – </w:t>
      </w:r>
      <w:r w:rsidR="009F3240" w:rsidRPr="009F3240">
        <w:rPr>
          <w:rFonts w:ascii="Times New Roman" w:hAnsi="Times New Roman"/>
          <w:sz w:val="28"/>
          <w:szCs w:val="28"/>
        </w:rPr>
        <w:t xml:space="preserve">результирующая реактивность относительно точки </w:t>
      </w:r>
      <w:r w:rsidR="00862B68" w:rsidRPr="009F3240">
        <w:rPr>
          <w:rFonts w:ascii="Times New Roman" w:hAnsi="Times New Roman"/>
          <w:sz w:val="28"/>
          <w:szCs w:val="28"/>
        </w:rPr>
        <w:t>К.З.</w:t>
      </w:r>
    </w:p>
    <w:p w:rsidR="009F3240" w:rsidRDefault="009F3240" w:rsidP="009F32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240">
        <w:rPr>
          <w:rFonts w:ascii="Times New Roman" w:hAnsi="Times New Roman"/>
          <w:sz w:val="28"/>
          <w:szCs w:val="28"/>
        </w:rPr>
        <w:t xml:space="preserve">Наибольший сверхпереходный ток генератора имеет место при трехфазном коротком замыкании на его выводах, когда генератор предварительно работал с номинальной нагрузкой. При этом его </w:t>
      </w:r>
      <w:proofErr w:type="gramStart"/>
      <w:r w:rsidRPr="009F3240">
        <w:rPr>
          <w:rFonts w:ascii="Times New Roman" w:hAnsi="Times New Roman"/>
          <w:sz w:val="28"/>
          <w:szCs w:val="28"/>
        </w:rPr>
        <w:t>относительная</w:t>
      </w:r>
      <w:proofErr w:type="gramEnd"/>
      <w:r w:rsidRPr="009F3240">
        <w:rPr>
          <w:rFonts w:ascii="Times New Roman" w:hAnsi="Times New Roman"/>
          <w:sz w:val="28"/>
          <w:szCs w:val="28"/>
        </w:rPr>
        <w:t xml:space="preserve"> сверхпереходная ЭДС:</w:t>
      </w:r>
    </w:p>
    <w:p w:rsidR="00003DB9" w:rsidRPr="00003DB9" w:rsidRDefault="00003DB9" w:rsidP="009F32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A78" w:rsidRDefault="00082B14" w:rsidP="009F32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7372E">
        <w:rPr>
          <w:rFonts w:ascii="Times New Roman" w:hAnsi="Times New Roman"/>
          <w:position w:val="-12"/>
          <w:sz w:val="28"/>
          <w:szCs w:val="28"/>
        </w:rPr>
        <w:object w:dxaOrig="5340" w:dyaOrig="400">
          <v:shape id="_x0000_i1073" type="#_x0000_t75" style="width:266.25pt;height:20.25pt" o:ole="">
            <v:imagedata r:id="rId106" o:title=""/>
          </v:shape>
          <o:OLEObject Type="Embed" ProgID="Equation.3" ShapeID="_x0000_i1073" DrawAspect="Content" ObjectID="_1434127896" r:id="rId107"/>
        </w:object>
      </w:r>
      <w:r w:rsidR="00A13C0D">
        <w:rPr>
          <w:rFonts w:ascii="Times New Roman" w:hAnsi="Times New Roman"/>
          <w:sz w:val="28"/>
          <w:szCs w:val="28"/>
        </w:rPr>
        <w:tab/>
      </w:r>
      <w:r w:rsidR="00A13C0D">
        <w:rPr>
          <w:rFonts w:ascii="Times New Roman" w:hAnsi="Times New Roman"/>
          <w:sz w:val="28"/>
          <w:szCs w:val="28"/>
        </w:rPr>
        <w:tab/>
      </w:r>
      <w:r w:rsidR="00A13C0D">
        <w:rPr>
          <w:rFonts w:ascii="Times New Roman" w:hAnsi="Times New Roman"/>
          <w:sz w:val="28"/>
          <w:szCs w:val="28"/>
        </w:rPr>
        <w:tab/>
      </w:r>
      <w:r w:rsidR="00A13C0D">
        <w:rPr>
          <w:rFonts w:ascii="Times New Roman" w:hAnsi="Times New Roman"/>
          <w:sz w:val="28"/>
          <w:szCs w:val="28"/>
        </w:rPr>
        <w:tab/>
        <w:t>(2.6)</w:t>
      </w:r>
    </w:p>
    <w:p w:rsidR="00003DB9" w:rsidRPr="00003DB9" w:rsidRDefault="00003DB9" w:rsidP="009F32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A78" w:rsidRPr="00DA1A78" w:rsidRDefault="00DA1A78" w:rsidP="00903A1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1A78">
        <w:rPr>
          <w:rFonts w:ascii="Times New Roman" w:hAnsi="Times New Roman"/>
          <w:sz w:val="28"/>
          <w:szCs w:val="28"/>
        </w:rPr>
        <w:t xml:space="preserve"> практических расчетах </w:t>
      </w:r>
      <w:r w:rsidR="00082B14" w:rsidRPr="00003DB9">
        <w:rPr>
          <w:rFonts w:ascii="Times New Roman" w:hAnsi="Times New Roman"/>
          <w:position w:val="-4"/>
          <w:sz w:val="28"/>
          <w:szCs w:val="28"/>
        </w:rPr>
        <w:object w:dxaOrig="340" w:dyaOrig="320">
          <v:shape id="_x0000_i1074" type="#_x0000_t75" style="width:17.25pt;height:16.5pt" o:ole="">
            <v:imagedata r:id="rId108" o:title=""/>
          </v:shape>
          <o:OLEObject Type="Embed" ProgID="Equation.3" ShapeID="_x0000_i1074" DrawAspect="Content" ObjectID="_1434127897" r:id="rId109"/>
        </w:object>
      </w:r>
      <w:r w:rsidRPr="00DA1A78">
        <w:rPr>
          <w:rFonts w:ascii="Times New Roman" w:hAnsi="Times New Roman"/>
          <w:sz w:val="28"/>
          <w:szCs w:val="28"/>
        </w:rPr>
        <w:t xml:space="preserve"> часто определяется приближенно, где </w:t>
      </w:r>
      <w:r w:rsidR="00021CCF" w:rsidRPr="0057372E">
        <w:rPr>
          <w:rFonts w:ascii="Times New Roman" w:hAnsi="Times New Roman"/>
          <w:position w:val="-12"/>
          <w:sz w:val="28"/>
          <w:szCs w:val="28"/>
        </w:rPr>
        <w:object w:dxaOrig="1400" w:dyaOrig="380">
          <v:shape id="_x0000_i1075" type="#_x0000_t75" style="width:69.75pt;height:19.5pt" o:ole="">
            <v:imagedata r:id="rId110" o:title=""/>
          </v:shape>
          <o:OLEObject Type="Embed" ProgID="Equation.3" ShapeID="_x0000_i1075" DrawAspect="Content" ObjectID="_1434127898" r:id="rId111"/>
        </w:object>
      </w:r>
      <w:r w:rsidR="00AA15BC" w:rsidRPr="00DA1A78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Pr="00DA1A78">
        <w:rPr>
          <w:rFonts w:ascii="Times New Roman" w:hAnsi="Times New Roman"/>
          <w:sz w:val="28"/>
          <w:szCs w:val="28"/>
          <w:highlight w:val="yellow"/>
        </w:rPr>
        <w:instrText xml:space="preserve"> QUOTE </w:instrText>
      </w:r>
      <w:r w:rsidR="003668B8" w:rsidRPr="00AA15BC">
        <w:rPr>
          <w:rFonts w:ascii="Times New Roman" w:hAnsi="Times New Roman"/>
          <w:position w:val="-6"/>
          <w:sz w:val="28"/>
          <w:szCs w:val="28"/>
          <w:highlight w:val="yellow"/>
        </w:rPr>
        <w:pict>
          <v:shape id="_x0000_i1076" type="#_x0000_t75" style="width:71.25pt;height:16.5pt" equationxml="&lt;">
            <v:imagedata r:id="rId112" o:title="" chromakey="white"/>
          </v:shape>
        </w:pict>
      </w:r>
      <w:r w:rsidRPr="00DA1A78">
        <w:rPr>
          <w:rFonts w:ascii="Times New Roman" w:hAnsi="Times New Roman"/>
          <w:sz w:val="28"/>
          <w:szCs w:val="28"/>
          <w:highlight w:val="yellow"/>
        </w:rPr>
        <w:instrText xml:space="preserve"> </w:instrText>
      </w:r>
      <w:r w:rsidR="00AA15BC" w:rsidRPr="00DA1A78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DA1A78">
        <w:rPr>
          <w:rFonts w:ascii="Times New Roman" w:hAnsi="Times New Roman"/>
          <w:sz w:val="28"/>
          <w:szCs w:val="28"/>
        </w:rPr>
        <w:t xml:space="preserve"> </w:t>
      </w:r>
      <w:r w:rsidR="00082B14" w:rsidRPr="00082B14">
        <w:rPr>
          <w:rFonts w:ascii="Times New Roman" w:hAnsi="Times New Roman"/>
          <w:sz w:val="28"/>
          <w:szCs w:val="28"/>
        </w:rPr>
        <w:t>–</w:t>
      </w:r>
      <w:r w:rsidRPr="00DA1A78">
        <w:rPr>
          <w:rFonts w:ascii="Times New Roman" w:hAnsi="Times New Roman"/>
          <w:sz w:val="28"/>
          <w:szCs w:val="28"/>
        </w:rPr>
        <w:t xml:space="preserve"> значения предшествовавшего режима; </w:t>
      </w:r>
      <w:r w:rsidRPr="00DA1A78">
        <w:rPr>
          <w:rFonts w:ascii="Times New Roman" w:hAnsi="Times New Roman"/>
          <w:position w:val="-12"/>
          <w:sz w:val="28"/>
          <w:szCs w:val="28"/>
        </w:rPr>
        <w:object w:dxaOrig="1460" w:dyaOrig="380">
          <v:shape id="_x0000_i1077" type="#_x0000_t75" style="width:73.5pt;height:18.75pt" o:ole="">
            <v:imagedata r:id="rId113" o:title=""/>
          </v:shape>
          <o:OLEObject Type="Embed" ProgID="Equation.3" ShapeID="_x0000_i1077" DrawAspect="Content" ObjectID="_1434127899" r:id="rId114"/>
        </w:object>
      </w:r>
    </w:p>
    <w:p w:rsidR="00DA1A78" w:rsidRDefault="00082B14" w:rsidP="00903A1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A1A78" w:rsidRPr="00DA1A78">
        <w:rPr>
          <w:rFonts w:ascii="Times New Roman" w:hAnsi="Times New Roman"/>
          <w:sz w:val="28"/>
          <w:szCs w:val="28"/>
        </w:rPr>
        <w:t>еличина сверхпереходного тока</w:t>
      </w:r>
      <w:r w:rsidR="0043359E">
        <w:rPr>
          <w:rFonts w:ascii="Times New Roman" w:hAnsi="Times New Roman"/>
          <w:sz w:val="28"/>
          <w:szCs w:val="28"/>
        </w:rPr>
        <w:t xml:space="preserve"> для генератора:</w:t>
      </w:r>
    </w:p>
    <w:p w:rsidR="0043359E" w:rsidRDefault="0043359E" w:rsidP="00903A1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A78" w:rsidRPr="00DA1A78" w:rsidRDefault="00810A59" w:rsidP="00DA1A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78E7">
        <w:rPr>
          <w:rFonts w:ascii="Times New Roman" w:hAnsi="Times New Roman"/>
          <w:position w:val="-34"/>
          <w:sz w:val="28"/>
          <w:szCs w:val="28"/>
        </w:rPr>
        <w:object w:dxaOrig="2540" w:dyaOrig="800">
          <v:shape id="_x0000_i1078" type="#_x0000_t75" style="width:126.75pt;height:41.25pt" o:ole="">
            <v:imagedata r:id="rId115" o:title=""/>
          </v:shape>
          <o:OLEObject Type="Embed" ProgID="Equation.3" ShapeID="_x0000_i1078" DrawAspect="Content" ObjectID="_1434127900" r:id="rId116"/>
        </w:object>
      </w:r>
      <w:r w:rsidR="00E66E18">
        <w:rPr>
          <w:rFonts w:ascii="Times New Roman" w:hAnsi="Times New Roman"/>
          <w:sz w:val="28"/>
          <w:szCs w:val="28"/>
        </w:rPr>
        <w:tab/>
      </w:r>
      <w:r w:rsidR="00E66E18">
        <w:rPr>
          <w:rFonts w:ascii="Times New Roman" w:hAnsi="Times New Roman"/>
          <w:sz w:val="28"/>
          <w:szCs w:val="28"/>
        </w:rPr>
        <w:tab/>
      </w:r>
      <w:r w:rsidR="00E66E18">
        <w:rPr>
          <w:rFonts w:ascii="Times New Roman" w:hAnsi="Times New Roman"/>
          <w:sz w:val="28"/>
          <w:szCs w:val="28"/>
        </w:rPr>
        <w:tab/>
      </w:r>
      <w:r w:rsidR="00E66E18">
        <w:rPr>
          <w:rFonts w:ascii="Times New Roman" w:hAnsi="Times New Roman"/>
          <w:sz w:val="28"/>
          <w:szCs w:val="28"/>
        </w:rPr>
        <w:tab/>
      </w:r>
      <w:r w:rsidR="00E66E18">
        <w:rPr>
          <w:rFonts w:ascii="Times New Roman" w:hAnsi="Times New Roman"/>
          <w:sz w:val="28"/>
          <w:szCs w:val="28"/>
        </w:rPr>
        <w:tab/>
      </w:r>
      <w:r w:rsidR="00E66E18">
        <w:rPr>
          <w:rFonts w:ascii="Times New Roman" w:hAnsi="Times New Roman"/>
          <w:sz w:val="28"/>
          <w:szCs w:val="28"/>
        </w:rPr>
        <w:tab/>
      </w:r>
      <w:r w:rsidR="00E66E18">
        <w:rPr>
          <w:rFonts w:ascii="Times New Roman" w:hAnsi="Times New Roman"/>
          <w:sz w:val="28"/>
          <w:szCs w:val="28"/>
        </w:rPr>
        <w:tab/>
      </w:r>
      <w:r w:rsidR="00E66E18">
        <w:rPr>
          <w:rFonts w:ascii="Times New Roman" w:hAnsi="Times New Roman"/>
          <w:sz w:val="28"/>
          <w:szCs w:val="28"/>
        </w:rPr>
        <w:tab/>
        <w:t>(2.7)</w:t>
      </w:r>
    </w:p>
    <w:p w:rsidR="00DA1A78" w:rsidRPr="00DA1A78" w:rsidRDefault="00DA1A78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1A78">
        <w:rPr>
          <w:rFonts w:ascii="Times New Roman" w:hAnsi="Times New Roman"/>
          <w:sz w:val="28"/>
          <w:szCs w:val="28"/>
        </w:rPr>
        <w:t>Для трансформатора допустимые значения сверхпереходного тока будут:</w:t>
      </w:r>
    </w:p>
    <w:p w:rsidR="00810A59" w:rsidRPr="00810A59" w:rsidRDefault="00810A59" w:rsidP="00810A59">
      <w:pPr>
        <w:ind w:firstLine="709"/>
        <w:rPr>
          <w:rFonts w:ascii="Times New Roman" w:hAnsi="Times New Roman"/>
          <w:sz w:val="28"/>
          <w:szCs w:val="28"/>
        </w:rPr>
      </w:pPr>
      <w:r w:rsidRPr="00810A59">
        <w:rPr>
          <w:rFonts w:ascii="Times New Roman" w:hAnsi="Times New Roman"/>
          <w:sz w:val="28"/>
          <w:szCs w:val="28"/>
        </w:rPr>
        <w:t>Для Т-1</w:t>
      </w:r>
    </w:p>
    <w:p w:rsidR="009F3240" w:rsidRDefault="00303180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78E7">
        <w:rPr>
          <w:rFonts w:ascii="Times New Roman" w:hAnsi="Times New Roman"/>
          <w:position w:val="-34"/>
          <w:sz w:val="28"/>
          <w:szCs w:val="28"/>
        </w:rPr>
        <w:object w:dxaOrig="2520" w:dyaOrig="780">
          <v:shape id="_x0000_i1079" type="#_x0000_t75" style="width:125.25pt;height:39.75pt" o:ole="">
            <v:imagedata r:id="rId117" o:title=""/>
          </v:shape>
          <o:OLEObject Type="Embed" ProgID="Equation.3" ShapeID="_x0000_i1079" DrawAspect="Content" ObjectID="_1434127901" r:id="rId118"/>
        </w:object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  <w:t>(2.8)</w:t>
      </w:r>
    </w:p>
    <w:p w:rsidR="002D2EC5" w:rsidRDefault="002D2EC5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EC5" w:rsidRDefault="00303180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78E7">
        <w:rPr>
          <w:rFonts w:ascii="Times New Roman" w:hAnsi="Times New Roman"/>
          <w:position w:val="-34"/>
          <w:sz w:val="28"/>
          <w:szCs w:val="28"/>
        </w:rPr>
        <w:object w:dxaOrig="2659" w:dyaOrig="780">
          <v:shape id="_x0000_i1080" type="#_x0000_t75" style="width:132.75pt;height:39.75pt" o:ole="">
            <v:imagedata r:id="rId119" o:title=""/>
          </v:shape>
          <o:OLEObject Type="Embed" ProgID="Equation.3" ShapeID="_x0000_i1080" DrawAspect="Content" ObjectID="_1434127902" r:id="rId120"/>
        </w:object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</w:r>
      <w:r w:rsidR="003E2D0A">
        <w:rPr>
          <w:rFonts w:ascii="Times New Roman" w:hAnsi="Times New Roman"/>
          <w:sz w:val="28"/>
          <w:szCs w:val="28"/>
        </w:rPr>
        <w:tab/>
        <w:t>(2.9)</w:t>
      </w:r>
    </w:p>
    <w:p w:rsidR="008218A5" w:rsidRDefault="008218A5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8A5" w:rsidRPr="008218A5" w:rsidRDefault="008218A5" w:rsidP="008218A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8A5">
        <w:rPr>
          <w:rFonts w:ascii="Times New Roman" w:hAnsi="Times New Roman"/>
          <w:sz w:val="28"/>
          <w:szCs w:val="28"/>
        </w:rPr>
        <w:t xml:space="preserve">Несинхронное включение генератора Г предполагается при его работе на холостом ходу с номинальным напряжением. Поэтому в схеме замещения на рис </w:t>
      </w:r>
      <w:r w:rsidR="002E0C29">
        <w:rPr>
          <w:rFonts w:ascii="Times New Roman" w:hAnsi="Times New Roman"/>
          <w:sz w:val="28"/>
          <w:szCs w:val="28"/>
        </w:rPr>
        <w:t>5б</w:t>
      </w:r>
      <w:r w:rsidRPr="008218A5">
        <w:rPr>
          <w:rFonts w:ascii="Times New Roman" w:hAnsi="Times New Roman"/>
          <w:sz w:val="28"/>
          <w:szCs w:val="28"/>
        </w:rPr>
        <w:t xml:space="preserve"> ЭДС Е</w:t>
      </w:r>
      <w:proofErr w:type="gramStart"/>
      <w:r w:rsidRPr="008218A5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218A5">
        <w:rPr>
          <w:rFonts w:ascii="Times New Roman" w:hAnsi="Times New Roman"/>
          <w:sz w:val="28"/>
          <w:szCs w:val="28"/>
        </w:rPr>
        <w:t>=1.</w:t>
      </w:r>
    </w:p>
    <w:p w:rsidR="008218A5" w:rsidRDefault="008218A5" w:rsidP="008218A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18A5">
        <w:rPr>
          <w:rFonts w:ascii="Times New Roman" w:hAnsi="Times New Roman"/>
          <w:sz w:val="28"/>
          <w:szCs w:val="28"/>
        </w:rPr>
        <w:t>Найдем наибольший сверхпереходный ток генератора Г при его несинхронном включении на выключателе В-3, т.е. когда включены оба трансформатора. В этом случае суммарная реактивность цепи будет:</w:t>
      </w:r>
    </w:p>
    <w:p w:rsidR="009D441F" w:rsidRPr="008218A5" w:rsidRDefault="009D441F" w:rsidP="008218A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8A5" w:rsidRPr="00AD5373" w:rsidRDefault="0068165C" w:rsidP="0043359E">
      <w:pPr>
        <w:spacing w:after="0" w:line="360" w:lineRule="atLeas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AD5373">
        <w:rPr>
          <w:rFonts w:ascii="Times New Roman" w:hAnsi="Times New Roman"/>
          <w:position w:val="-34"/>
          <w:sz w:val="28"/>
          <w:szCs w:val="28"/>
        </w:rPr>
        <w:object w:dxaOrig="7200" w:dyaOrig="800">
          <v:shape id="_x0000_i1081" type="#_x0000_t75" style="width:5in;height:39pt" o:ole="">
            <v:imagedata r:id="rId121" o:title=""/>
          </v:shape>
          <o:OLEObject Type="Embed" ProgID="Equation.3" ShapeID="_x0000_i1081" DrawAspect="Content" ObjectID="_1434127903" r:id="rId122"/>
        </w:object>
      </w:r>
      <w:r w:rsidR="00AD5373" w:rsidRPr="00AD5373">
        <w:rPr>
          <w:rFonts w:ascii="Times New Roman" w:hAnsi="Times New Roman"/>
          <w:sz w:val="28"/>
          <w:szCs w:val="28"/>
        </w:rPr>
        <w:tab/>
        <w:t>(2.10)</w:t>
      </w:r>
    </w:p>
    <w:p w:rsidR="00A35245" w:rsidRDefault="00A35245" w:rsidP="007436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245">
        <w:rPr>
          <w:rFonts w:ascii="Times New Roman" w:hAnsi="Times New Roman"/>
          <w:sz w:val="28"/>
          <w:szCs w:val="28"/>
        </w:rPr>
        <w:t>Сверхпереходной</w:t>
      </w:r>
      <w:proofErr w:type="gramEnd"/>
      <w:r w:rsidRPr="00A35245">
        <w:rPr>
          <w:rFonts w:ascii="Times New Roman" w:hAnsi="Times New Roman"/>
          <w:sz w:val="28"/>
          <w:szCs w:val="28"/>
        </w:rPr>
        <w:t xml:space="preserve"> ток несинхронного включения генератора</w:t>
      </w:r>
    </w:p>
    <w:p w:rsidR="007436EA" w:rsidRPr="00A35245" w:rsidRDefault="007436EA" w:rsidP="007436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41F" w:rsidRDefault="0037635E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65C">
        <w:rPr>
          <w:rFonts w:ascii="Times New Roman" w:hAnsi="Times New Roman"/>
          <w:position w:val="-42"/>
          <w:sz w:val="28"/>
          <w:szCs w:val="28"/>
        </w:rPr>
        <w:object w:dxaOrig="3580" w:dyaOrig="859">
          <v:shape id="_x0000_i1082" type="#_x0000_t75" style="width:178.5pt;height:44.25pt" o:ole="">
            <v:imagedata r:id="rId123" o:title=""/>
          </v:shape>
          <o:OLEObject Type="Embed" ProgID="Equation.3" ShapeID="_x0000_i1082" DrawAspect="Content" ObjectID="_1434127904" r:id="rId124"/>
        </w:object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  <w:t>(2.11)</w:t>
      </w:r>
    </w:p>
    <w:p w:rsidR="0068165C" w:rsidRDefault="0068165C" w:rsidP="00C466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165C">
        <w:rPr>
          <w:rFonts w:ascii="Times New Roman" w:hAnsi="Times New Roman"/>
          <w:sz w:val="28"/>
          <w:szCs w:val="28"/>
        </w:rPr>
        <w:t>Что для генератора недопустимо, т.к. превышает 5,1</w:t>
      </w:r>
    </w:p>
    <w:p w:rsidR="007436EA" w:rsidRDefault="007436EA" w:rsidP="00C466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36EA">
        <w:rPr>
          <w:rFonts w:ascii="Times New Roman" w:hAnsi="Times New Roman"/>
          <w:sz w:val="28"/>
          <w:szCs w:val="28"/>
        </w:rPr>
        <w:t>При несинхронном включении, когда трансформатор Т-2 отключен (отключен выключатель В-2), суммарная реактивность цепи:</w:t>
      </w:r>
    </w:p>
    <w:p w:rsidR="007436EA" w:rsidRPr="007436EA" w:rsidRDefault="007436EA" w:rsidP="007436EA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7436EA" w:rsidRPr="007436EA" w:rsidRDefault="007436EA" w:rsidP="007436EA">
      <w:pPr>
        <w:ind w:firstLine="709"/>
        <w:rPr>
          <w:rFonts w:ascii="Times New Roman" w:hAnsi="Times New Roman"/>
          <w:sz w:val="28"/>
          <w:szCs w:val="28"/>
        </w:rPr>
      </w:pPr>
      <w:r w:rsidRPr="007436EA">
        <w:rPr>
          <w:rFonts w:ascii="Times New Roman" w:hAnsi="Times New Roman"/>
          <w:position w:val="-12"/>
          <w:sz w:val="28"/>
          <w:szCs w:val="28"/>
        </w:rPr>
        <w:object w:dxaOrig="5360" w:dyaOrig="380">
          <v:shape id="_x0000_i1083" type="#_x0000_t75" style="width:267.75pt;height:18.75pt" o:ole="">
            <v:imagedata r:id="rId125" o:title=""/>
          </v:shape>
          <o:OLEObject Type="Embed" ProgID="Equation.3" ShapeID="_x0000_i1083" DrawAspect="Content" ObjectID="_1434127905" r:id="rId126"/>
        </w:object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  <w:t>(2.12)</w:t>
      </w:r>
    </w:p>
    <w:p w:rsidR="007436EA" w:rsidRDefault="007436EA" w:rsidP="007436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36EA">
        <w:rPr>
          <w:rFonts w:ascii="Times New Roman" w:hAnsi="Times New Roman"/>
          <w:sz w:val="28"/>
          <w:szCs w:val="28"/>
        </w:rPr>
        <w:t>и наибольший сверхпереходный ток несинхронного включения:</w:t>
      </w:r>
    </w:p>
    <w:p w:rsidR="007436EA" w:rsidRPr="007436EA" w:rsidRDefault="007436EA" w:rsidP="007436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6EA" w:rsidRPr="007436EA" w:rsidRDefault="007436EA" w:rsidP="007436EA">
      <w:pPr>
        <w:ind w:firstLine="709"/>
        <w:rPr>
          <w:rFonts w:ascii="Times New Roman" w:hAnsi="Times New Roman"/>
          <w:sz w:val="28"/>
          <w:szCs w:val="28"/>
        </w:rPr>
      </w:pPr>
      <w:r w:rsidRPr="007436EA">
        <w:rPr>
          <w:rFonts w:ascii="Times New Roman" w:hAnsi="Times New Roman"/>
          <w:position w:val="-34"/>
          <w:sz w:val="28"/>
          <w:szCs w:val="28"/>
        </w:rPr>
        <w:object w:dxaOrig="3460" w:dyaOrig="780">
          <v:shape id="_x0000_i1084" type="#_x0000_t75" style="width:173.25pt;height:39pt" o:ole="">
            <v:imagedata r:id="rId127" o:title=""/>
          </v:shape>
          <o:OLEObject Type="Embed" ProgID="Equation.3" ShapeID="_x0000_i1084" DrawAspect="Content" ObjectID="_1434127906" r:id="rId128"/>
        </w:object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</w:r>
      <w:r w:rsidR="00C46694">
        <w:rPr>
          <w:rFonts w:ascii="Times New Roman" w:hAnsi="Times New Roman"/>
          <w:sz w:val="28"/>
          <w:szCs w:val="28"/>
        </w:rPr>
        <w:tab/>
        <w:t>(2.13)</w:t>
      </w:r>
    </w:p>
    <w:p w:rsidR="0037635E" w:rsidRPr="0037635E" w:rsidRDefault="0037635E" w:rsidP="003763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635E">
        <w:rPr>
          <w:rFonts w:ascii="Times New Roman" w:hAnsi="Times New Roman"/>
          <w:sz w:val="28"/>
          <w:szCs w:val="28"/>
        </w:rPr>
        <w:t>Что допустимо для генератора, но уже недопустимо для трансформатора Т-1, т.к. этот ток больше 2,86.</w:t>
      </w:r>
    </w:p>
    <w:p w:rsidR="0037635E" w:rsidRDefault="0037635E" w:rsidP="003763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635E">
        <w:rPr>
          <w:rFonts w:ascii="Times New Roman" w:hAnsi="Times New Roman"/>
          <w:sz w:val="28"/>
          <w:szCs w:val="28"/>
        </w:rPr>
        <w:lastRenderedPageBreak/>
        <w:t>Наконец, если произвести несинхронное включение при отк</w:t>
      </w:r>
      <w:r>
        <w:rPr>
          <w:rFonts w:ascii="Times New Roman" w:hAnsi="Times New Roman"/>
          <w:sz w:val="28"/>
          <w:szCs w:val="28"/>
        </w:rPr>
        <w:t>люченном трансформаторе Т-1, то</w:t>
      </w:r>
    </w:p>
    <w:p w:rsidR="0037635E" w:rsidRPr="0037635E" w:rsidRDefault="0037635E" w:rsidP="003763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35E" w:rsidRPr="00C46694" w:rsidRDefault="003D090E" w:rsidP="003763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6694">
        <w:rPr>
          <w:rFonts w:ascii="Times New Roman" w:hAnsi="Times New Roman"/>
          <w:position w:val="-12"/>
          <w:sz w:val="28"/>
          <w:szCs w:val="28"/>
        </w:rPr>
        <w:object w:dxaOrig="5280" w:dyaOrig="380">
          <v:shape id="_x0000_i1085" type="#_x0000_t75" style="width:264pt;height:18.75pt" o:ole="">
            <v:imagedata r:id="rId129" o:title=""/>
          </v:shape>
          <o:OLEObject Type="Embed" ProgID="Equation.3" ShapeID="_x0000_i1085" DrawAspect="Content" ObjectID="_1434127907" r:id="rId130"/>
        </w:object>
      </w:r>
      <w:r w:rsidR="00C46694" w:rsidRPr="00C46694">
        <w:rPr>
          <w:rFonts w:ascii="Times New Roman" w:hAnsi="Times New Roman"/>
          <w:sz w:val="28"/>
          <w:szCs w:val="28"/>
        </w:rPr>
        <w:tab/>
      </w:r>
      <w:r w:rsidR="00C46694" w:rsidRPr="00C46694">
        <w:rPr>
          <w:rFonts w:ascii="Times New Roman" w:hAnsi="Times New Roman"/>
          <w:sz w:val="28"/>
          <w:szCs w:val="28"/>
        </w:rPr>
        <w:tab/>
      </w:r>
      <w:r w:rsidR="00C46694" w:rsidRPr="00C46694">
        <w:rPr>
          <w:rFonts w:ascii="Times New Roman" w:hAnsi="Times New Roman"/>
          <w:sz w:val="28"/>
          <w:szCs w:val="28"/>
        </w:rPr>
        <w:tab/>
      </w:r>
      <w:r w:rsidR="00C46694" w:rsidRPr="00C46694">
        <w:rPr>
          <w:rFonts w:ascii="Times New Roman" w:hAnsi="Times New Roman"/>
          <w:sz w:val="28"/>
          <w:szCs w:val="28"/>
        </w:rPr>
        <w:tab/>
        <w:t>(2.14)</w:t>
      </w:r>
    </w:p>
    <w:p w:rsidR="0037635E" w:rsidRDefault="0037635E" w:rsidP="003763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635E">
        <w:rPr>
          <w:rFonts w:ascii="Times New Roman" w:hAnsi="Times New Roman"/>
          <w:sz w:val="28"/>
          <w:szCs w:val="28"/>
        </w:rPr>
        <w:t>и наибольший сверхпереходный ток несинхронного включения</w:t>
      </w:r>
    </w:p>
    <w:p w:rsidR="0037635E" w:rsidRPr="00853459" w:rsidRDefault="0037635E" w:rsidP="003763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35E" w:rsidRPr="00853459" w:rsidRDefault="0037635E" w:rsidP="0037635E">
      <w:pPr>
        <w:ind w:firstLine="709"/>
        <w:rPr>
          <w:rFonts w:ascii="Times New Roman" w:hAnsi="Times New Roman"/>
          <w:sz w:val="28"/>
          <w:szCs w:val="28"/>
        </w:rPr>
      </w:pPr>
      <w:r w:rsidRPr="00853459">
        <w:rPr>
          <w:rFonts w:ascii="Times New Roman" w:hAnsi="Times New Roman"/>
          <w:position w:val="-34"/>
          <w:sz w:val="28"/>
          <w:szCs w:val="28"/>
        </w:rPr>
        <w:object w:dxaOrig="3440" w:dyaOrig="780">
          <v:shape id="_x0000_i1086" type="#_x0000_t75" style="width:171.75pt;height:39pt" o:ole="">
            <v:imagedata r:id="rId131" o:title=""/>
          </v:shape>
          <o:OLEObject Type="Embed" ProgID="Equation.3" ShapeID="_x0000_i1086" DrawAspect="Content" ObjectID="_1434127908" r:id="rId132"/>
        </w:object>
      </w:r>
      <w:r w:rsidR="00853459" w:rsidRPr="00853459">
        <w:rPr>
          <w:rFonts w:ascii="Times New Roman" w:hAnsi="Times New Roman"/>
          <w:sz w:val="28"/>
          <w:szCs w:val="28"/>
        </w:rPr>
        <w:tab/>
      </w:r>
      <w:r w:rsidR="00853459" w:rsidRPr="00853459">
        <w:rPr>
          <w:rFonts w:ascii="Times New Roman" w:hAnsi="Times New Roman"/>
          <w:sz w:val="28"/>
          <w:szCs w:val="28"/>
        </w:rPr>
        <w:tab/>
      </w:r>
      <w:r w:rsidR="00853459" w:rsidRPr="00853459">
        <w:rPr>
          <w:rFonts w:ascii="Times New Roman" w:hAnsi="Times New Roman"/>
          <w:sz w:val="28"/>
          <w:szCs w:val="28"/>
        </w:rPr>
        <w:tab/>
      </w:r>
      <w:r w:rsidR="00853459" w:rsidRPr="00853459">
        <w:rPr>
          <w:rFonts w:ascii="Times New Roman" w:hAnsi="Times New Roman"/>
          <w:sz w:val="28"/>
          <w:szCs w:val="28"/>
        </w:rPr>
        <w:tab/>
      </w:r>
      <w:r w:rsidR="00853459" w:rsidRPr="00853459">
        <w:rPr>
          <w:rFonts w:ascii="Times New Roman" w:hAnsi="Times New Roman"/>
          <w:sz w:val="28"/>
          <w:szCs w:val="28"/>
        </w:rPr>
        <w:tab/>
      </w:r>
      <w:r w:rsidR="00853459" w:rsidRPr="00853459">
        <w:rPr>
          <w:rFonts w:ascii="Times New Roman" w:hAnsi="Times New Roman"/>
          <w:sz w:val="28"/>
          <w:szCs w:val="28"/>
        </w:rPr>
        <w:tab/>
      </w:r>
      <w:r w:rsidR="00853459" w:rsidRPr="00853459">
        <w:rPr>
          <w:rFonts w:ascii="Times New Roman" w:hAnsi="Times New Roman"/>
          <w:sz w:val="28"/>
          <w:szCs w:val="28"/>
        </w:rPr>
        <w:tab/>
      </w:r>
      <w:r w:rsidR="00853459">
        <w:rPr>
          <w:rFonts w:ascii="Times New Roman" w:hAnsi="Times New Roman"/>
          <w:sz w:val="28"/>
          <w:szCs w:val="28"/>
        </w:rPr>
        <w:t>(2.15)</w:t>
      </w:r>
    </w:p>
    <w:p w:rsidR="0037635E" w:rsidRPr="0037635E" w:rsidRDefault="0037635E" w:rsidP="0037635E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35E">
        <w:rPr>
          <w:rFonts w:ascii="Times New Roman" w:hAnsi="Times New Roman"/>
          <w:sz w:val="28"/>
          <w:szCs w:val="28"/>
        </w:rPr>
        <w:t>Что является уже допустимым как для генератора Г, так и для трансформатора Т-2</w:t>
      </w:r>
    </w:p>
    <w:p w:rsidR="003D090E" w:rsidRDefault="00DD3132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несинхронное включение генератора возможно, лишь при условии что трансформатор 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отключен.</w:t>
      </w:r>
    </w:p>
    <w:p w:rsidR="006D5F55" w:rsidRDefault="006D5F55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C59" w:rsidRDefault="00963C59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917" w:rsidRPr="00CD114A" w:rsidRDefault="00EE0917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D114A">
        <w:rPr>
          <w:rFonts w:ascii="Times New Roman" w:hAnsi="Times New Roman"/>
          <w:sz w:val="28"/>
          <w:szCs w:val="28"/>
          <w:u w:val="single"/>
        </w:rPr>
        <w:t>Задача №3</w:t>
      </w:r>
    </w:p>
    <w:p w:rsidR="002D6E07" w:rsidRPr="002D6E07" w:rsidRDefault="00CD114A" w:rsidP="002D6E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114A">
        <w:rPr>
          <w:rFonts w:ascii="Times New Roman" w:hAnsi="Times New Roman"/>
          <w:sz w:val="28"/>
          <w:szCs w:val="28"/>
          <w:u w:val="single"/>
        </w:rPr>
        <w:t>Дано: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6E07" w:rsidRPr="002D6E07">
        <w:rPr>
          <w:rFonts w:ascii="Times New Roman" w:hAnsi="Times New Roman"/>
          <w:sz w:val="28"/>
          <w:szCs w:val="28"/>
        </w:rPr>
        <w:t>Две системы С-1 и С-2 (рис.</w:t>
      </w:r>
      <w:r w:rsidR="00BE43BD">
        <w:rPr>
          <w:rFonts w:ascii="Times New Roman" w:hAnsi="Times New Roman"/>
          <w:sz w:val="28"/>
          <w:szCs w:val="28"/>
        </w:rPr>
        <w:t>6</w:t>
      </w:r>
      <w:r w:rsidR="002D6E07" w:rsidRPr="002D6E07">
        <w:rPr>
          <w:rFonts w:ascii="Times New Roman" w:hAnsi="Times New Roman"/>
          <w:sz w:val="28"/>
          <w:szCs w:val="28"/>
        </w:rPr>
        <w:t>) связаны между собой линиями Л-1 (</w:t>
      </w:r>
      <w:smartTag w:uri="urn:schemas-microsoft-com:office:smarttags" w:element="metricconverter">
        <w:smartTagPr>
          <w:attr w:name="ProductID" w:val="150 км"/>
        </w:smartTagPr>
        <w:r w:rsidR="002D6E07" w:rsidRPr="002D6E07">
          <w:rPr>
            <w:rFonts w:ascii="Times New Roman" w:hAnsi="Times New Roman"/>
            <w:sz w:val="28"/>
            <w:szCs w:val="28"/>
          </w:rPr>
          <w:t>150 км</w:t>
        </w:r>
      </w:smartTag>
      <w:r w:rsidR="002D6E07" w:rsidRPr="002D6E07">
        <w:rPr>
          <w:rFonts w:ascii="Times New Roman" w:hAnsi="Times New Roman"/>
          <w:sz w:val="28"/>
          <w:szCs w:val="28"/>
        </w:rPr>
        <w:t>, АС-400) и Л-2 (</w:t>
      </w:r>
      <w:smartTag w:uri="urn:schemas-microsoft-com:office:smarttags" w:element="metricconverter">
        <w:smartTagPr>
          <w:attr w:name="ProductID" w:val="50 км"/>
        </w:smartTagPr>
        <w:r w:rsidR="002D6E07" w:rsidRPr="002D6E07">
          <w:rPr>
            <w:rFonts w:ascii="Times New Roman" w:hAnsi="Times New Roman"/>
            <w:sz w:val="28"/>
            <w:szCs w:val="28"/>
          </w:rPr>
          <w:t>50 км</w:t>
        </w:r>
      </w:smartTag>
      <w:r w:rsidR="002D6E07" w:rsidRPr="002D6E07">
        <w:rPr>
          <w:rFonts w:ascii="Times New Roman" w:hAnsi="Times New Roman"/>
          <w:sz w:val="28"/>
          <w:szCs w:val="28"/>
        </w:rPr>
        <w:t xml:space="preserve">, АС-300) и автотрансформатором АТ </w:t>
      </w:r>
      <w:r w:rsidR="009E1F83">
        <w:rPr>
          <w:rFonts w:ascii="Times New Roman" w:hAnsi="Times New Roman"/>
          <w:sz w:val="28"/>
          <w:szCs w:val="28"/>
          <w:lang w:val="en-US"/>
        </w:rPr>
        <w:t>S</w:t>
      </w:r>
      <w:r w:rsidR="009E1F83">
        <w:rPr>
          <w:rFonts w:ascii="Times New Roman" w:hAnsi="Times New Roman"/>
          <w:sz w:val="28"/>
          <w:szCs w:val="28"/>
          <w:vertAlign w:val="subscript"/>
        </w:rPr>
        <w:t>н</w:t>
      </w:r>
      <w:r w:rsidR="009E1F83">
        <w:rPr>
          <w:rFonts w:ascii="Times New Roman" w:hAnsi="Times New Roman"/>
          <w:sz w:val="28"/>
          <w:szCs w:val="28"/>
        </w:rPr>
        <w:t>=</w:t>
      </w:r>
      <w:r w:rsidR="002D6E07" w:rsidRPr="002D6E07">
        <w:rPr>
          <w:rFonts w:ascii="Times New Roman" w:hAnsi="Times New Roman"/>
          <w:sz w:val="28"/>
          <w:szCs w:val="28"/>
        </w:rPr>
        <w:t xml:space="preserve">180 МВА, 220/121/11 кВ, </w:t>
      </w:r>
      <w:r w:rsidR="009E1F83" w:rsidRPr="002D6E07">
        <w:rPr>
          <w:rFonts w:ascii="Times New Roman" w:hAnsi="Times New Roman"/>
          <w:position w:val="-12"/>
          <w:sz w:val="28"/>
          <w:szCs w:val="28"/>
        </w:rPr>
        <w:object w:dxaOrig="1260" w:dyaOrig="380">
          <v:shape id="_x0000_i1087" type="#_x0000_t75" style="width:63pt;height:18.75pt" o:ole="">
            <v:imagedata r:id="rId133" o:title=""/>
          </v:shape>
          <o:OLEObject Type="Embed" ProgID="Equation.3" ShapeID="_x0000_i1087" DrawAspect="Content" ObjectID="_1434127909" r:id="rId134"/>
        </w:object>
      </w:r>
      <w:r w:rsidR="002D6E07" w:rsidRPr="002D6E07">
        <w:rPr>
          <w:rFonts w:ascii="Times New Roman" w:hAnsi="Times New Roman"/>
          <w:sz w:val="28"/>
          <w:szCs w:val="28"/>
        </w:rPr>
        <w:t xml:space="preserve">, </w:t>
      </w:r>
      <w:r w:rsidR="009E1F83" w:rsidRPr="002D6E07">
        <w:rPr>
          <w:rFonts w:ascii="Times New Roman" w:hAnsi="Times New Roman"/>
          <w:position w:val="-12"/>
          <w:sz w:val="28"/>
          <w:szCs w:val="28"/>
        </w:rPr>
        <w:object w:dxaOrig="1100" w:dyaOrig="380">
          <v:shape id="_x0000_i1088" type="#_x0000_t75" style="width:55.5pt;height:18.75pt" o:ole="">
            <v:imagedata r:id="rId135" o:title=""/>
          </v:shape>
          <o:OLEObject Type="Embed" ProgID="Equation.3" ShapeID="_x0000_i1088" DrawAspect="Content" ObjectID="_1434127910" r:id="rId136"/>
        </w:object>
      </w:r>
      <w:r w:rsidR="002D6E07" w:rsidRPr="002D6E07">
        <w:rPr>
          <w:rFonts w:ascii="Times New Roman" w:hAnsi="Times New Roman"/>
          <w:sz w:val="28"/>
          <w:szCs w:val="28"/>
        </w:rPr>
        <w:t xml:space="preserve">, </w:t>
      </w:r>
      <w:r w:rsidR="009E1F83" w:rsidRPr="002D6E07">
        <w:rPr>
          <w:rFonts w:ascii="Times New Roman" w:hAnsi="Times New Roman"/>
          <w:position w:val="-12"/>
          <w:sz w:val="28"/>
          <w:szCs w:val="28"/>
        </w:rPr>
        <w:object w:dxaOrig="1240" w:dyaOrig="380">
          <v:shape id="_x0000_i1089" type="#_x0000_t75" style="width:61.5pt;height:18.75pt" o:ole="">
            <v:imagedata r:id="rId137" o:title=""/>
          </v:shape>
          <o:OLEObject Type="Embed" ProgID="Equation.3" ShapeID="_x0000_i1089" DrawAspect="Content" ObjectID="_1434127911" r:id="rId138"/>
        </w:object>
      </w:r>
      <w:r w:rsidR="002D6E07" w:rsidRPr="002D6E07">
        <w:rPr>
          <w:rFonts w:ascii="Times New Roman" w:hAnsi="Times New Roman"/>
          <w:sz w:val="28"/>
          <w:szCs w:val="28"/>
        </w:rPr>
        <w:t>. Каждую из этих систем практически можно рассматривать как источник бесконечной мощности с неизменным напряжением соответственно 230 и 115 кВ, считая, что по фазе эти напряжения совпадают.</w:t>
      </w:r>
      <w:proofErr w:type="gramEnd"/>
      <w:r w:rsidR="002D6E07" w:rsidRPr="002D6E07">
        <w:rPr>
          <w:rFonts w:ascii="Times New Roman" w:hAnsi="Times New Roman"/>
          <w:sz w:val="28"/>
          <w:szCs w:val="28"/>
        </w:rPr>
        <w:t xml:space="preserve"> К третьей обмотке автотрансформатора АТ может быть приключен генератор Г</w:t>
      </w:r>
      <w:r w:rsidR="005202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02DC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="005202DC">
        <w:rPr>
          <w:rFonts w:ascii="Times New Roman" w:hAnsi="Times New Roman"/>
          <w:sz w:val="28"/>
          <w:szCs w:val="28"/>
          <w:vertAlign w:val="subscript"/>
        </w:rPr>
        <w:t>н</w:t>
      </w:r>
      <w:r w:rsidR="005202DC">
        <w:rPr>
          <w:rFonts w:ascii="Times New Roman" w:hAnsi="Times New Roman"/>
          <w:sz w:val="28"/>
          <w:szCs w:val="28"/>
        </w:rPr>
        <w:t>=</w:t>
      </w:r>
      <w:r w:rsidR="002D6E07" w:rsidRPr="002D6E07">
        <w:rPr>
          <w:rFonts w:ascii="Times New Roman" w:hAnsi="Times New Roman"/>
          <w:sz w:val="28"/>
          <w:szCs w:val="28"/>
        </w:rPr>
        <w:t xml:space="preserve">75 МВА, </w:t>
      </w:r>
      <w:r w:rsidR="005202DC" w:rsidRPr="005202DC">
        <w:rPr>
          <w:rFonts w:ascii="Times New Roman" w:hAnsi="Times New Roman"/>
          <w:sz w:val="28"/>
          <w:szCs w:val="28"/>
          <w:lang w:val="en-US"/>
        </w:rPr>
        <w:t>U</w:t>
      </w:r>
      <w:r w:rsidR="005202DC">
        <w:rPr>
          <w:rFonts w:ascii="Times New Roman" w:hAnsi="Times New Roman"/>
          <w:sz w:val="28"/>
          <w:szCs w:val="28"/>
          <w:vertAlign w:val="subscript"/>
        </w:rPr>
        <w:t>н</w:t>
      </w:r>
      <w:r w:rsidR="005202DC">
        <w:rPr>
          <w:rFonts w:ascii="Times New Roman" w:hAnsi="Times New Roman"/>
          <w:sz w:val="28"/>
          <w:szCs w:val="28"/>
        </w:rPr>
        <w:t>=</w:t>
      </w:r>
      <w:r w:rsidR="002D6E07" w:rsidRPr="005202DC">
        <w:rPr>
          <w:rFonts w:ascii="Times New Roman" w:hAnsi="Times New Roman"/>
          <w:sz w:val="28"/>
          <w:szCs w:val="28"/>
        </w:rPr>
        <w:t>10</w:t>
      </w:r>
      <w:r w:rsidR="002D6E07" w:rsidRPr="002D6E07">
        <w:rPr>
          <w:rFonts w:ascii="Times New Roman" w:hAnsi="Times New Roman"/>
          <w:sz w:val="28"/>
          <w:szCs w:val="28"/>
        </w:rPr>
        <w:t xml:space="preserve">,5 кВ, </w:t>
      </w:r>
      <w:proofErr w:type="spellStart"/>
      <w:r w:rsidR="002D6E07" w:rsidRPr="002D6E07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="002D6E07" w:rsidRPr="002D6E07">
        <w:rPr>
          <w:rFonts w:ascii="Times New Roman" w:hAnsi="Times New Roman"/>
          <w:sz w:val="28"/>
          <w:szCs w:val="28"/>
        </w:rPr>
        <w:sym w:font="Symbol" w:char="F06A"/>
      </w:r>
      <w:r w:rsidR="002D6E07" w:rsidRPr="002D6E07">
        <w:rPr>
          <w:rFonts w:ascii="Times New Roman" w:hAnsi="Times New Roman"/>
          <w:sz w:val="28"/>
          <w:szCs w:val="28"/>
        </w:rPr>
        <w:t xml:space="preserve">=0,85, </w:t>
      </w:r>
      <w:r w:rsidR="009E1F83" w:rsidRPr="002D6E07">
        <w:rPr>
          <w:rFonts w:ascii="Times New Roman" w:hAnsi="Times New Roman"/>
          <w:position w:val="-12"/>
          <w:sz w:val="28"/>
          <w:szCs w:val="28"/>
        </w:rPr>
        <w:object w:dxaOrig="1080" w:dyaOrig="380">
          <v:shape id="_x0000_i1090" type="#_x0000_t75" style="width:54pt;height:18.75pt" o:ole="">
            <v:imagedata r:id="rId139" o:title=""/>
          </v:shape>
          <o:OLEObject Type="Embed" ProgID="Equation.3" ShapeID="_x0000_i1090" DrawAspect="Content" ObjectID="_1434127912" r:id="rId140"/>
        </w:object>
      </w:r>
      <w:r w:rsidR="002D6E07" w:rsidRPr="002D6E07">
        <w:rPr>
          <w:rFonts w:ascii="Times New Roman" w:hAnsi="Times New Roman"/>
          <w:sz w:val="28"/>
          <w:szCs w:val="28"/>
        </w:rPr>
        <w:t xml:space="preserve">, </w:t>
      </w:r>
      <w:r w:rsidR="009E1F83" w:rsidRPr="002D6E07">
        <w:rPr>
          <w:rFonts w:ascii="Times New Roman" w:hAnsi="Times New Roman"/>
          <w:position w:val="-12"/>
          <w:sz w:val="28"/>
          <w:szCs w:val="28"/>
        </w:rPr>
        <w:object w:dxaOrig="1500" w:dyaOrig="380">
          <v:shape id="_x0000_i1091" type="#_x0000_t75" style="width:75pt;height:18.75pt" o:ole="">
            <v:imagedata r:id="rId141" o:title=""/>
          </v:shape>
          <o:OLEObject Type="Embed" ProgID="Equation.3" ShapeID="_x0000_i1091" DrawAspect="Content" ObjectID="_1434127913" r:id="rId142"/>
        </w:object>
      </w:r>
    </w:p>
    <w:p w:rsidR="00EE0917" w:rsidRDefault="002D6E07" w:rsidP="002D6E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6E07">
        <w:rPr>
          <w:rFonts w:ascii="Times New Roman" w:hAnsi="Times New Roman"/>
          <w:sz w:val="28"/>
          <w:szCs w:val="28"/>
        </w:rPr>
        <w:t xml:space="preserve">Определить угол </w:t>
      </w:r>
      <w:r w:rsidRPr="002D6E07">
        <w:rPr>
          <w:rFonts w:ascii="Times New Roman" w:hAnsi="Times New Roman"/>
          <w:sz w:val="28"/>
          <w:szCs w:val="28"/>
        </w:rPr>
        <w:sym w:font="Symbol" w:char="F064"/>
      </w:r>
      <w:r w:rsidRPr="002D6E07">
        <w:rPr>
          <w:rFonts w:ascii="Times New Roman" w:hAnsi="Times New Roman"/>
          <w:sz w:val="28"/>
          <w:szCs w:val="28"/>
        </w:rPr>
        <w:t xml:space="preserve"> между напряжениями сети и генератора Г, при котором максимальное мгновенное значение тока генератора при его несинхронном включении в сеть не превзойдет ударный ток генератора при трехфазном коротком замыкании на его выводах. При этом следует считать, что до несинхронного включения генератор работал на холостом ходу с номинальным напряжением, а до короткого замыкания – с номинальной нагрузкой.</w:t>
      </w:r>
    </w:p>
    <w:p w:rsidR="00BE43BD" w:rsidRDefault="00BE43BD" w:rsidP="002D6E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3BD" w:rsidRDefault="00BE43BD" w:rsidP="007602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41DC">
        <w:rPr>
          <w:rFonts w:ascii="Times New Roman" w:hAnsi="Times New Roman"/>
          <w:sz w:val="28"/>
          <w:szCs w:val="28"/>
          <w:u w:val="single"/>
        </w:rPr>
        <w:t>Решение</w:t>
      </w:r>
      <w:r w:rsidR="00E241DC">
        <w:rPr>
          <w:rFonts w:ascii="Times New Roman" w:hAnsi="Times New Roman"/>
          <w:sz w:val="28"/>
          <w:szCs w:val="28"/>
          <w:u w:val="single"/>
        </w:rPr>
        <w:t>:</w:t>
      </w:r>
      <w:r w:rsidRPr="00BE43BD">
        <w:rPr>
          <w:rFonts w:ascii="Times New Roman" w:hAnsi="Times New Roman"/>
          <w:sz w:val="28"/>
          <w:szCs w:val="28"/>
        </w:rPr>
        <w:t xml:space="preserve"> Проведем расчет в относительных единицах </w:t>
      </w:r>
      <w:proofErr w:type="gramStart"/>
      <w:r w:rsidRPr="00BE43BD">
        <w:rPr>
          <w:rFonts w:ascii="Times New Roman" w:hAnsi="Times New Roman"/>
          <w:sz w:val="28"/>
          <w:szCs w:val="28"/>
        </w:rPr>
        <w:t>при</w:t>
      </w:r>
      <w:proofErr w:type="gramEnd"/>
      <w:r w:rsidRPr="00BE43BD">
        <w:rPr>
          <w:rFonts w:ascii="Times New Roman" w:hAnsi="Times New Roman"/>
          <w:sz w:val="28"/>
          <w:szCs w:val="28"/>
        </w:rPr>
        <w:t xml:space="preserve"> </w:t>
      </w:r>
      <w:r w:rsidR="001540CD" w:rsidRPr="00BE43BD">
        <w:rPr>
          <w:rFonts w:ascii="Times New Roman" w:hAnsi="Times New Roman"/>
          <w:position w:val="-12"/>
          <w:sz w:val="28"/>
          <w:szCs w:val="28"/>
        </w:rPr>
        <w:object w:dxaOrig="1600" w:dyaOrig="380">
          <v:shape id="_x0000_i1092" type="#_x0000_t75" style="width:80.25pt;height:18.75pt" o:ole="">
            <v:imagedata r:id="rId143" o:title=""/>
          </v:shape>
          <o:OLEObject Type="Embed" ProgID="Equation.3" ShapeID="_x0000_i1092" DrawAspect="Content" ObjectID="_1434127914" r:id="rId144"/>
        </w:object>
      </w:r>
      <w:r w:rsidRPr="00BE43BD">
        <w:rPr>
          <w:rFonts w:ascii="Times New Roman" w:hAnsi="Times New Roman"/>
          <w:sz w:val="28"/>
          <w:szCs w:val="28"/>
        </w:rPr>
        <w:t xml:space="preserve">, </w:t>
      </w:r>
      <w:r w:rsidR="001540CD" w:rsidRPr="00BE43BD">
        <w:rPr>
          <w:rFonts w:ascii="Times New Roman" w:hAnsi="Times New Roman"/>
          <w:position w:val="-12"/>
          <w:sz w:val="28"/>
          <w:szCs w:val="28"/>
        </w:rPr>
        <w:object w:dxaOrig="1460" w:dyaOrig="380">
          <v:shape id="_x0000_i1093" type="#_x0000_t75" style="width:72.75pt;height:18.75pt" o:ole="">
            <v:imagedata r:id="rId145" o:title=""/>
          </v:shape>
          <o:OLEObject Type="Embed" ProgID="Equation.3" ShapeID="_x0000_i1093" DrawAspect="Content" ObjectID="_1434127915" r:id="rId146"/>
        </w:object>
      </w:r>
      <w:r w:rsidRPr="00BE43BD">
        <w:rPr>
          <w:rFonts w:ascii="Times New Roman" w:hAnsi="Times New Roman"/>
          <w:sz w:val="28"/>
          <w:szCs w:val="28"/>
        </w:rPr>
        <w:t xml:space="preserve">, и тогда </w:t>
      </w:r>
      <w:r w:rsidR="001540CD" w:rsidRPr="00BE43BD">
        <w:rPr>
          <w:rFonts w:ascii="Times New Roman" w:hAnsi="Times New Roman"/>
          <w:position w:val="-12"/>
          <w:sz w:val="28"/>
          <w:szCs w:val="28"/>
        </w:rPr>
        <w:object w:dxaOrig="1460" w:dyaOrig="380">
          <v:shape id="_x0000_i1094" type="#_x0000_t75" style="width:73.5pt;height:18.75pt" o:ole="">
            <v:imagedata r:id="rId147" o:title=""/>
          </v:shape>
          <o:OLEObject Type="Embed" ProgID="Equation.3" ShapeID="_x0000_i1094" DrawAspect="Content" ObjectID="_1434127916" r:id="rId148"/>
        </w:object>
      </w:r>
      <w:r w:rsidRPr="00BE43BD">
        <w:rPr>
          <w:rFonts w:ascii="Times New Roman" w:hAnsi="Times New Roman"/>
          <w:sz w:val="28"/>
          <w:szCs w:val="28"/>
        </w:rPr>
        <w:t xml:space="preserve"> и </w:t>
      </w:r>
      <w:r w:rsidR="001540CD" w:rsidRPr="00BE43BD">
        <w:rPr>
          <w:rFonts w:ascii="Times New Roman" w:hAnsi="Times New Roman"/>
          <w:position w:val="-12"/>
          <w:sz w:val="28"/>
          <w:szCs w:val="28"/>
        </w:rPr>
        <w:object w:dxaOrig="1340" w:dyaOrig="380">
          <v:shape id="_x0000_i1095" type="#_x0000_t75" style="width:67.5pt;height:18.75pt" o:ole="">
            <v:imagedata r:id="rId149" o:title=""/>
          </v:shape>
          <o:OLEObject Type="Embed" ProgID="Equation.3" ShapeID="_x0000_i1095" DrawAspect="Content" ObjectID="_1434127917" r:id="rId150"/>
        </w:object>
      </w:r>
      <w:r w:rsidRPr="00BE43BD">
        <w:rPr>
          <w:rFonts w:ascii="Times New Roman" w:hAnsi="Times New Roman"/>
          <w:sz w:val="28"/>
          <w:szCs w:val="28"/>
        </w:rPr>
        <w:t xml:space="preserve">, </w:t>
      </w:r>
    </w:p>
    <w:p w:rsidR="00EC2D34" w:rsidRPr="00BE43BD" w:rsidRDefault="00EC2D34" w:rsidP="007602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3BD" w:rsidRPr="00BE43BD" w:rsidRDefault="00E254E3" w:rsidP="00BE43BD">
      <w:pPr>
        <w:jc w:val="both"/>
        <w:rPr>
          <w:rFonts w:ascii="Times New Roman" w:hAnsi="Times New Roman"/>
          <w:sz w:val="28"/>
          <w:szCs w:val="28"/>
        </w:rPr>
      </w:pPr>
      <w:r w:rsidRPr="00BE43BD">
        <w:rPr>
          <w:rFonts w:ascii="Times New Roman" w:hAnsi="Times New Roman"/>
          <w:position w:val="-34"/>
          <w:sz w:val="28"/>
          <w:szCs w:val="28"/>
        </w:rPr>
        <w:object w:dxaOrig="3320" w:dyaOrig="780">
          <v:shape id="_x0000_i1096" type="#_x0000_t75" style="width:165.75pt;height:39pt" o:ole="">
            <v:imagedata r:id="rId151" o:title=""/>
          </v:shape>
          <o:OLEObject Type="Embed" ProgID="Equation.3" ShapeID="_x0000_i1096" DrawAspect="Content" ObjectID="_1434127918" r:id="rId152"/>
        </w:object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  <w:t>(3.1)</w:t>
      </w:r>
    </w:p>
    <w:p w:rsidR="00BE43BD" w:rsidRPr="00BE43BD" w:rsidRDefault="00E254E3" w:rsidP="00BE43BD">
      <w:pPr>
        <w:jc w:val="both"/>
        <w:rPr>
          <w:rFonts w:ascii="Times New Roman" w:hAnsi="Times New Roman"/>
          <w:sz w:val="28"/>
          <w:szCs w:val="28"/>
        </w:rPr>
      </w:pPr>
      <w:r w:rsidRPr="00BE43BD">
        <w:rPr>
          <w:rFonts w:ascii="Times New Roman" w:hAnsi="Times New Roman"/>
          <w:position w:val="-36"/>
          <w:sz w:val="28"/>
          <w:szCs w:val="28"/>
        </w:rPr>
        <w:object w:dxaOrig="3500" w:dyaOrig="800">
          <v:shape id="_x0000_i1097" type="#_x0000_t75" style="width:174.75pt;height:39.75pt" o:ole="">
            <v:imagedata r:id="rId153" o:title=""/>
          </v:shape>
          <o:OLEObject Type="Embed" ProgID="Equation.3" ShapeID="_x0000_i1097" DrawAspect="Content" ObjectID="_1434127919" r:id="rId154"/>
        </w:object>
      </w:r>
      <w:r w:rsidR="00BE43BD" w:rsidRPr="00BE43BD">
        <w:rPr>
          <w:rFonts w:ascii="Times New Roman" w:hAnsi="Times New Roman"/>
          <w:sz w:val="28"/>
          <w:szCs w:val="28"/>
        </w:rPr>
        <w:t>кА</w:t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</w:r>
      <w:r w:rsidR="00BD3C83">
        <w:rPr>
          <w:rFonts w:ascii="Times New Roman" w:hAnsi="Times New Roman"/>
          <w:sz w:val="28"/>
          <w:szCs w:val="28"/>
        </w:rPr>
        <w:tab/>
        <w:t>(3.2)</w:t>
      </w:r>
    </w:p>
    <w:p w:rsidR="00963C59" w:rsidRDefault="00963C59" w:rsidP="002D6E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917" w:rsidRDefault="006D5F55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7FEF">
        <w:rPr>
          <w:sz w:val="28"/>
          <w:szCs w:val="28"/>
        </w:rPr>
        <w:object w:dxaOrig="11906" w:dyaOrig="16838">
          <v:shape id="_x0000_i1098" type="#_x0000_t75" style="width:140.25pt;height:210pt" o:ole="">
            <v:imagedata r:id="rId155" o:title="" croptop="23637f" cropbottom="14890f" cropleft="6723f" cropright="33281f"/>
          </v:shape>
          <o:OLEObject Type="Embed" ProgID="KOMPAS.CDW" ShapeID="_x0000_i1098" DrawAspect="Content" ObjectID="_1434127920" r:id="rId156"/>
        </w:object>
      </w:r>
      <w:r w:rsidR="002D6E07">
        <w:rPr>
          <w:sz w:val="28"/>
          <w:szCs w:val="28"/>
        </w:rPr>
        <w:tab/>
      </w:r>
      <w:r w:rsidR="00963C59" w:rsidRPr="00963C59">
        <w:rPr>
          <w:rFonts w:ascii="Times New Roman" w:hAnsi="Times New Roman"/>
          <w:sz w:val="28"/>
          <w:szCs w:val="28"/>
        </w:rPr>
        <w:t>а</w:t>
      </w:r>
      <w:r w:rsidR="002D6E07" w:rsidRPr="00963C59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 w:rsidRPr="00963C59">
        <w:rPr>
          <w:rFonts w:ascii="Times New Roman" w:hAnsi="Times New Roman"/>
          <w:sz w:val="28"/>
          <w:szCs w:val="28"/>
        </w:rPr>
        <w:object w:dxaOrig="11906" w:dyaOrig="16838">
          <v:shape id="_x0000_i1099" type="#_x0000_t75" style="width:184.5pt;height:237.75pt" o:ole="">
            <v:imagedata r:id="rId157" o:title="" croptop="5091f" cropbottom="30327f" cropleft="29676f" cropright="2817f"/>
          </v:shape>
          <o:OLEObject Type="Embed" ProgID="KOMPAS.CDW" ShapeID="_x0000_i1099" DrawAspect="Content" ObjectID="_1434127921" r:id="rId158"/>
        </w:object>
      </w:r>
      <w:r w:rsidR="00963C59" w:rsidRPr="00963C59">
        <w:rPr>
          <w:rFonts w:ascii="Times New Roman" w:hAnsi="Times New Roman"/>
          <w:sz w:val="28"/>
          <w:szCs w:val="28"/>
        </w:rPr>
        <w:t>б</w:t>
      </w:r>
    </w:p>
    <w:p w:rsidR="00963C59" w:rsidRPr="00963C59" w:rsidRDefault="00963C59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C59" w:rsidRDefault="00963C59" w:rsidP="0096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6</w:t>
      </w:r>
    </w:p>
    <w:p w:rsidR="00963C59" w:rsidRDefault="00963C59" w:rsidP="007602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206" w:rsidRPr="00760206" w:rsidRDefault="00760206" w:rsidP="007602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0206">
        <w:rPr>
          <w:rFonts w:ascii="Times New Roman" w:hAnsi="Times New Roman"/>
          <w:sz w:val="28"/>
          <w:szCs w:val="28"/>
        </w:rPr>
        <w:t>На рис.</w:t>
      </w:r>
      <w:r>
        <w:rPr>
          <w:rFonts w:ascii="Times New Roman" w:hAnsi="Times New Roman"/>
          <w:sz w:val="28"/>
          <w:szCs w:val="28"/>
        </w:rPr>
        <w:t xml:space="preserve"> 6б</w:t>
      </w:r>
      <w:r w:rsidRPr="00760206">
        <w:rPr>
          <w:rFonts w:ascii="Times New Roman" w:hAnsi="Times New Roman"/>
          <w:sz w:val="28"/>
          <w:szCs w:val="28"/>
        </w:rPr>
        <w:t xml:space="preserve"> приведена схема замещения, на которой указаны относительные величины ЭДС источников и порядковые номера ее элементов. Значения сопротивлений этих элементов (после приведения к базисным условиям) составят: </w:t>
      </w:r>
    </w:p>
    <w:p w:rsidR="007A7DF7" w:rsidRDefault="00E254E3" w:rsidP="00EC2D3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54E3">
        <w:rPr>
          <w:rFonts w:ascii="Times New Roman" w:hAnsi="Times New Roman"/>
          <w:position w:val="-36"/>
          <w:sz w:val="28"/>
          <w:szCs w:val="28"/>
        </w:rPr>
        <w:object w:dxaOrig="4640" w:dyaOrig="800">
          <v:shape id="_x0000_i1100" type="#_x0000_t75" style="width:231.75pt;height:39.75pt" o:ole="">
            <v:imagedata r:id="rId159" o:title=""/>
          </v:shape>
          <o:OLEObject Type="Embed" ProgID="Equation.3" ShapeID="_x0000_i1100" DrawAspect="Content" ObjectID="_1434127922" r:id="rId160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(3.3)</w:t>
      </w:r>
    </w:p>
    <w:p w:rsidR="00760206" w:rsidRPr="00760206" w:rsidRDefault="00760206" w:rsidP="00EC2D3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020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760206">
        <w:rPr>
          <w:rFonts w:ascii="Times New Roman" w:hAnsi="Times New Roman"/>
          <w:sz w:val="28"/>
          <w:szCs w:val="28"/>
        </w:rPr>
        <w:t>ВЛ</w:t>
      </w:r>
      <w:proofErr w:type="gramEnd"/>
      <w:r w:rsidRPr="00760206">
        <w:rPr>
          <w:rFonts w:ascii="Times New Roman" w:hAnsi="Times New Roman"/>
          <w:sz w:val="28"/>
          <w:szCs w:val="28"/>
        </w:rPr>
        <w:t xml:space="preserve"> 6-220 кВ </w:t>
      </w:r>
      <w:r w:rsidRPr="00760206">
        <w:rPr>
          <w:rFonts w:ascii="Times New Roman" w:hAnsi="Times New Roman"/>
          <w:position w:val="-18"/>
          <w:sz w:val="28"/>
          <w:szCs w:val="28"/>
        </w:rPr>
        <w:object w:dxaOrig="1140" w:dyaOrig="440">
          <v:shape id="_x0000_i1101" type="#_x0000_t75" style="width:57pt;height:21.75pt" o:ole="">
            <v:imagedata r:id="rId161" o:title=""/>
          </v:shape>
          <o:OLEObject Type="Embed" ProgID="Equation.3" ShapeID="_x0000_i1101" DrawAspect="Content" ObjectID="_1434127923" r:id="rId162"/>
        </w:object>
      </w:r>
    </w:p>
    <w:p w:rsidR="00760206" w:rsidRPr="00760206" w:rsidRDefault="00760206" w:rsidP="00EC2D3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0206">
        <w:rPr>
          <w:rFonts w:ascii="Times New Roman" w:hAnsi="Times New Roman"/>
          <w:sz w:val="28"/>
          <w:szCs w:val="28"/>
        </w:rPr>
        <w:t xml:space="preserve">Из справочника </w:t>
      </w:r>
      <w:r w:rsidR="002239CC" w:rsidRPr="002239CC">
        <w:rPr>
          <w:rFonts w:ascii="Times New Roman" w:hAnsi="Times New Roman"/>
          <w:sz w:val="28"/>
          <w:szCs w:val="28"/>
        </w:rPr>
        <w:t xml:space="preserve">[6] </w:t>
      </w:r>
      <w:r w:rsidRPr="00760206">
        <w:rPr>
          <w:rFonts w:ascii="Times New Roman" w:hAnsi="Times New Roman"/>
          <w:sz w:val="28"/>
          <w:szCs w:val="28"/>
        </w:rPr>
        <w:t>находим</w:t>
      </w:r>
      <w:proofErr w:type="gramStart"/>
      <w:r w:rsidRPr="007602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60206">
        <w:rPr>
          <w:rFonts w:ascii="Times New Roman" w:hAnsi="Times New Roman"/>
          <w:sz w:val="28"/>
          <w:szCs w:val="28"/>
        </w:rPr>
        <w:t xml:space="preserve"> для АС-400/64 </w:t>
      </w:r>
      <w:r w:rsidRPr="00760206">
        <w:rPr>
          <w:rFonts w:ascii="Times New Roman" w:hAnsi="Times New Roman"/>
          <w:position w:val="-12"/>
          <w:sz w:val="28"/>
          <w:szCs w:val="28"/>
        </w:rPr>
        <w:object w:dxaOrig="1359" w:dyaOrig="380">
          <v:shape id="_x0000_i1102" type="#_x0000_t75" style="width:68.25pt;height:18.75pt" o:ole="">
            <v:imagedata r:id="rId163" o:title=""/>
          </v:shape>
          <o:OLEObject Type="Embed" ProgID="Equation.3" ShapeID="_x0000_i1102" DrawAspect="Content" ObjectID="_1434127924" r:id="rId164"/>
        </w:object>
      </w:r>
      <w:r w:rsidR="00EC2D34">
        <w:rPr>
          <w:rFonts w:ascii="Times New Roman" w:hAnsi="Times New Roman"/>
          <w:sz w:val="28"/>
          <w:szCs w:val="28"/>
        </w:rPr>
        <w:t>;</w:t>
      </w:r>
      <w:r w:rsidRPr="00760206">
        <w:rPr>
          <w:rFonts w:ascii="Times New Roman" w:hAnsi="Times New Roman"/>
          <w:sz w:val="28"/>
          <w:szCs w:val="28"/>
        </w:rPr>
        <w:t xml:space="preserve"> </w:t>
      </w:r>
      <w:r w:rsidRPr="00760206">
        <w:rPr>
          <w:rFonts w:ascii="Times New Roman" w:hAnsi="Times New Roman"/>
          <w:sz w:val="28"/>
          <w:szCs w:val="28"/>
        </w:rPr>
        <w:tab/>
        <w:t xml:space="preserve">АС-300/48 </w:t>
      </w:r>
      <w:r w:rsidRPr="00760206">
        <w:rPr>
          <w:rFonts w:ascii="Times New Roman" w:hAnsi="Times New Roman"/>
          <w:position w:val="-12"/>
          <w:sz w:val="28"/>
          <w:szCs w:val="28"/>
        </w:rPr>
        <w:object w:dxaOrig="1359" w:dyaOrig="380">
          <v:shape id="_x0000_i1103" type="#_x0000_t75" style="width:68.25pt;height:18.75pt" o:ole="">
            <v:imagedata r:id="rId165" o:title=""/>
          </v:shape>
          <o:OLEObject Type="Embed" ProgID="Equation.3" ShapeID="_x0000_i1103" DrawAspect="Content" ObjectID="_1434127925" r:id="rId166"/>
        </w:object>
      </w:r>
    </w:p>
    <w:p w:rsidR="00760206" w:rsidRPr="00760206" w:rsidRDefault="00E254E3" w:rsidP="00EC2D3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54E3">
        <w:rPr>
          <w:rFonts w:ascii="Times New Roman" w:hAnsi="Times New Roman"/>
          <w:position w:val="-36"/>
          <w:sz w:val="28"/>
          <w:szCs w:val="28"/>
        </w:rPr>
        <w:object w:dxaOrig="5040" w:dyaOrig="800">
          <v:shape id="_x0000_i1104" type="#_x0000_t75" style="width:252pt;height:39.75pt" o:ole="">
            <v:imagedata r:id="rId167" o:title=""/>
          </v:shape>
          <o:OLEObject Type="Embed" ProgID="Equation.3" ShapeID="_x0000_i1104" DrawAspect="Content" ObjectID="_1434127926" r:id="rId168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(3.4)</w:t>
      </w:r>
    </w:p>
    <w:p w:rsidR="00962BB1" w:rsidRPr="00962BB1" w:rsidRDefault="00E254E3" w:rsidP="00962BB1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E254E3">
        <w:rPr>
          <w:rFonts w:ascii="Times New Roman" w:hAnsi="Times New Roman"/>
          <w:position w:val="-36"/>
          <w:sz w:val="28"/>
          <w:szCs w:val="28"/>
        </w:rPr>
        <w:object w:dxaOrig="4520" w:dyaOrig="800">
          <v:shape id="_x0000_i1105" type="#_x0000_t75" style="width:226.5pt;height:39.75pt" o:ole="">
            <v:imagedata r:id="rId169" o:title=""/>
          </v:shape>
          <o:OLEObject Type="Embed" ProgID="Equation.3" ShapeID="_x0000_i1105" DrawAspect="Content" ObjectID="_1434127927" r:id="rId170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(3.5)</w:t>
      </w:r>
    </w:p>
    <w:p w:rsidR="00962BB1" w:rsidRPr="00962BB1" w:rsidRDefault="00E254E3" w:rsidP="00962BB1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E254E3">
        <w:rPr>
          <w:rFonts w:ascii="Times New Roman" w:hAnsi="Times New Roman"/>
          <w:position w:val="-36"/>
          <w:sz w:val="28"/>
          <w:szCs w:val="28"/>
        </w:rPr>
        <w:object w:dxaOrig="4800" w:dyaOrig="800">
          <v:shape id="_x0000_i1106" type="#_x0000_t75" style="width:240pt;height:39.75pt" o:ole="">
            <v:imagedata r:id="rId171" o:title=""/>
          </v:shape>
          <o:OLEObject Type="Embed" ProgID="Equation.3" ShapeID="_x0000_i1106" DrawAspect="Content" ObjectID="_1434127928" r:id="rId172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(3.6)</w:t>
      </w:r>
    </w:p>
    <w:p w:rsidR="00962BB1" w:rsidRPr="00962BB1" w:rsidRDefault="00E254E3" w:rsidP="00962BB1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2"/>
          <w:sz w:val="28"/>
          <w:szCs w:val="28"/>
        </w:rPr>
        <w:object w:dxaOrig="6060" w:dyaOrig="380">
          <v:shape id="_x0000_i1107" type="#_x0000_t75" style="width:303pt;height:18.75pt" o:ole="">
            <v:imagedata r:id="rId173" o:title=""/>
          </v:shape>
          <o:OLEObject Type="Embed" ProgID="Equation.3" ShapeID="_x0000_i1107" DrawAspect="Content" ObjectID="_1434127929" r:id="rId174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(3.7)</w:t>
      </w:r>
    </w:p>
    <w:p w:rsidR="00962BB1" w:rsidRPr="00962BB1" w:rsidRDefault="00E254E3" w:rsidP="00962BB1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2"/>
          <w:sz w:val="28"/>
          <w:szCs w:val="28"/>
        </w:rPr>
        <w:object w:dxaOrig="5720" w:dyaOrig="380">
          <v:shape id="_x0000_i1108" type="#_x0000_t75" style="width:285.75pt;height:18.75pt" o:ole="">
            <v:imagedata r:id="rId175" o:title=""/>
          </v:shape>
          <o:OLEObject Type="Embed" ProgID="Equation.3" ShapeID="_x0000_i1108" DrawAspect="Content" ObjectID="_1434127930" r:id="rId176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(3.8)</w:t>
      </w:r>
    </w:p>
    <w:p w:rsidR="00962BB1" w:rsidRPr="00962BB1" w:rsidRDefault="00E254E3" w:rsidP="00962BB1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2"/>
          <w:sz w:val="28"/>
          <w:szCs w:val="28"/>
        </w:rPr>
        <w:object w:dxaOrig="6020" w:dyaOrig="380">
          <v:shape id="_x0000_i1109" type="#_x0000_t75" style="width:300.75pt;height:18.75pt" o:ole="">
            <v:imagedata r:id="rId177" o:title=""/>
          </v:shape>
          <o:OLEObject Type="Embed" ProgID="Equation.3" ShapeID="_x0000_i1109" DrawAspect="Content" ObjectID="_1434127931" r:id="rId178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(3.9)</w:t>
      </w:r>
    </w:p>
    <w:p w:rsidR="00962BB1" w:rsidRPr="00962BB1" w:rsidRDefault="00E254E3" w:rsidP="00962BB1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E254E3">
        <w:rPr>
          <w:rFonts w:ascii="Times New Roman" w:hAnsi="Times New Roman"/>
          <w:position w:val="-34"/>
          <w:sz w:val="28"/>
          <w:szCs w:val="28"/>
        </w:rPr>
        <w:object w:dxaOrig="3519" w:dyaOrig="780">
          <v:shape id="_x0000_i1110" type="#_x0000_t75" style="width:175.5pt;height:39pt" o:ole="">
            <v:imagedata r:id="rId179" o:title=""/>
          </v:shape>
          <o:OLEObject Type="Embed" ProgID="Equation.3" ShapeID="_x0000_i1110" DrawAspect="Content" ObjectID="_1434127932" r:id="rId180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(3.10)</w:t>
      </w:r>
    </w:p>
    <w:p w:rsidR="007A7DF7" w:rsidRDefault="00E254E3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E254E3">
        <w:rPr>
          <w:rFonts w:ascii="Times New Roman" w:hAnsi="Times New Roman"/>
          <w:position w:val="-34"/>
          <w:sz w:val="28"/>
          <w:szCs w:val="28"/>
        </w:rPr>
        <w:object w:dxaOrig="4660" w:dyaOrig="800">
          <v:shape id="_x0000_i1111" type="#_x0000_t75" style="width:233.25pt;height:39.75pt" o:ole="">
            <v:imagedata r:id="rId181" o:title=""/>
          </v:shape>
          <o:OLEObject Type="Embed" ProgID="Equation.3" ShapeID="_x0000_i1111" DrawAspect="Content" ObjectID="_1434127933" r:id="rId182"/>
        </w:object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</w:r>
      <w:r w:rsidR="007A7DF7">
        <w:rPr>
          <w:rFonts w:ascii="Times New Roman" w:hAnsi="Times New Roman"/>
          <w:sz w:val="28"/>
          <w:szCs w:val="28"/>
        </w:rPr>
        <w:tab/>
        <w:t>(3.11)</w:t>
      </w:r>
      <w:r w:rsidR="00962BB1" w:rsidRPr="00962BB1">
        <w:rPr>
          <w:rFonts w:ascii="Times New Roman" w:hAnsi="Times New Roman"/>
          <w:sz w:val="28"/>
          <w:szCs w:val="28"/>
        </w:rPr>
        <w:t xml:space="preserve"> </w:t>
      </w:r>
    </w:p>
    <w:p w:rsidR="00962BB1" w:rsidRDefault="00962BB1" w:rsidP="00A00D4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sz w:val="28"/>
          <w:szCs w:val="28"/>
        </w:rPr>
        <w:t xml:space="preserve">где </w:t>
      </w:r>
      <w:r w:rsidR="00FA0DA0" w:rsidRPr="00962BB1">
        <w:rPr>
          <w:rFonts w:ascii="Times New Roman" w:hAnsi="Times New Roman"/>
          <w:position w:val="-12"/>
          <w:sz w:val="28"/>
          <w:szCs w:val="28"/>
        </w:rPr>
        <w:object w:dxaOrig="420" w:dyaOrig="400">
          <v:shape id="_x0000_i1112" type="#_x0000_t75" style="width:21pt;height:19.5pt" o:ole="">
            <v:imagedata r:id="rId183" o:title=""/>
          </v:shape>
          <o:OLEObject Type="Embed" ProgID="Equation.3" ShapeID="_x0000_i1112" DrawAspect="Content" ObjectID="_1434127934" r:id="rId184"/>
        </w:object>
      </w:r>
      <w:r w:rsidRPr="00962BB1">
        <w:rPr>
          <w:rFonts w:ascii="Times New Roman" w:hAnsi="Times New Roman"/>
          <w:sz w:val="28"/>
          <w:szCs w:val="28"/>
        </w:rPr>
        <w:t>-</w:t>
      </w:r>
      <w:r w:rsidRPr="00962BB1">
        <w:rPr>
          <w:rFonts w:ascii="Times New Roman" w:hAnsi="Times New Roman"/>
          <w:sz w:val="28"/>
          <w:szCs w:val="28"/>
        </w:rPr>
        <w:t xml:space="preserve">номинальное линейное напряжение обмотки низшего напряжения.; </w:t>
      </w:r>
      <w:r w:rsidR="00FA0DA0" w:rsidRPr="00962BB1">
        <w:rPr>
          <w:rFonts w:ascii="Times New Roman" w:hAnsi="Times New Roman"/>
          <w:position w:val="-12"/>
          <w:sz w:val="28"/>
          <w:szCs w:val="28"/>
        </w:rPr>
        <w:object w:dxaOrig="580" w:dyaOrig="380">
          <v:shape id="_x0000_i1113" type="#_x0000_t75" style="width:29.25pt;height:18.75pt" o:ole="">
            <v:imagedata r:id="rId185" o:title=""/>
          </v:shape>
          <o:OLEObject Type="Embed" ProgID="Equation.3" ShapeID="_x0000_i1113" DrawAspect="Content" ObjectID="_1434127935" r:id="rId186"/>
        </w:object>
      </w:r>
      <w:r w:rsidRPr="00962BB1">
        <w:rPr>
          <w:rFonts w:ascii="Times New Roman" w:hAnsi="Times New Roman"/>
          <w:sz w:val="28"/>
          <w:szCs w:val="28"/>
        </w:rPr>
        <w:t xml:space="preserve"> потери </w:t>
      </w:r>
      <w:r w:rsidR="0069775B" w:rsidRPr="00962BB1">
        <w:rPr>
          <w:rFonts w:ascii="Times New Roman" w:hAnsi="Times New Roman"/>
          <w:sz w:val="28"/>
          <w:szCs w:val="28"/>
        </w:rPr>
        <w:t>К.З</w:t>
      </w:r>
      <w:r w:rsidRPr="00962BB1">
        <w:rPr>
          <w:rFonts w:ascii="Times New Roman" w:hAnsi="Times New Roman"/>
          <w:sz w:val="28"/>
          <w:szCs w:val="28"/>
        </w:rPr>
        <w:t>.</w:t>
      </w:r>
    </w:p>
    <w:p w:rsidR="00A00D42" w:rsidRDefault="00A00D42" w:rsidP="00A00D4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2"/>
          <w:sz w:val="28"/>
          <w:szCs w:val="28"/>
        </w:rPr>
        <w:object w:dxaOrig="740" w:dyaOrig="380">
          <v:shape id="_x0000_i1114" type="#_x0000_t75" style="width:36.75pt;height:18.75pt" o:ole="">
            <v:imagedata r:id="rId187" o:title=""/>
          </v:shape>
          <o:OLEObject Type="Embed" ProgID="Equation.3" ShapeID="_x0000_i1114" DrawAspect="Content" ObjectID="_1434127936" r:id="rId188"/>
        </w:object>
      </w:r>
      <w:r w:rsidR="00962BB1" w:rsidRPr="00962BB1">
        <w:rPr>
          <w:rFonts w:ascii="Times New Roman" w:hAnsi="Times New Roman"/>
          <w:sz w:val="28"/>
          <w:szCs w:val="28"/>
        </w:rPr>
        <w:t xml:space="preserve">, </w:t>
      </w:r>
      <w:r w:rsidRPr="00962BB1">
        <w:rPr>
          <w:rFonts w:ascii="Times New Roman" w:hAnsi="Times New Roman"/>
          <w:position w:val="-12"/>
          <w:sz w:val="28"/>
          <w:szCs w:val="28"/>
        </w:rPr>
        <w:object w:dxaOrig="680" w:dyaOrig="380">
          <v:shape id="_x0000_i1115" type="#_x0000_t75" style="width:34.5pt;height:18.75pt" o:ole="">
            <v:imagedata r:id="rId189" o:title=""/>
          </v:shape>
          <o:OLEObject Type="Embed" ProgID="Equation.3" ShapeID="_x0000_i1115" DrawAspect="Content" ObjectID="_1434127937" r:id="rId190"/>
        </w:object>
      </w:r>
      <w:r w:rsidR="00962BB1" w:rsidRPr="00962BB1">
        <w:rPr>
          <w:rFonts w:ascii="Times New Roman" w:hAnsi="Times New Roman"/>
          <w:sz w:val="28"/>
          <w:szCs w:val="28"/>
        </w:rPr>
        <w:t xml:space="preserve">; </w:t>
      </w: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B6687F">
        <w:rPr>
          <w:rFonts w:ascii="Times New Roman" w:hAnsi="Times New Roman"/>
          <w:position w:val="-34"/>
          <w:sz w:val="28"/>
          <w:szCs w:val="28"/>
        </w:rPr>
        <w:object w:dxaOrig="3500" w:dyaOrig="780">
          <v:shape id="_x0000_i1116" type="#_x0000_t75" style="width:174.75pt;height:39pt" o:ole="">
            <v:imagedata r:id="rId191" o:title=""/>
          </v:shape>
          <o:OLEObject Type="Embed" ProgID="Equation.3" ShapeID="_x0000_i1116" DrawAspect="Content" ObjectID="_1434127938" r:id="rId192"/>
        </w:object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  <w:t>(3.12)</w:t>
      </w: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B6687F">
        <w:rPr>
          <w:rFonts w:ascii="Times New Roman" w:hAnsi="Times New Roman"/>
          <w:position w:val="-34"/>
          <w:sz w:val="28"/>
          <w:szCs w:val="28"/>
        </w:rPr>
        <w:object w:dxaOrig="4680" w:dyaOrig="800">
          <v:shape id="_x0000_i1117" type="#_x0000_t75" style="width:234pt;height:39.75pt" o:ole="">
            <v:imagedata r:id="rId193" o:title=""/>
          </v:shape>
          <o:OLEObject Type="Embed" ProgID="Equation.3" ShapeID="_x0000_i1117" DrawAspect="Content" ObjectID="_1434127939" r:id="rId194"/>
        </w:object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</w:r>
      <w:r w:rsidR="00A00D42">
        <w:rPr>
          <w:rFonts w:ascii="Times New Roman" w:hAnsi="Times New Roman"/>
          <w:sz w:val="28"/>
          <w:szCs w:val="28"/>
        </w:rPr>
        <w:tab/>
        <w:t>(3.13)</w:t>
      </w: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B6687F">
        <w:rPr>
          <w:rFonts w:ascii="Times New Roman" w:hAnsi="Times New Roman"/>
          <w:position w:val="-34"/>
          <w:sz w:val="28"/>
          <w:szCs w:val="28"/>
        </w:rPr>
        <w:object w:dxaOrig="3640" w:dyaOrig="780">
          <v:shape id="_x0000_i1118" type="#_x0000_t75" style="width:182.25pt;height:39pt" o:ole="">
            <v:imagedata r:id="rId195" o:title=""/>
          </v:shape>
          <o:OLEObject Type="Embed" ProgID="Equation.3" ShapeID="_x0000_i1118" DrawAspect="Content" ObjectID="_1434127940" r:id="rId196"/>
        </w:object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  <w:t>(3.14)</w:t>
      </w: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B6687F">
        <w:rPr>
          <w:rFonts w:ascii="Times New Roman" w:hAnsi="Times New Roman"/>
          <w:position w:val="-34"/>
          <w:sz w:val="28"/>
          <w:szCs w:val="28"/>
        </w:rPr>
        <w:object w:dxaOrig="3600" w:dyaOrig="780">
          <v:shape id="_x0000_i1119" type="#_x0000_t75" style="width:180pt;height:39pt" o:ole="">
            <v:imagedata r:id="rId197" o:title=""/>
          </v:shape>
          <o:OLEObject Type="Embed" ProgID="Equation.3" ShapeID="_x0000_i1119" DrawAspect="Content" ObjectID="_1434127941" r:id="rId198"/>
        </w:object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  <w:t>(3.15)</w:t>
      </w:r>
    </w:p>
    <w:p w:rsidR="00962BB1" w:rsidRDefault="00962BB1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sz w:val="28"/>
          <w:szCs w:val="28"/>
        </w:rPr>
        <w:t>Свернем схему до выключателя:</w:t>
      </w:r>
    </w:p>
    <w:p w:rsidR="0069775B" w:rsidRDefault="0069775B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2"/>
          <w:sz w:val="28"/>
          <w:szCs w:val="28"/>
        </w:rPr>
        <w:object w:dxaOrig="3900" w:dyaOrig="380">
          <v:shape id="_x0000_i1120" type="#_x0000_t75" style="width:195pt;height:18.75pt" o:ole="">
            <v:imagedata r:id="rId199" o:title=""/>
          </v:shape>
          <o:OLEObject Type="Embed" ProgID="Equation.3" ShapeID="_x0000_i1120" DrawAspect="Content" ObjectID="_1434127942" r:id="rId200"/>
        </w:object>
      </w: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2"/>
          <w:sz w:val="28"/>
          <w:szCs w:val="28"/>
        </w:rPr>
        <w:object w:dxaOrig="2260" w:dyaOrig="380">
          <v:shape id="_x0000_i1121" type="#_x0000_t75" style="width:112.5pt;height:18.75pt" o:ole="">
            <v:imagedata r:id="rId201" o:title=""/>
          </v:shape>
          <o:OLEObject Type="Embed" ProgID="Equation.3" ShapeID="_x0000_i1121" DrawAspect="Content" ObjectID="_1434127943" r:id="rId202"/>
        </w:object>
      </w:r>
    </w:p>
    <w:p w:rsidR="00962BB1" w:rsidRDefault="00B6687F" w:rsidP="00B6687F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34"/>
          <w:sz w:val="28"/>
          <w:szCs w:val="28"/>
        </w:rPr>
        <w:object w:dxaOrig="6340" w:dyaOrig="780">
          <v:shape id="_x0000_i1122" type="#_x0000_t75" style="width:315.75pt;height:39pt" o:ole="">
            <v:imagedata r:id="rId203" o:title=""/>
          </v:shape>
          <o:OLEObject Type="Embed" ProgID="Equation.3" ShapeID="_x0000_i1122" DrawAspect="Content" ObjectID="_1434127944" r:id="rId204"/>
        </w:object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</w:r>
      <w:r w:rsidR="007B4B63">
        <w:rPr>
          <w:rFonts w:ascii="Times New Roman" w:hAnsi="Times New Roman"/>
          <w:sz w:val="28"/>
          <w:szCs w:val="28"/>
        </w:rPr>
        <w:tab/>
        <w:t>(3.16)</w:t>
      </w:r>
    </w:p>
    <w:p w:rsidR="00743BBE" w:rsidRDefault="00743BBE" w:rsidP="00743BB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62BB1" w:rsidRPr="00962BB1" w:rsidRDefault="00962BB1" w:rsidP="0069775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sz w:val="28"/>
          <w:szCs w:val="28"/>
        </w:rPr>
        <w:t>Найдем эквивалентные сопротивления и ЭДС обеих систем до выключателя В.</w:t>
      </w: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B6687F">
        <w:rPr>
          <w:rFonts w:ascii="Times New Roman" w:hAnsi="Times New Roman"/>
          <w:position w:val="-30"/>
          <w:sz w:val="28"/>
          <w:szCs w:val="28"/>
        </w:rPr>
        <w:object w:dxaOrig="5600" w:dyaOrig="740">
          <v:shape id="_x0000_i1123" type="#_x0000_t75" style="width:280.5pt;height:37.5pt" o:ole="">
            <v:imagedata r:id="rId205" o:title=""/>
          </v:shape>
          <o:OLEObject Type="Embed" ProgID="Equation.3" ShapeID="_x0000_i1123" DrawAspect="Content" ObjectID="_1434127945" r:id="rId206"/>
        </w:object>
      </w:r>
    </w:p>
    <w:p w:rsidR="00962BB1" w:rsidRPr="00962BB1" w:rsidRDefault="00B6687F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34"/>
          <w:sz w:val="28"/>
          <w:szCs w:val="28"/>
        </w:rPr>
        <w:object w:dxaOrig="8700" w:dyaOrig="780">
          <v:shape id="_x0000_i1124" type="#_x0000_t75" style="width:435pt;height:39pt" o:ole="">
            <v:imagedata r:id="rId207" o:title=""/>
          </v:shape>
          <o:OLEObject Type="Embed" ProgID="Equation.3" ShapeID="_x0000_i1124" DrawAspect="Content" ObjectID="_1434127946" r:id="rId208"/>
        </w:object>
      </w:r>
    </w:p>
    <w:p w:rsidR="00962BB1" w:rsidRPr="00962BB1" w:rsidRDefault="00962BB1" w:rsidP="00743B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sz w:val="28"/>
          <w:szCs w:val="28"/>
        </w:rPr>
        <w:t>При несинхронном включении генератора результирующие сопротивления будут:</w:t>
      </w:r>
    </w:p>
    <w:p w:rsidR="00962BB1" w:rsidRPr="00962BB1" w:rsidRDefault="00331BF0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4"/>
          <w:sz w:val="28"/>
          <w:szCs w:val="28"/>
        </w:rPr>
        <w:object w:dxaOrig="4040" w:dyaOrig="400">
          <v:shape id="_x0000_i1125" type="#_x0000_t75" style="width:201.75pt;height:19.5pt" o:ole="">
            <v:imagedata r:id="rId209" o:title=""/>
          </v:shape>
          <o:OLEObject Type="Embed" ProgID="Equation.3" ShapeID="_x0000_i1125" DrawAspect="Content" ObjectID="_1434127947" r:id="rId210"/>
        </w:object>
      </w:r>
      <w:r w:rsidR="00962BB1" w:rsidRPr="00962BB1">
        <w:rPr>
          <w:rFonts w:ascii="Times New Roman" w:hAnsi="Times New Roman"/>
          <w:sz w:val="28"/>
          <w:szCs w:val="28"/>
        </w:rPr>
        <w:t xml:space="preserve">, </w:t>
      </w:r>
    </w:p>
    <w:p w:rsidR="00962BB1" w:rsidRPr="00962BB1" w:rsidRDefault="00331BF0" w:rsidP="00743BBE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2BB1">
        <w:rPr>
          <w:rFonts w:ascii="Times New Roman" w:hAnsi="Times New Roman"/>
          <w:position w:val="-14"/>
          <w:sz w:val="28"/>
          <w:szCs w:val="28"/>
        </w:rPr>
        <w:object w:dxaOrig="4360" w:dyaOrig="400">
          <v:shape id="_x0000_i1126" type="#_x0000_t75" style="width:218.25pt;height:20.25pt" o:ole="">
            <v:imagedata r:id="rId211" o:title=""/>
          </v:shape>
          <o:OLEObject Type="Embed" ProgID="Equation.3" ShapeID="_x0000_i1126" DrawAspect="Content" ObjectID="_1434127948" r:id="rId212"/>
        </w:object>
      </w:r>
    </w:p>
    <w:p w:rsidR="00B4513D" w:rsidRPr="00B4513D" w:rsidRDefault="00B4513D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13D">
        <w:rPr>
          <w:rFonts w:ascii="Times New Roman" w:hAnsi="Times New Roman"/>
          <w:sz w:val="28"/>
          <w:szCs w:val="28"/>
        </w:rPr>
        <w:t>Эквивалентная</w:t>
      </w:r>
      <w:proofErr w:type="gramEnd"/>
      <w:r w:rsidRPr="00B4513D">
        <w:rPr>
          <w:rFonts w:ascii="Times New Roman" w:hAnsi="Times New Roman"/>
          <w:sz w:val="28"/>
          <w:szCs w:val="28"/>
        </w:rPr>
        <w:t xml:space="preserve"> постоянная времени затухания</w:t>
      </w:r>
      <w:r w:rsidR="0069775B">
        <w:rPr>
          <w:rFonts w:ascii="Times New Roman" w:hAnsi="Times New Roman"/>
          <w:sz w:val="28"/>
          <w:szCs w:val="28"/>
        </w:rPr>
        <w:t>: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position w:val="-36"/>
          <w:sz w:val="28"/>
          <w:szCs w:val="28"/>
        </w:rPr>
        <w:object w:dxaOrig="3780" w:dyaOrig="820">
          <v:shape id="_x0000_i1127" type="#_x0000_t75" style="width:189pt;height:41.25pt" o:ole="">
            <v:imagedata r:id="rId213" o:title=""/>
          </v:shape>
          <o:OLEObject Type="Embed" ProgID="Equation.3" ShapeID="_x0000_i1127" DrawAspect="Content" ObjectID="_1434127949" r:id="rId214"/>
        </w:object>
      </w:r>
      <w:r w:rsidR="00B4513D" w:rsidRPr="00B4513D">
        <w:rPr>
          <w:rFonts w:ascii="Times New Roman" w:hAnsi="Times New Roman"/>
          <w:sz w:val="28"/>
          <w:szCs w:val="28"/>
        </w:rPr>
        <w:t xml:space="preserve"> сек</w: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(3.17)</w:t>
      </w:r>
    </w:p>
    <w:p w:rsidR="00B4513D" w:rsidRDefault="00B4513D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sz w:val="28"/>
          <w:szCs w:val="28"/>
        </w:rPr>
        <w:lastRenderedPageBreak/>
        <w:t>Значение ударного коэффициента</w:t>
      </w:r>
      <w:r w:rsidR="0069775B">
        <w:rPr>
          <w:rFonts w:ascii="Times New Roman" w:hAnsi="Times New Roman"/>
          <w:sz w:val="28"/>
          <w:szCs w:val="28"/>
        </w:rPr>
        <w:t>: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31BF0">
        <w:rPr>
          <w:rFonts w:ascii="Times New Roman" w:hAnsi="Times New Roman"/>
          <w:position w:val="-16"/>
          <w:sz w:val="28"/>
          <w:szCs w:val="28"/>
        </w:rPr>
        <w:object w:dxaOrig="5140" w:dyaOrig="440">
          <v:shape id="_x0000_i1128" type="#_x0000_t75" style="width:257.25pt;height:21.75pt" o:ole="">
            <v:imagedata r:id="rId215" o:title=""/>
          </v:shape>
          <o:OLEObject Type="Embed" ProgID="Equation.3" ShapeID="_x0000_i1128" DrawAspect="Content" ObjectID="_1434127950" r:id="rId216"/>
        </w:objec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(3.18)</w:t>
      </w:r>
    </w:p>
    <w:p w:rsidR="00B4513D" w:rsidRDefault="00B4513D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sz w:val="28"/>
          <w:szCs w:val="28"/>
        </w:rPr>
        <w:t>Максимально возможное мгновенное значение тока при несинхронном включении генератора составит: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31BF0">
        <w:rPr>
          <w:rFonts w:ascii="Times New Roman" w:hAnsi="Times New Roman"/>
          <w:position w:val="-16"/>
          <w:sz w:val="28"/>
          <w:szCs w:val="28"/>
        </w:rPr>
        <w:object w:dxaOrig="5760" w:dyaOrig="480">
          <v:shape id="_x0000_i1129" type="#_x0000_t75" style="width:4in;height:24pt" o:ole="">
            <v:imagedata r:id="rId217" o:title=""/>
          </v:shape>
          <o:OLEObject Type="Embed" ProgID="Equation.3" ShapeID="_x0000_i1129" DrawAspect="Content" ObjectID="_1434127951" r:id="rId218"/>
        </w:object>
      </w:r>
      <w:r w:rsidR="00B4513D" w:rsidRPr="00B4513D">
        <w:rPr>
          <w:rFonts w:ascii="Times New Roman" w:hAnsi="Times New Roman"/>
          <w:sz w:val="28"/>
          <w:szCs w:val="28"/>
        </w:rPr>
        <w:t xml:space="preserve"> кА</w: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(3.19)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position w:val="-34"/>
          <w:sz w:val="28"/>
          <w:szCs w:val="28"/>
        </w:rPr>
        <w:object w:dxaOrig="4500" w:dyaOrig="780">
          <v:shape id="_x0000_i1130" type="#_x0000_t75" style="width:225pt;height:39pt" o:ole="">
            <v:imagedata r:id="rId219" o:title=""/>
          </v:shape>
          <o:OLEObject Type="Embed" ProgID="Equation.3" ShapeID="_x0000_i1130" DrawAspect="Content" ObjectID="_1434127952" r:id="rId220"/>
        </w:object>
      </w:r>
      <w:r w:rsidR="00B4513D" w:rsidRPr="00B4513D">
        <w:rPr>
          <w:rFonts w:ascii="Times New Roman" w:hAnsi="Times New Roman"/>
          <w:sz w:val="28"/>
          <w:szCs w:val="28"/>
        </w:rPr>
        <w:t xml:space="preserve"> кА</w: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(3.20)</w:t>
      </w:r>
    </w:p>
    <w:p w:rsidR="00B4513D" w:rsidRPr="00B4513D" w:rsidRDefault="00B4513D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sz w:val="28"/>
          <w:szCs w:val="28"/>
        </w:rPr>
        <w:t xml:space="preserve">Ударный ток при </w:t>
      </w:r>
      <w:proofErr w:type="gramStart"/>
      <w:r w:rsidRPr="00B4513D">
        <w:rPr>
          <w:rFonts w:ascii="Times New Roman" w:hAnsi="Times New Roman"/>
          <w:sz w:val="28"/>
          <w:szCs w:val="28"/>
        </w:rPr>
        <w:t>трехфазном</w:t>
      </w:r>
      <w:proofErr w:type="gramEnd"/>
      <w:r w:rsidRPr="00B4513D">
        <w:rPr>
          <w:rFonts w:ascii="Times New Roman" w:hAnsi="Times New Roman"/>
          <w:sz w:val="28"/>
          <w:szCs w:val="28"/>
        </w:rPr>
        <w:t xml:space="preserve"> КЗ на выводах генератора составляет: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31BF0">
        <w:rPr>
          <w:rFonts w:ascii="Times New Roman" w:hAnsi="Times New Roman"/>
          <w:position w:val="-16"/>
          <w:sz w:val="28"/>
          <w:szCs w:val="28"/>
        </w:rPr>
        <w:object w:dxaOrig="5679" w:dyaOrig="480">
          <v:shape id="_x0000_i1131" type="#_x0000_t75" style="width:283.5pt;height:24pt" o:ole="">
            <v:imagedata r:id="rId221" o:title=""/>
          </v:shape>
          <o:OLEObject Type="Embed" ProgID="Equation.3" ShapeID="_x0000_i1131" DrawAspect="Content" ObjectID="_1434127953" r:id="rId222"/>
        </w:object>
      </w:r>
      <w:r w:rsidR="00B4513D" w:rsidRPr="00B4513D">
        <w:rPr>
          <w:rFonts w:ascii="Times New Roman" w:hAnsi="Times New Roman"/>
          <w:sz w:val="28"/>
          <w:szCs w:val="28"/>
        </w:rPr>
        <w:t xml:space="preserve"> кА</w: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(3.21)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position w:val="-34"/>
          <w:sz w:val="28"/>
          <w:szCs w:val="28"/>
        </w:rPr>
        <w:object w:dxaOrig="2420" w:dyaOrig="780">
          <v:shape id="_x0000_i1132" type="#_x0000_t75" style="width:121.5pt;height:39pt" o:ole="">
            <v:imagedata r:id="rId223" o:title=""/>
          </v:shape>
          <o:OLEObject Type="Embed" ProgID="Equation.3" ShapeID="_x0000_i1132" DrawAspect="Content" ObjectID="_1434127954" r:id="rId224"/>
        </w:object>
      </w:r>
      <w:r w:rsidR="00B4513D" w:rsidRPr="00B4513D">
        <w:rPr>
          <w:rFonts w:ascii="Times New Roman" w:hAnsi="Times New Roman"/>
          <w:sz w:val="28"/>
          <w:szCs w:val="28"/>
        </w:rPr>
        <w:t xml:space="preserve"> кА</w: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(3.22)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position w:val="-12"/>
          <w:sz w:val="28"/>
          <w:szCs w:val="28"/>
        </w:rPr>
        <w:object w:dxaOrig="4900" w:dyaOrig="380">
          <v:shape id="_x0000_i1133" type="#_x0000_t75" style="width:244.5pt;height:18.75pt" o:ole="">
            <v:imagedata r:id="rId225" o:title=""/>
          </v:shape>
          <o:OLEObject Type="Embed" ProgID="Equation.3" ShapeID="_x0000_i1133" DrawAspect="Content" ObjectID="_1434127955" r:id="rId226"/>
        </w:objec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(3.23)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31BF0">
        <w:rPr>
          <w:rFonts w:ascii="Times New Roman" w:hAnsi="Times New Roman"/>
          <w:position w:val="-16"/>
          <w:sz w:val="28"/>
          <w:szCs w:val="28"/>
        </w:rPr>
        <w:object w:dxaOrig="5160" w:dyaOrig="440">
          <v:shape id="_x0000_i1134" type="#_x0000_t75" style="width:258pt;height:21.75pt" o:ole="">
            <v:imagedata r:id="rId227" o:title=""/>
          </v:shape>
          <o:OLEObject Type="Embed" ProgID="Equation.3" ShapeID="_x0000_i1134" DrawAspect="Content" ObjectID="_1434127956" r:id="rId228"/>
        </w:objec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(3.24)</w:t>
      </w:r>
    </w:p>
    <w:p w:rsid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position w:val="-36"/>
          <w:sz w:val="28"/>
          <w:szCs w:val="28"/>
        </w:rPr>
        <w:object w:dxaOrig="3940" w:dyaOrig="800">
          <v:shape id="_x0000_i1135" type="#_x0000_t75" style="width:196.5pt;height:40.5pt" o:ole="">
            <v:imagedata r:id="rId229" o:title=""/>
          </v:shape>
          <o:OLEObject Type="Embed" ProgID="Equation.3" ShapeID="_x0000_i1135" DrawAspect="Content" ObjectID="_1434127957" r:id="rId230"/>
        </w:object>
      </w:r>
      <w:r w:rsidR="00B4513D" w:rsidRPr="00B4513D">
        <w:rPr>
          <w:rFonts w:ascii="Times New Roman" w:hAnsi="Times New Roman"/>
          <w:sz w:val="28"/>
          <w:szCs w:val="28"/>
        </w:rPr>
        <w:t xml:space="preserve"> кА</w:t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</w:r>
      <w:r w:rsidR="001911DF">
        <w:rPr>
          <w:rFonts w:ascii="Times New Roman" w:hAnsi="Times New Roman"/>
          <w:sz w:val="28"/>
          <w:szCs w:val="28"/>
        </w:rPr>
        <w:tab/>
        <w:t>(3.25)</w:t>
      </w:r>
    </w:p>
    <w:p w:rsidR="0069775B" w:rsidRDefault="0069775B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3D" w:rsidRDefault="00B4513D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sz w:val="28"/>
          <w:szCs w:val="28"/>
        </w:rPr>
        <w:t>По заданному условию должно быть соблюдено неравенство:</w:t>
      </w:r>
    </w:p>
    <w:p w:rsidR="00724049" w:rsidRDefault="00724049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31BF0">
        <w:rPr>
          <w:rFonts w:ascii="Times New Roman" w:hAnsi="Times New Roman"/>
          <w:position w:val="-14"/>
          <w:sz w:val="28"/>
          <w:szCs w:val="28"/>
        </w:rPr>
        <w:object w:dxaOrig="900" w:dyaOrig="400">
          <v:shape id="_x0000_i1136" type="#_x0000_t75" style="width:45pt;height:19.5pt" o:ole="">
            <v:imagedata r:id="rId231" o:title=""/>
          </v:shape>
          <o:OLEObject Type="Embed" ProgID="Equation.3" ShapeID="_x0000_i1136" DrawAspect="Content" ObjectID="_1434127958" r:id="rId232"/>
        </w:object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  <w:t>(3.26)</w:t>
      </w:r>
    </w:p>
    <w:p w:rsidR="00B4513D" w:rsidRPr="00B4513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31BF0">
        <w:rPr>
          <w:rFonts w:ascii="Times New Roman" w:hAnsi="Times New Roman"/>
          <w:position w:val="-16"/>
          <w:sz w:val="28"/>
          <w:szCs w:val="28"/>
        </w:rPr>
        <w:object w:dxaOrig="2240" w:dyaOrig="480">
          <v:shape id="_x0000_i1137" type="#_x0000_t75" style="width:112.5pt;height:24pt" o:ole="">
            <v:imagedata r:id="rId233" o:title=""/>
          </v:shape>
          <o:OLEObject Type="Embed" ProgID="Equation.3" ShapeID="_x0000_i1137" DrawAspect="Content" ObjectID="_1434127959" r:id="rId234"/>
        </w:object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  <w:t>(3.27)</w:t>
      </w:r>
    </w:p>
    <w:p w:rsidR="00DF0A8D" w:rsidRDefault="00331BF0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31BF0">
        <w:rPr>
          <w:rFonts w:ascii="Times New Roman" w:hAnsi="Times New Roman"/>
          <w:position w:val="-30"/>
          <w:sz w:val="28"/>
          <w:szCs w:val="28"/>
        </w:rPr>
        <w:object w:dxaOrig="4320" w:dyaOrig="760">
          <v:shape id="_x0000_i1201" type="#_x0000_t75" style="width:3in;height:37.5pt" o:ole="">
            <v:imagedata r:id="rId235" o:title=""/>
          </v:shape>
          <o:OLEObject Type="Embed" ProgID="Equation.3" ShapeID="_x0000_i1201" DrawAspect="Content" ObjectID="_1434127960" r:id="rId236"/>
        </w:object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</w:r>
      <w:r w:rsidR="00DF0A8D">
        <w:rPr>
          <w:rFonts w:ascii="Times New Roman" w:hAnsi="Times New Roman"/>
          <w:sz w:val="28"/>
          <w:szCs w:val="28"/>
        </w:rPr>
        <w:tab/>
        <w:t>(3.28)</w:t>
      </w:r>
    </w:p>
    <w:p w:rsidR="00B4513D" w:rsidRPr="00B4513D" w:rsidRDefault="00B4513D" w:rsidP="00B4513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sz w:val="28"/>
          <w:szCs w:val="28"/>
        </w:rPr>
        <w:t xml:space="preserve">Откуда искомое значение угла </w:t>
      </w:r>
    </w:p>
    <w:p w:rsidR="00EE0917" w:rsidRPr="00962BB1" w:rsidRDefault="00331BF0" w:rsidP="007602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4513D">
        <w:rPr>
          <w:rFonts w:ascii="Times New Roman" w:hAnsi="Times New Roman"/>
          <w:position w:val="-6"/>
          <w:sz w:val="28"/>
          <w:szCs w:val="28"/>
        </w:rPr>
        <w:object w:dxaOrig="980" w:dyaOrig="300">
          <v:shape id="_x0000_i1138" type="#_x0000_t75" style="width:48.75pt;height:15pt" o:ole="">
            <v:imagedata r:id="rId237" o:title=""/>
          </v:shape>
          <o:OLEObject Type="Embed" ProgID="Equation.3" ShapeID="_x0000_i1138" DrawAspect="Content" ObjectID="_1434127961" r:id="rId238"/>
        </w:object>
      </w:r>
    </w:p>
    <w:p w:rsidR="00EE0917" w:rsidRDefault="00EE0917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586" w:rsidRDefault="00200586" w:rsidP="001F43CB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3CB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1F43CB" w:rsidRPr="001F43CB" w:rsidRDefault="001F43CB" w:rsidP="001F43CB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0586" w:rsidRDefault="00200586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чём заключается метод точной синхронизации при подключении генератора к электрической системе?</w:t>
      </w:r>
    </w:p>
    <w:p w:rsidR="00200586" w:rsidRDefault="00200586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чём особенность метода самосинхронизации?</w:t>
      </w:r>
    </w:p>
    <w:p w:rsidR="00200586" w:rsidRDefault="00200586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Что такое </w:t>
      </w:r>
      <w:proofErr w:type="gramStart"/>
      <w:r>
        <w:rPr>
          <w:rFonts w:ascii="Times New Roman" w:hAnsi="Times New Roman"/>
          <w:sz w:val="28"/>
          <w:szCs w:val="28"/>
        </w:rPr>
        <w:t>сверхпереходной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 ток</w:t>
      </w:r>
      <w:r w:rsidR="00AD2AFB">
        <w:rPr>
          <w:rFonts w:ascii="Times New Roman" w:hAnsi="Times New Roman"/>
          <w:sz w:val="28"/>
          <w:szCs w:val="28"/>
        </w:rPr>
        <w:t>?</w:t>
      </w:r>
    </w:p>
    <w:p w:rsidR="00AD2AFB" w:rsidRDefault="00AD2AFB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каком условии подключение генератора к электрической системе наиболее опасно?</w:t>
      </w:r>
    </w:p>
    <w:p w:rsidR="00740120" w:rsidRDefault="00740120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режимы называют нормальными режимами работы генератора?</w:t>
      </w:r>
    </w:p>
    <w:p w:rsidR="00740120" w:rsidRDefault="00740120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57CE1">
        <w:rPr>
          <w:rFonts w:ascii="Times New Roman" w:hAnsi="Times New Roman"/>
          <w:sz w:val="28"/>
          <w:szCs w:val="28"/>
        </w:rPr>
        <w:t xml:space="preserve">Какие режимы работы синхронных генераторов относят к </w:t>
      </w:r>
      <w:proofErr w:type="gramStart"/>
      <w:r w:rsidR="00657CE1">
        <w:rPr>
          <w:rFonts w:ascii="Times New Roman" w:hAnsi="Times New Roman"/>
          <w:sz w:val="28"/>
          <w:szCs w:val="28"/>
        </w:rPr>
        <w:t>анормальным</w:t>
      </w:r>
      <w:proofErr w:type="gramEnd"/>
      <w:r w:rsidR="00657CE1">
        <w:rPr>
          <w:rFonts w:ascii="Times New Roman" w:hAnsi="Times New Roman"/>
          <w:sz w:val="28"/>
          <w:szCs w:val="28"/>
        </w:rPr>
        <w:t>?</w:t>
      </w:r>
    </w:p>
    <w:p w:rsidR="00657CE1" w:rsidRDefault="00657CE1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EE0917">
        <w:rPr>
          <w:rFonts w:ascii="Times New Roman" w:hAnsi="Times New Roman"/>
          <w:sz w:val="28"/>
          <w:szCs w:val="28"/>
        </w:rPr>
        <w:t>На какие этапы можно разделить пусковые режимы синхронных генераторов?</w:t>
      </w:r>
    </w:p>
    <w:p w:rsidR="003A09FF" w:rsidRDefault="003A09FF" w:rsidP="00592C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каких условиях может возникнуть двигательный режим работы синхронного генератора?</w:t>
      </w:r>
    </w:p>
    <w:p w:rsidR="00724049" w:rsidRDefault="00724049" w:rsidP="00433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Что называется несинхронным включением синхронного генератора?</w:t>
      </w:r>
    </w:p>
    <w:p w:rsidR="00371EB4" w:rsidRPr="00725BF9" w:rsidRDefault="00371EB4" w:rsidP="005202DC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B4" w:rsidRPr="00725BF9" w:rsidRDefault="00371EB4" w:rsidP="005202DC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5BF9" w:rsidRPr="00725BF9" w:rsidRDefault="00725BF9" w:rsidP="005202DC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2C89" w:rsidRDefault="001C7512" w:rsidP="005202DC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202DC" w:rsidRPr="005202DC">
        <w:rPr>
          <w:rFonts w:ascii="Times New Roman" w:hAnsi="Times New Roman"/>
          <w:b/>
          <w:sz w:val="28"/>
          <w:szCs w:val="28"/>
        </w:rPr>
        <w:t xml:space="preserve">Расчёт </w:t>
      </w:r>
      <w:proofErr w:type="spellStart"/>
      <w:r w:rsidR="005202DC" w:rsidRPr="005202DC">
        <w:rPr>
          <w:rFonts w:ascii="Times New Roman" w:hAnsi="Times New Roman"/>
          <w:b/>
          <w:sz w:val="28"/>
          <w:szCs w:val="28"/>
        </w:rPr>
        <w:t>токораспределения</w:t>
      </w:r>
      <w:proofErr w:type="spellEnd"/>
      <w:r w:rsidR="005202DC" w:rsidRPr="005202DC">
        <w:rPr>
          <w:rFonts w:ascii="Times New Roman" w:hAnsi="Times New Roman"/>
          <w:b/>
          <w:sz w:val="28"/>
          <w:szCs w:val="28"/>
        </w:rPr>
        <w:t xml:space="preserve"> при параллельной работе </w:t>
      </w:r>
      <w:proofErr w:type="spellStart"/>
      <w:r w:rsidR="005202DC" w:rsidRPr="005202DC">
        <w:rPr>
          <w:rFonts w:ascii="Times New Roman" w:hAnsi="Times New Roman"/>
          <w:b/>
          <w:sz w:val="28"/>
          <w:szCs w:val="28"/>
        </w:rPr>
        <w:t>трёхобмоточных</w:t>
      </w:r>
      <w:proofErr w:type="spellEnd"/>
      <w:r w:rsidR="005202DC" w:rsidRPr="005202DC">
        <w:rPr>
          <w:rFonts w:ascii="Times New Roman" w:hAnsi="Times New Roman"/>
          <w:b/>
          <w:sz w:val="28"/>
          <w:szCs w:val="28"/>
        </w:rPr>
        <w:t xml:space="preserve"> трансформаторов на двух обмотках при работе третей на выделенную нагрузку</w:t>
      </w:r>
    </w:p>
    <w:p w:rsidR="005202DC" w:rsidRPr="005202DC" w:rsidRDefault="005202DC" w:rsidP="005202DC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02DC" w:rsidRDefault="005202DC" w:rsidP="00C85EE3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</w:t>
      </w:r>
      <w:r w:rsidR="00467B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№4</w:t>
      </w:r>
      <w:r w:rsidR="00467B3D">
        <w:rPr>
          <w:rFonts w:ascii="Times New Roman" w:hAnsi="Times New Roman"/>
          <w:sz w:val="28"/>
          <w:szCs w:val="28"/>
        </w:rPr>
        <w:t xml:space="preserve"> и №5</w:t>
      </w:r>
      <w:r>
        <w:rPr>
          <w:rFonts w:ascii="Times New Roman" w:hAnsi="Times New Roman"/>
          <w:sz w:val="28"/>
          <w:szCs w:val="28"/>
        </w:rPr>
        <w:t xml:space="preserve"> относ</w:t>
      </w:r>
      <w:r w:rsidR="00467B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тся к третьему разделу лекционного курса </w:t>
      </w:r>
      <w:r w:rsidRPr="00592C89">
        <w:rPr>
          <w:rFonts w:ascii="Times New Roman" w:hAnsi="Times New Roman"/>
          <w:b/>
          <w:sz w:val="28"/>
          <w:szCs w:val="28"/>
        </w:rPr>
        <w:t>«Режимы работы трансформаторов»</w:t>
      </w:r>
    </w:p>
    <w:p w:rsidR="005202DC" w:rsidRDefault="005202DC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2DC" w:rsidRDefault="005202DC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№4</w:t>
      </w:r>
    </w:p>
    <w:p w:rsidR="005202DC" w:rsidRDefault="005202DC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02DC">
        <w:rPr>
          <w:rFonts w:ascii="Times New Roman" w:hAnsi="Times New Roman"/>
          <w:sz w:val="28"/>
          <w:szCs w:val="28"/>
          <w:u w:val="single"/>
        </w:rPr>
        <w:t>Дано:</w:t>
      </w:r>
      <w:r w:rsidRPr="00520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Суммарная нагрузка работающих параллельно обмоток среднего напряжения </w:t>
      </w:r>
      <w:r w:rsidR="001638EA" w:rsidRPr="00AA15CB">
        <w:rPr>
          <w:rFonts w:ascii="Times New Roman" w:hAnsi="Times New Roman"/>
          <w:position w:val="-12"/>
          <w:sz w:val="28"/>
          <w:szCs w:val="28"/>
        </w:rPr>
        <w:object w:dxaOrig="1500" w:dyaOrig="380">
          <v:shape id="_x0000_i1139" type="#_x0000_t75" style="width:75pt;height:18.75pt" o:ole="">
            <v:imagedata r:id="rId239" o:title=""/>
          </v:shape>
          <o:OLEObject Type="Embed" ProgID="Equation.3" ShapeID="_x0000_i1139" DrawAspect="Content" ObjectID="_1434127962" r:id="rId240"/>
        </w:object>
      </w:r>
    </w:p>
    <w:p w:rsidR="00AA15CB" w:rsidRDefault="00AA15CB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Нагрузка работающих раздельно обмоток низшего напряжения трансформаторов 1 и 2 соответственно </w:t>
      </w:r>
      <w:r w:rsidR="001638EA" w:rsidRPr="00AA15CB">
        <w:rPr>
          <w:rFonts w:ascii="Times New Roman" w:hAnsi="Times New Roman"/>
          <w:position w:val="-12"/>
          <w:sz w:val="28"/>
          <w:szCs w:val="28"/>
        </w:rPr>
        <w:object w:dxaOrig="1620" w:dyaOrig="400">
          <v:shape id="_x0000_i1140" type="#_x0000_t75" style="width:81pt;height:19.5pt" o:ole="">
            <v:imagedata r:id="rId241" o:title=""/>
          </v:shape>
          <o:OLEObject Type="Embed" ProgID="Equation.3" ShapeID="_x0000_i1140" DrawAspect="Content" ObjectID="_1434127963" r:id="rId242"/>
        </w:object>
      </w:r>
    </w:p>
    <w:p w:rsidR="001638EA" w:rsidRDefault="001638EA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первого трансформатора</w:t>
      </w:r>
    </w:p>
    <w:p w:rsidR="001638EA" w:rsidRDefault="001638EA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Мощность </w:t>
      </w:r>
      <w:r w:rsidR="003167A5" w:rsidRPr="001638EA">
        <w:rPr>
          <w:rFonts w:ascii="Times New Roman" w:hAnsi="Times New Roman"/>
          <w:position w:val="-6"/>
          <w:sz w:val="28"/>
          <w:szCs w:val="28"/>
        </w:rPr>
        <w:object w:dxaOrig="1760" w:dyaOrig="340">
          <v:shape id="_x0000_i1141" type="#_x0000_t75" style="width:87.75pt;height:16.5pt" o:ole="">
            <v:imagedata r:id="rId243" o:title=""/>
          </v:shape>
          <o:OLEObject Type="Embed" ProgID="Equation.3" ShapeID="_x0000_i1141" DrawAspect="Content" ObjectID="_1434127964" r:id="rId244"/>
        </w:object>
      </w:r>
    </w:p>
    <w:p w:rsidR="001638EA" w:rsidRPr="0073788A" w:rsidRDefault="001638EA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мощностей обмоток 100</w:t>
      </w:r>
      <w:r w:rsidRPr="0073788A">
        <w:rPr>
          <w:rFonts w:ascii="Times New Roman" w:hAnsi="Times New Roman"/>
          <w:sz w:val="28"/>
          <w:szCs w:val="28"/>
        </w:rPr>
        <w:t>/100/100 %</w:t>
      </w:r>
    </w:p>
    <w:p w:rsidR="001638EA" w:rsidRDefault="003167A5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Напряжение К.З.: </w:t>
      </w:r>
      <w:r w:rsidR="00CF4124" w:rsidRPr="003167A5">
        <w:rPr>
          <w:rFonts w:ascii="Times New Roman" w:hAnsi="Times New Roman"/>
          <w:position w:val="-12"/>
          <w:sz w:val="28"/>
          <w:szCs w:val="28"/>
        </w:rPr>
        <w:object w:dxaOrig="1440" w:dyaOrig="400">
          <v:shape id="_x0000_i1142" type="#_x0000_t75" style="width:1in;height:19.5pt" o:ole="">
            <v:imagedata r:id="rId245" o:title=""/>
          </v:shape>
          <o:OLEObject Type="Embed" ProgID="Equation.3" ShapeID="_x0000_i1142" DrawAspect="Content" ObjectID="_1434127965" r:id="rId246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="00CF4124" w:rsidRPr="003167A5">
        <w:rPr>
          <w:rFonts w:ascii="Times New Roman" w:hAnsi="Times New Roman"/>
          <w:position w:val="-12"/>
          <w:sz w:val="28"/>
          <w:szCs w:val="28"/>
        </w:rPr>
        <w:object w:dxaOrig="1240" w:dyaOrig="400">
          <v:shape id="_x0000_i1143" type="#_x0000_t75" style="width:61.5pt;height:19.5pt" o:ole="">
            <v:imagedata r:id="rId247" o:title=""/>
          </v:shape>
          <o:OLEObject Type="Embed" ProgID="Equation.3" ShapeID="_x0000_i1143" DrawAspect="Content" ObjectID="_1434127966" r:id="rId248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="00CF4124" w:rsidRPr="003167A5">
        <w:rPr>
          <w:rFonts w:ascii="Times New Roman" w:hAnsi="Times New Roman"/>
          <w:position w:val="-12"/>
          <w:sz w:val="28"/>
          <w:szCs w:val="28"/>
        </w:rPr>
        <w:object w:dxaOrig="1140" w:dyaOrig="400">
          <v:shape id="_x0000_i1144" type="#_x0000_t75" style="width:57pt;height:19.5pt" o:ole="">
            <v:imagedata r:id="rId249" o:title=""/>
          </v:shape>
          <o:OLEObject Type="Embed" ProgID="Equation.3" ShapeID="_x0000_i1144" DrawAspect="Content" ObjectID="_1434127967" r:id="rId250"/>
        </w:object>
      </w:r>
    </w:p>
    <w:p w:rsidR="00CF4124" w:rsidRDefault="00CF4124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124" w:rsidRDefault="00CF4124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второго трансформатора</w:t>
      </w:r>
    </w:p>
    <w:p w:rsidR="00CF4124" w:rsidRDefault="00CF4124" w:rsidP="00CF41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Мощность </w:t>
      </w:r>
      <w:r w:rsidRPr="001638EA">
        <w:rPr>
          <w:rFonts w:ascii="Times New Roman" w:hAnsi="Times New Roman"/>
          <w:position w:val="-6"/>
          <w:sz w:val="28"/>
          <w:szCs w:val="28"/>
        </w:rPr>
        <w:object w:dxaOrig="1800" w:dyaOrig="340">
          <v:shape id="_x0000_i1145" type="#_x0000_t75" style="width:90pt;height:16.5pt" o:ole="">
            <v:imagedata r:id="rId251" o:title=""/>
          </v:shape>
          <o:OLEObject Type="Embed" ProgID="Equation.3" ShapeID="_x0000_i1145" DrawAspect="Content" ObjectID="_1434127968" r:id="rId252"/>
        </w:object>
      </w:r>
    </w:p>
    <w:p w:rsidR="00CF4124" w:rsidRPr="00CF4124" w:rsidRDefault="00CF4124" w:rsidP="00CF41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мощностей обмоток 100</w:t>
      </w:r>
      <w:r w:rsidRPr="00CF412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67</w:t>
      </w:r>
      <w:r w:rsidRPr="00CF412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67</w:t>
      </w:r>
      <w:r w:rsidRPr="00CF4124">
        <w:rPr>
          <w:rFonts w:ascii="Times New Roman" w:hAnsi="Times New Roman"/>
          <w:sz w:val="28"/>
          <w:szCs w:val="28"/>
        </w:rPr>
        <w:t xml:space="preserve"> %</w:t>
      </w:r>
    </w:p>
    <w:p w:rsidR="00CF4124" w:rsidRDefault="00CF4124" w:rsidP="00CF41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Напряжение К.З.: </w:t>
      </w:r>
      <w:r w:rsidR="00C51298" w:rsidRPr="003167A5">
        <w:rPr>
          <w:rFonts w:ascii="Times New Roman" w:hAnsi="Times New Roman"/>
          <w:position w:val="-12"/>
          <w:sz w:val="28"/>
          <w:szCs w:val="28"/>
        </w:rPr>
        <w:object w:dxaOrig="1460" w:dyaOrig="400">
          <v:shape id="_x0000_i1146" type="#_x0000_t75" style="width:72.75pt;height:19.5pt" o:ole="">
            <v:imagedata r:id="rId253" o:title=""/>
          </v:shape>
          <o:OLEObject Type="Embed" ProgID="Equation.3" ShapeID="_x0000_i1146" DrawAspect="Content" ObjectID="_1434127969" r:id="rId254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="00C51298" w:rsidRPr="003167A5">
        <w:rPr>
          <w:rFonts w:ascii="Times New Roman" w:hAnsi="Times New Roman"/>
          <w:position w:val="-12"/>
          <w:sz w:val="28"/>
          <w:szCs w:val="28"/>
        </w:rPr>
        <w:object w:dxaOrig="1160" w:dyaOrig="400">
          <v:shape id="_x0000_i1147" type="#_x0000_t75" style="width:57.75pt;height:19.5pt" o:ole="">
            <v:imagedata r:id="rId255" o:title=""/>
          </v:shape>
          <o:OLEObject Type="Embed" ProgID="Equation.3" ShapeID="_x0000_i1147" DrawAspect="Content" ObjectID="_1434127970" r:id="rId256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="00C51298" w:rsidRPr="003167A5">
        <w:rPr>
          <w:rFonts w:ascii="Times New Roman" w:hAnsi="Times New Roman"/>
          <w:position w:val="-12"/>
          <w:sz w:val="28"/>
          <w:szCs w:val="28"/>
        </w:rPr>
        <w:object w:dxaOrig="1280" w:dyaOrig="400">
          <v:shape id="_x0000_i1148" type="#_x0000_t75" style="width:63.75pt;height:19.5pt" o:ole="">
            <v:imagedata r:id="rId257" o:title=""/>
          </v:shape>
          <o:OLEObject Type="Embed" ProgID="Equation.3" ShapeID="_x0000_i1148" DrawAspect="Content" ObjectID="_1434127971" r:id="rId258"/>
        </w:object>
      </w:r>
    </w:p>
    <w:p w:rsidR="00CF4124" w:rsidRDefault="00C51298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Напряжения обмоток трансформатора одинаковы</w:t>
      </w:r>
    </w:p>
    <w:p w:rsidR="00C51298" w:rsidRDefault="00C51298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198" w:rsidRDefault="00380198" w:rsidP="00C85EE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022" w:rsidRPr="00380198" w:rsidRDefault="00380198" w:rsidP="00380198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380198">
        <w:rPr>
          <w:rFonts w:ascii="Times New Roman" w:hAnsi="Times New Roman"/>
          <w:sz w:val="28"/>
          <w:szCs w:val="28"/>
        </w:rPr>
        <w:object w:dxaOrig="7951" w:dyaOrig="6321">
          <v:shape id="_x0000_i1149" type="#_x0000_t75" style="width:249pt;height:198pt" o:ole="">
            <v:imagedata r:id="rId259" o:title=""/>
          </v:shape>
          <o:OLEObject Type="Embed" ProgID="Visio.Drawing.11" ShapeID="_x0000_i1149" DrawAspect="Content" ObjectID="_1434127972" r:id="rId260"/>
        </w:object>
      </w:r>
    </w:p>
    <w:p w:rsidR="00380198" w:rsidRPr="00380198" w:rsidRDefault="00380198" w:rsidP="00380198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198" w:rsidRDefault="007C27D2" w:rsidP="00380198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</w:t>
      </w:r>
    </w:p>
    <w:p w:rsidR="00380198" w:rsidRDefault="00380198" w:rsidP="00380198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7D2" w:rsidRDefault="007C27D2" w:rsidP="00380198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7D2" w:rsidRDefault="007C27D2" w:rsidP="00380198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198" w:rsidRDefault="00380198" w:rsidP="003801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1298">
        <w:rPr>
          <w:rFonts w:ascii="Times New Roman" w:hAnsi="Times New Roman"/>
          <w:sz w:val="28"/>
          <w:szCs w:val="28"/>
          <w:u w:val="single"/>
        </w:rPr>
        <w:t>Необходимо определить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80198" w:rsidRDefault="00380198" w:rsidP="003801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1298">
        <w:rPr>
          <w:rFonts w:ascii="Times New Roman" w:hAnsi="Times New Roman"/>
          <w:sz w:val="28"/>
          <w:szCs w:val="28"/>
        </w:rPr>
        <w:t xml:space="preserve">Нагрузки на стороне среднего и высшего </w:t>
      </w:r>
      <w:r>
        <w:rPr>
          <w:rFonts w:ascii="Times New Roman" w:hAnsi="Times New Roman"/>
          <w:sz w:val="28"/>
          <w:szCs w:val="28"/>
        </w:rPr>
        <w:t>напряжения каждого из трансформаторов и сравнить их с номинальными мощностями обмоток трансформатора.</w:t>
      </w:r>
    </w:p>
    <w:p w:rsidR="00380198" w:rsidRDefault="00380198" w:rsidP="003801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Активные сопротивления и потери не учитываются.</w:t>
      </w:r>
    </w:p>
    <w:p w:rsidR="00CF0376" w:rsidRDefault="00CF0376" w:rsidP="003801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376" w:rsidRDefault="00CF0376" w:rsidP="00CF037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C5CB9">
        <w:rPr>
          <w:rFonts w:ascii="Times New Roman" w:hAnsi="Times New Roman"/>
          <w:sz w:val="28"/>
          <w:szCs w:val="28"/>
          <w:u w:val="single"/>
        </w:rPr>
        <w:t>Решение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C27D2" w:rsidRDefault="007C27D2" w:rsidP="007C27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Заданный условиями задачи режим чаще всего встречается на подстанциях при раздельной работе </w:t>
      </w:r>
      <w:proofErr w:type="spellStart"/>
      <w:r>
        <w:rPr>
          <w:rFonts w:ascii="Times New Roman" w:hAnsi="Times New Roman"/>
          <w:sz w:val="28"/>
          <w:szCs w:val="28"/>
        </w:rPr>
        <w:t>трёхобмоточных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трансформаторов на стороне низшего напряжения (в связи с необходимостью ограничения токов К.З.). На стороне среднего напряжения (где не требуется ограничение токов) обмотки трансформаторов работают параллельно в целях повышения надёжности и выравнивания загрузки трансформаторов.</w:t>
      </w:r>
    </w:p>
    <w:p w:rsidR="00380198" w:rsidRPr="00380198" w:rsidRDefault="00C73EE5" w:rsidP="007C27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схеме замещения каждый трансформатор представляется в виде упрощенной </w:t>
      </w:r>
      <w:proofErr w:type="spellStart"/>
      <w:r>
        <w:rPr>
          <w:rFonts w:ascii="Times New Roman" w:hAnsi="Times New Roman"/>
          <w:sz w:val="28"/>
          <w:szCs w:val="28"/>
        </w:rPr>
        <w:t>трёхлучевой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звезды, в которой вместо относительных величин сопротивления представлены равные им численные значения относительных величин напряжения К.З.</w:t>
      </w:r>
      <w:r w:rsidR="00ED7CF5">
        <w:rPr>
          <w:rFonts w:ascii="Times New Roman" w:hAnsi="Times New Roman"/>
          <w:sz w:val="28"/>
          <w:szCs w:val="28"/>
        </w:rPr>
        <w:t xml:space="preserve"> (рис. 8)</w:t>
      </w:r>
    </w:p>
    <w:p w:rsidR="00380198" w:rsidRPr="00ED7CF5" w:rsidRDefault="00380198" w:rsidP="007C27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198" w:rsidRPr="00ED7CF5" w:rsidRDefault="001C5CB9" w:rsidP="00ED7CF5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ED7CF5">
        <w:rPr>
          <w:rFonts w:ascii="Times New Roman" w:hAnsi="Times New Roman"/>
          <w:sz w:val="28"/>
          <w:szCs w:val="28"/>
        </w:rPr>
        <w:object w:dxaOrig="8710" w:dyaOrig="7605">
          <v:shape id="_x0000_i1150" type="#_x0000_t75" style="width:279pt;height:243pt" o:ole="">
            <v:imagedata r:id="rId261" o:title=""/>
          </v:shape>
          <o:OLEObject Type="Embed" ProgID="Visio.Drawing.11" ShapeID="_x0000_i1150" DrawAspect="Content" ObjectID="_1434127973" r:id="rId262"/>
        </w:object>
      </w:r>
    </w:p>
    <w:p w:rsidR="00380198" w:rsidRDefault="00ED7CF5" w:rsidP="00ED7CF5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8 Схема замещения</w:t>
      </w:r>
    </w:p>
    <w:p w:rsidR="00ED7CF5" w:rsidRDefault="00ED7CF5" w:rsidP="00ED7CF5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5CB9" w:rsidRDefault="001C5CB9" w:rsidP="00ED7C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базисной мощности принимается мощность обмоток среднего и низшего напряжения второго трансформатора</w:t>
      </w:r>
    </w:p>
    <w:p w:rsidR="001C5CB9" w:rsidRDefault="001C5CB9" w:rsidP="00ED7C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CB9" w:rsidRDefault="001C5CB9" w:rsidP="00ED7C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5CB9">
        <w:rPr>
          <w:rFonts w:ascii="Times New Roman" w:hAnsi="Times New Roman"/>
          <w:position w:val="-12"/>
          <w:sz w:val="28"/>
          <w:szCs w:val="28"/>
        </w:rPr>
        <w:object w:dxaOrig="5700" w:dyaOrig="400">
          <v:shape id="_x0000_i1151" type="#_x0000_t75" style="width:284.25pt;height:19.5pt" o:ole="">
            <v:imagedata r:id="rId263" o:title=""/>
          </v:shape>
          <o:OLEObject Type="Embed" ProgID="Equation.3" ShapeID="_x0000_i1151" DrawAspect="Content" ObjectID="_1434127974" r:id="rId264"/>
        </w:object>
      </w:r>
      <w:r w:rsidR="00EF3E0F">
        <w:rPr>
          <w:rFonts w:ascii="Times New Roman" w:hAnsi="Times New Roman"/>
          <w:sz w:val="28"/>
          <w:szCs w:val="28"/>
        </w:rPr>
        <w:tab/>
      </w:r>
      <w:r w:rsidR="00EF3E0F">
        <w:rPr>
          <w:rFonts w:ascii="Times New Roman" w:hAnsi="Times New Roman"/>
          <w:sz w:val="28"/>
          <w:szCs w:val="28"/>
        </w:rPr>
        <w:tab/>
      </w:r>
      <w:r w:rsidR="00EF3E0F">
        <w:rPr>
          <w:rFonts w:ascii="Times New Roman" w:hAnsi="Times New Roman"/>
          <w:sz w:val="28"/>
          <w:szCs w:val="28"/>
        </w:rPr>
        <w:tab/>
        <w:t>(4.1)</w:t>
      </w:r>
    </w:p>
    <w:p w:rsidR="001C5CB9" w:rsidRDefault="001C5CB9" w:rsidP="00ED7C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CB9" w:rsidRDefault="009C1646" w:rsidP="00ED7C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определяются приведённые значения напряжений К.З.</w:t>
      </w:r>
    </w:p>
    <w:p w:rsidR="009C1646" w:rsidRDefault="00DA04EE" w:rsidP="00DA04EE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A04EE">
        <w:rPr>
          <w:rFonts w:ascii="Times New Roman" w:hAnsi="Times New Roman"/>
          <w:position w:val="-34"/>
          <w:sz w:val="28"/>
          <w:szCs w:val="28"/>
        </w:rPr>
        <w:object w:dxaOrig="1600" w:dyaOrig="780">
          <v:shape id="_x0000_i1152" type="#_x0000_t75" style="width:80.25pt;height:38.25pt" o:ole="">
            <v:imagedata r:id="rId265" o:title=""/>
          </v:shape>
          <o:OLEObject Type="Embed" ProgID="Equation.3" ShapeID="_x0000_i1152" DrawAspect="Content" ObjectID="_1434127975" r:id="rId266"/>
        </w:object>
      </w:r>
      <w:r w:rsidR="00BB6109">
        <w:rPr>
          <w:rFonts w:ascii="Times New Roman" w:hAnsi="Times New Roman"/>
          <w:sz w:val="28"/>
          <w:szCs w:val="28"/>
        </w:rPr>
        <w:tab/>
        <w:t>(4.2)</w:t>
      </w:r>
    </w:p>
    <w:p w:rsidR="00DA04EE" w:rsidRDefault="00DA04EE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номинальная мощность соответствующего трансформатора</w:t>
      </w:r>
    </w:p>
    <w:p w:rsidR="00DA04EE" w:rsidRDefault="00DA04EE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EE" w:rsidRDefault="00DA04EE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4EE">
        <w:rPr>
          <w:rFonts w:ascii="Times New Roman" w:hAnsi="Times New Roman"/>
          <w:position w:val="-28"/>
          <w:sz w:val="28"/>
          <w:szCs w:val="28"/>
        </w:rPr>
        <w:object w:dxaOrig="4180" w:dyaOrig="720">
          <v:shape id="_x0000_i1153" type="#_x0000_t75" style="width:209.25pt;height:35.25pt" o:ole="">
            <v:imagedata r:id="rId267" o:title=""/>
          </v:shape>
          <o:OLEObject Type="Embed" ProgID="Equation.3" ShapeID="_x0000_i1153" DrawAspect="Content" ObjectID="_1434127976" r:id="rId268"/>
        </w:object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  <w:t>(4.3)</w:t>
      </w:r>
    </w:p>
    <w:p w:rsidR="00DA04EE" w:rsidRDefault="00DA04EE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4EE">
        <w:rPr>
          <w:rFonts w:ascii="Times New Roman" w:hAnsi="Times New Roman"/>
          <w:position w:val="-28"/>
          <w:sz w:val="28"/>
          <w:szCs w:val="28"/>
        </w:rPr>
        <w:object w:dxaOrig="4099" w:dyaOrig="720">
          <v:shape id="_x0000_i1154" type="#_x0000_t75" style="width:204.75pt;height:35.25pt" o:ole="">
            <v:imagedata r:id="rId269" o:title=""/>
          </v:shape>
          <o:OLEObject Type="Embed" ProgID="Equation.3" ShapeID="_x0000_i1154" DrawAspect="Content" ObjectID="_1434127977" r:id="rId270"/>
        </w:object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  <w:t>(4.4)</w:t>
      </w:r>
    </w:p>
    <w:p w:rsidR="008D74FC" w:rsidRDefault="008D74FC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4EE">
        <w:rPr>
          <w:rFonts w:ascii="Times New Roman" w:hAnsi="Times New Roman"/>
          <w:position w:val="-28"/>
          <w:sz w:val="28"/>
          <w:szCs w:val="28"/>
        </w:rPr>
        <w:object w:dxaOrig="3720" w:dyaOrig="720">
          <v:shape id="_x0000_i1155" type="#_x0000_t75" style="width:186pt;height:35.25pt" o:ole="">
            <v:imagedata r:id="rId271" o:title=""/>
          </v:shape>
          <o:OLEObject Type="Embed" ProgID="Equation.3" ShapeID="_x0000_i1155" DrawAspect="Content" ObjectID="_1434127978" r:id="rId272"/>
        </w:object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  <w:t>(4.5)</w:t>
      </w:r>
    </w:p>
    <w:p w:rsidR="009C6A97" w:rsidRDefault="009C6A97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4EE">
        <w:rPr>
          <w:rFonts w:ascii="Times New Roman" w:hAnsi="Times New Roman"/>
          <w:position w:val="-28"/>
          <w:sz w:val="28"/>
          <w:szCs w:val="28"/>
        </w:rPr>
        <w:object w:dxaOrig="4220" w:dyaOrig="720">
          <v:shape id="_x0000_i1156" type="#_x0000_t75" style="width:210.75pt;height:35.25pt" o:ole="">
            <v:imagedata r:id="rId273" o:title=""/>
          </v:shape>
          <o:OLEObject Type="Embed" ProgID="Equation.3" ShapeID="_x0000_i1156" DrawAspect="Content" ObjectID="_1434127979" r:id="rId274"/>
        </w:object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  <w:t>(4.6)</w:t>
      </w:r>
    </w:p>
    <w:p w:rsidR="009C6A97" w:rsidRDefault="009C6A97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4EE">
        <w:rPr>
          <w:rFonts w:ascii="Times New Roman" w:hAnsi="Times New Roman"/>
          <w:position w:val="-28"/>
          <w:sz w:val="28"/>
          <w:szCs w:val="28"/>
        </w:rPr>
        <w:object w:dxaOrig="3739" w:dyaOrig="720">
          <v:shape id="_x0000_i1157" type="#_x0000_t75" style="width:186.75pt;height:35.25pt" o:ole="">
            <v:imagedata r:id="rId275" o:title=""/>
          </v:shape>
          <o:OLEObject Type="Embed" ProgID="Equation.3" ShapeID="_x0000_i1157" DrawAspect="Content" ObjectID="_1434127980" r:id="rId276"/>
        </w:object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  <w:t>(4.7)</w:t>
      </w:r>
    </w:p>
    <w:p w:rsidR="009C6A97" w:rsidRDefault="009C6A97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4EE">
        <w:rPr>
          <w:rFonts w:ascii="Times New Roman" w:hAnsi="Times New Roman"/>
          <w:position w:val="-28"/>
          <w:sz w:val="28"/>
          <w:szCs w:val="28"/>
        </w:rPr>
        <w:object w:dxaOrig="4160" w:dyaOrig="720">
          <v:shape id="_x0000_i1158" type="#_x0000_t75" style="width:207.75pt;height:35.25pt" o:ole="">
            <v:imagedata r:id="rId277" o:title=""/>
          </v:shape>
          <o:OLEObject Type="Embed" ProgID="Equation.3" ShapeID="_x0000_i1158" DrawAspect="Content" ObjectID="_1434127981" r:id="rId278"/>
        </w:object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</w:r>
      <w:r w:rsidR="00925BB9">
        <w:rPr>
          <w:rFonts w:ascii="Times New Roman" w:hAnsi="Times New Roman"/>
          <w:sz w:val="28"/>
          <w:szCs w:val="28"/>
        </w:rPr>
        <w:tab/>
        <w:t>(4.8)</w:t>
      </w:r>
    </w:p>
    <w:p w:rsidR="009C6A97" w:rsidRDefault="009C6A97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A97" w:rsidRDefault="009C6A97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индексы «</w:t>
      </w:r>
      <w:proofErr w:type="spellStart"/>
      <w:r>
        <w:rPr>
          <w:rFonts w:ascii="Times New Roman" w:hAnsi="Times New Roman"/>
          <w:sz w:val="28"/>
          <w:szCs w:val="28"/>
        </w:rPr>
        <w:t>прив</w:t>
      </w:r>
      <w:proofErr w:type="spellEnd"/>
      <w:r>
        <w:rPr>
          <w:rFonts w:ascii="Times New Roman" w:hAnsi="Times New Roman"/>
          <w:sz w:val="28"/>
          <w:szCs w:val="28"/>
        </w:rPr>
        <w:t>» опускаются.</w:t>
      </w:r>
    </w:p>
    <w:p w:rsidR="009C6A97" w:rsidRDefault="009C6A97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Напряжения К.З. отдельных лучей схемы замещения трансформатора определяются по заданным величинам напряжения К.З. между обмотками:</w:t>
      </w:r>
    </w:p>
    <w:p w:rsidR="008B597B" w:rsidRDefault="008B597B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97B" w:rsidRDefault="008B597B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5CB9">
        <w:rPr>
          <w:rFonts w:ascii="Times New Roman" w:hAnsi="Times New Roman"/>
          <w:position w:val="-12"/>
          <w:sz w:val="28"/>
          <w:szCs w:val="28"/>
        </w:rPr>
        <w:object w:dxaOrig="2960" w:dyaOrig="380">
          <v:shape id="_x0000_i1159" type="#_x0000_t75" style="width:147.75pt;height:18.75pt" o:ole="">
            <v:imagedata r:id="rId279" o:title=""/>
          </v:shape>
          <o:OLEObject Type="Embed" ProgID="Equation.3" ShapeID="_x0000_i1159" DrawAspect="Content" ObjectID="_1434127982" r:id="rId280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(4.9)</w:t>
      </w:r>
    </w:p>
    <w:p w:rsidR="008B597B" w:rsidRDefault="008B597B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B597B">
        <w:rPr>
          <w:rFonts w:ascii="Times New Roman" w:hAnsi="Times New Roman"/>
          <w:position w:val="-12"/>
          <w:sz w:val="28"/>
          <w:szCs w:val="28"/>
        </w:rPr>
        <w:object w:dxaOrig="2960" w:dyaOrig="380">
          <v:shape id="_x0000_i1160" type="#_x0000_t75" style="width:147.75pt;height:18.75pt" o:ole="">
            <v:imagedata r:id="rId281" o:title=""/>
          </v:shape>
          <o:OLEObject Type="Embed" ProgID="Equation.3" ShapeID="_x0000_i1160" DrawAspect="Content" ObjectID="_1434127983" r:id="rId282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(4.10)</w:t>
      </w:r>
    </w:p>
    <w:p w:rsidR="008B597B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391F">
        <w:rPr>
          <w:rFonts w:ascii="Times New Roman" w:hAnsi="Times New Roman"/>
          <w:position w:val="-12"/>
          <w:sz w:val="28"/>
          <w:szCs w:val="28"/>
        </w:rPr>
        <w:object w:dxaOrig="2960" w:dyaOrig="380">
          <v:shape id="_x0000_i1161" type="#_x0000_t75" style="width:147.75pt;height:18.75pt" o:ole="">
            <v:imagedata r:id="rId283" o:title=""/>
          </v:shape>
          <o:OLEObject Type="Embed" ProgID="Equation.3" ShapeID="_x0000_i1161" DrawAspect="Content" ObjectID="_1434127984" r:id="rId284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(4.11)</w:t>
      </w:r>
    </w:p>
    <w:p w:rsidR="00A9391F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57C1F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да: </w:t>
      </w:r>
    </w:p>
    <w:p w:rsidR="00A9391F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91F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391F">
        <w:rPr>
          <w:rFonts w:ascii="Times New Roman" w:hAnsi="Times New Roman"/>
          <w:position w:val="-12"/>
          <w:sz w:val="28"/>
          <w:szCs w:val="28"/>
        </w:rPr>
        <w:object w:dxaOrig="6340" w:dyaOrig="400">
          <v:shape id="_x0000_i1162" type="#_x0000_t75" style="width:315.75pt;height:19.5pt" o:ole="">
            <v:imagedata r:id="rId285" o:title=""/>
          </v:shape>
          <o:OLEObject Type="Embed" ProgID="Equation.3" ShapeID="_x0000_i1162" DrawAspect="Content" ObjectID="_1434127985" r:id="rId286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(4.12)</w:t>
      </w:r>
    </w:p>
    <w:p w:rsidR="00A9391F" w:rsidRDefault="00CF037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391F">
        <w:rPr>
          <w:rFonts w:ascii="Times New Roman" w:hAnsi="Times New Roman"/>
          <w:position w:val="-12"/>
          <w:sz w:val="28"/>
          <w:szCs w:val="28"/>
        </w:rPr>
        <w:object w:dxaOrig="6340" w:dyaOrig="400">
          <v:shape id="_x0000_i1163" type="#_x0000_t75" style="width:315.75pt;height:19.5pt" o:ole="">
            <v:imagedata r:id="rId287" o:title=""/>
          </v:shape>
          <o:OLEObject Type="Embed" ProgID="Equation.3" ShapeID="_x0000_i1163" DrawAspect="Content" ObjectID="_1434127986" r:id="rId288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(4.13)</w:t>
      </w:r>
    </w:p>
    <w:p w:rsidR="00A9391F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391F">
        <w:rPr>
          <w:rFonts w:ascii="Times New Roman" w:hAnsi="Times New Roman"/>
          <w:position w:val="-12"/>
          <w:sz w:val="28"/>
          <w:szCs w:val="28"/>
        </w:rPr>
        <w:object w:dxaOrig="6340" w:dyaOrig="400">
          <v:shape id="_x0000_i1164" type="#_x0000_t75" style="width:315.75pt;height:19.5pt" o:ole="">
            <v:imagedata r:id="rId289" o:title=""/>
          </v:shape>
          <o:OLEObject Type="Embed" ProgID="Equation.3" ShapeID="_x0000_i1164" DrawAspect="Content" ObjectID="_1434127987" r:id="rId290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(4.15)</w:t>
      </w:r>
    </w:p>
    <w:p w:rsidR="00A9391F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391F">
        <w:rPr>
          <w:rFonts w:ascii="Times New Roman" w:hAnsi="Times New Roman"/>
          <w:position w:val="-12"/>
          <w:sz w:val="28"/>
          <w:szCs w:val="28"/>
        </w:rPr>
        <w:object w:dxaOrig="6460" w:dyaOrig="400">
          <v:shape id="_x0000_i1165" type="#_x0000_t75" style="width:321.75pt;height:19.5pt" o:ole="">
            <v:imagedata r:id="rId291" o:title=""/>
          </v:shape>
          <o:OLEObject Type="Embed" ProgID="Equation.3" ShapeID="_x0000_i1165" DrawAspect="Content" ObjectID="_1434127988" r:id="rId292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(4.16)</w:t>
      </w:r>
    </w:p>
    <w:p w:rsidR="00A9391F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391F">
        <w:rPr>
          <w:rFonts w:ascii="Times New Roman" w:hAnsi="Times New Roman"/>
          <w:position w:val="-12"/>
          <w:sz w:val="28"/>
          <w:szCs w:val="28"/>
        </w:rPr>
        <w:object w:dxaOrig="6460" w:dyaOrig="400">
          <v:shape id="_x0000_i1166" type="#_x0000_t75" style="width:321.75pt;height:19.5pt" o:ole="">
            <v:imagedata r:id="rId293" o:title=""/>
          </v:shape>
          <o:OLEObject Type="Embed" ProgID="Equation.3" ShapeID="_x0000_i1166" DrawAspect="Content" ObjectID="_1434127989" r:id="rId294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(4.17)</w:t>
      </w:r>
    </w:p>
    <w:p w:rsidR="00A9391F" w:rsidRDefault="00A9391F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391F">
        <w:rPr>
          <w:rFonts w:ascii="Times New Roman" w:hAnsi="Times New Roman"/>
          <w:position w:val="-12"/>
          <w:sz w:val="28"/>
          <w:szCs w:val="28"/>
        </w:rPr>
        <w:object w:dxaOrig="6340" w:dyaOrig="400">
          <v:shape id="_x0000_i1167" type="#_x0000_t75" style="width:315.75pt;height:19.5pt" o:ole="">
            <v:imagedata r:id="rId295" o:title=""/>
          </v:shape>
          <o:OLEObject Type="Embed" ProgID="Equation.3" ShapeID="_x0000_i1167" DrawAspect="Content" ObjectID="_1434127990" r:id="rId296"/>
        </w:object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</w:r>
      <w:r w:rsidR="00757C1F">
        <w:rPr>
          <w:rFonts w:ascii="Times New Roman" w:hAnsi="Times New Roman"/>
          <w:sz w:val="28"/>
          <w:szCs w:val="28"/>
        </w:rPr>
        <w:tab/>
        <w:t>(4.18)</w:t>
      </w:r>
    </w:p>
    <w:p w:rsidR="0017016B" w:rsidRDefault="0017016B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16B" w:rsidRDefault="003A45FA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законы </w:t>
      </w:r>
      <w:proofErr w:type="gramStart"/>
      <w:r>
        <w:rPr>
          <w:rFonts w:ascii="Times New Roman" w:hAnsi="Times New Roman"/>
          <w:sz w:val="28"/>
          <w:szCs w:val="28"/>
        </w:rPr>
        <w:t>Кирхгоффа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получаем следующую систему уравнений:</w:t>
      </w:r>
    </w:p>
    <w:p w:rsidR="00760026" w:rsidRDefault="0076002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5FA" w:rsidRDefault="00CF037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376">
        <w:rPr>
          <w:rFonts w:ascii="Times New Roman" w:hAnsi="Times New Roman"/>
          <w:position w:val="-12"/>
          <w:sz w:val="28"/>
          <w:szCs w:val="28"/>
        </w:rPr>
        <w:object w:dxaOrig="1620" w:dyaOrig="400">
          <v:shape id="_x0000_i1168" type="#_x0000_t75" style="width:81pt;height:19.5pt" o:ole="">
            <v:imagedata r:id="rId297" o:title=""/>
          </v:shape>
          <o:OLEObject Type="Embed" ProgID="Equation.3" ShapeID="_x0000_i1168" DrawAspect="Content" ObjectID="_1434127991" r:id="rId298"/>
        </w:object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  <w:t>(4.19)</w:t>
      </w:r>
    </w:p>
    <w:p w:rsidR="00CF0376" w:rsidRDefault="0076002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376">
        <w:rPr>
          <w:rFonts w:ascii="Times New Roman" w:hAnsi="Times New Roman"/>
          <w:position w:val="-12"/>
          <w:sz w:val="28"/>
          <w:szCs w:val="28"/>
        </w:rPr>
        <w:object w:dxaOrig="1620" w:dyaOrig="400">
          <v:shape id="_x0000_i1169" type="#_x0000_t75" style="width:81pt;height:19.5pt" o:ole="">
            <v:imagedata r:id="rId299" o:title=""/>
          </v:shape>
          <o:OLEObject Type="Embed" ProgID="Equation.3" ShapeID="_x0000_i1169" DrawAspect="Content" ObjectID="_1434127992" r:id="rId300"/>
        </w:object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  <w:t>(4.20)</w:t>
      </w:r>
    </w:p>
    <w:p w:rsidR="00760026" w:rsidRDefault="0076002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376">
        <w:rPr>
          <w:rFonts w:ascii="Times New Roman" w:hAnsi="Times New Roman"/>
          <w:position w:val="-12"/>
          <w:sz w:val="28"/>
          <w:szCs w:val="28"/>
        </w:rPr>
        <w:object w:dxaOrig="1700" w:dyaOrig="400">
          <v:shape id="_x0000_i1170" type="#_x0000_t75" style="width:84.75pt;height:19.5pt" o:ole="">
            <v:imagedata r:id="rId301" o:title=""/>
          </v:shape>
          <o:OLEObject Type="Embed" ProgID="Equation.3" ShapeID="_x0000_i1170" DrawAspect="Content" ObjectID="_1434127993" r:id="rId302"/>
        </w:object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  <w:t>(4.21)</w:t>
      </w:r>
    </w:p>
    <w:p w:rsidR="00760026" w:rsidRDefault="0076002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376">
        <w:rPr>
          <w:rFonts w:ascii="Times New Roman" w:hAnsi="Times New Roman"/>
          <w:position w:val="-12"/>
          <w:sz w:val="28"/>
          <w:szCs w:val="28"/>
        </w:rPr>
        <w:object w:dxaOrig="1780" w:dyaOrig="400">
          <v:shape id="_x0000_i1171" type="#_x0000_t75" style="width:88.5pt;height:19.5pt" o:ole="">
            <v:imagedata r:id="rId303" o:title=""/>
          </v:shape>
          <o:OLEObject Type="Embed" ProgID="Equation.3" ShapeID="_x0000_i1171" DrawAspect="Content" ObjectID="_1434127994" r:id="rId304"/>
        </w:object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  <w:t>(4.22)</w:t>
      </w:r>
    </w:p>
    <w:p w:rsidR="00760026" w:rsidRDefault="00D81DA9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0026">
        <w:rPr>
          <w:rFonts w:ascii="Times New Roman" w:hAnsi="Times New Roman"/>
          <w:position w:val="-12"/>
          <w:sz w:val="28"/>
          <w:szCs w:val="28"/>
        </w:rPr>
        <w:object w:dxaOrig="4760" w:dyaOrig="400">
          <v:shape id="_x0000_i1172" type="#_x0000_t75" style="width:237pt;height:19.5pt" o:ole="">
            <v:imagedata r:id="rId305" o:title=""/>
          </v:shape>
          <o:OLEObject Type="Embed" ProgID="Equation.3" ShapeID="_x0000_i1172" DrawAspect="Content" ObjectID="_1434127995" r:id="rId306"/>
        </w:object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  <w:t>(4.23)</w:t>
      </w:r>
    </w:p>
    <w:p w:rsidR="00760026" w:rsidRDefault="0076002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026" w:rsidRDefault="00D81DA9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этой системы уравнений находим следующие формулы для искомых значений нагрузки, работающих параллельно обмоток среднего напряжения трансформаторов</w:t>
      </w:r>
    </w:p>
    <w:p w:rsidR="009905C9" w:rsidRDefault="009905C9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5C9" w:rsidRDefault="006E0363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05C9">
        <w:rPr>
          <w:rFonts w:ascii="Times New Roman" w:hAnsi="Times New Roman"/>
          <w:position w:val="-76"/>
          <w:sz w:val="28"/>
          <w:szCs w:val="28"/>
        </w:rPr>
        <w:object w:dxaOrig="4260" w:dyaOrig="1660">
          <v:shape id="_x0000_i1173" type="#_x0000_t75" style="width:212.25pt;height:80.25pt" o:ole="">
            <v:imagedata r:id="rId307" o:title=""/>
          </v:shape>
          <o:OLEObject Type="Embed" ProgID="Equation.3" ShapeID="_x0000_i1173" DrawAspect="Content" ObjectID="_1434127996" r:id="rId308"/>
        </w:object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</w:r>
      <w:r w:rsidR="00587A7F">
        <w:rPr>
          <w:rFonts w:ascii="Times New Roman" w:hAnsi="Times New Roman"/>
          <w:sz w:val="28"/>
          <w:szCs w:val="28"/>
        </w:rPr>
        <w:tab/>
        <w:t>(4.24)</w:t>
      </w:r>
    </w:p>
    <w:p w:rsidR="009905C9" w:rsidRPr="00BC3735" w:rsidRDefault="009905C9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942" w:rsidRPr="00D17942" w:rsidRDefault="00D17942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нагрузки обмоток среднего напряжения</w:t>
      </w:r>
      <w:r w:rsidR="00587A7F">
        <w:rPr>
          <w:rFonts w:ascii="Times New Roman" w:hAnsi="Times New Roman"/>
          <w:sz w:val="28"/>
          <w:szCs w:val="28"/>
        </w:rPr>
        <w:t xml:space="preserve"> по 4.24</w:t>
      </w:r>
      <w:r>
        <w:rPr>
          <w:rFonts w:ascii="Times New Roman" w:hAnsi="Times New Roman"/>
          <w:sz w:val="28"/>
          <w:szCs w:val="28"/>
        </w:rPr>
        <w:t>:</w:t>
      </w:r>
    </w:p>
    <w:p w:rsidR="009905C9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05C9">
        <w:rPr>
          <w:rFonts w:ascii="Times New Roman" w:hAnsi="Times New Roman"/>
          <w:position w:val="-76"/>
          <w:sz w:val="28"/>
          <w:szCs w:val="28"/>
        </w:rPr>
        <w:object w:dxaOrig="8100" w:dyaOrig="1660">
          <v:shape id="_x0000_i1174" type="#_x0000_t75" style="width:403.5pt;height:80.25pt" o:ole="">
            <v:imagedata r:id="rId309" o:title=""/>
          </v:shape>
          <o:OLEObject Type="Embed" ProgID="Equation.3" ShapeID="_x0000_i1174" DrawAspect="Content" ObjectID="_1434127997" r:id="rId310"/>
        </w:object>
      </w: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Нагрузка обмоток высшего напряжения составляет</w:t>
      </w:r>
      <w:r w:rsidR="00BC3735">
        <w:rPr>
          <w:rFonts w:ascii="Times New Roman" w:hAnsi="Times New Roman"/>
          <w:sz w:val="28"/>
          <w:szCs w:val="28"/>
        </w:rPr>
        <w:t xml:space="preserve"> в соответствии с 4.20 и 4.21</w:t>
      </w:r>
      <w:r>
        <w:rPr>
          <w:rFonts w:ascii="Times New Roman" w:hAnsi="Times New Roman"/>
          <w:sz w:val="28"/>
          <w:szCs w:val="28"/>
        </w:rPr>
        <w:t>:</w:t>
      </w: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376">
        <w:rPr>
          <w:rFonts w:ascii="Times New Roman" w:hAnsi="Times New Roman"/>
          <w:position w:val="-12"/>
          <w:sz w:val="28"/>
          <w:szCs w:val="28"/>
        </w:rPr>
        <w:object w:dxaOrig="3739" w:dyaOrig="400">
          <v:shape id="_x0000_i1175" type="#_x0000_t75" style="width:186.75pt;height:19.5pt" o:ole="">
            <v:imagedata r:id="rId311" o:title=""/>
          </v:shape>
          <o:OLEObject Type="Embed" ProgID="Equation.3" ShapeID="_x0000_i1175" DrawAspect="Content" ObjectID="_1434127998" r:id="rId312"/>
        </w:object>
      </w: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376">
        <w:rPr>
          <w:rFonts w:ascii="Times New Roman" w:hAnsi="Times New Roman"/>
          <w:position w:val="-12"/>
          <w:sz w:val="28"/>
          <w:szCs w:val="28"/>
        </w:rPr>
        <w:object w:dxaOrig="3920" w:dyaOrig="400">
          <v:shape id="_x0000_i1176" type="#_x0000_t75" style="width:195.75pt;height:19.5pt" o:ole="">
            <v:imagedata r:id="rId313" o:title=""/>
          </v:shape>
          <o:OLEObject Type="Embed" ProgID="Equation.3" ShapeID="_x0000_i1176" DrawAspect="Content" ObjectID="_1434127999" r:id="rId314"/>
        </w:object>
      </w: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загрузка обмоток трансформаторов (в долях номинальной мощности соответствующей обмотки) составляет для первого трансформатора:</w:t>
      </w: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256">
        <w:rPr>
          <w:rFonts w:ascii="Times New Roman" w:hAnsi="Times New Roman"/>
          <w:position w:val="-28"/>
          <w:sz w:val="28"/>
          <w:szCs w:val="28"/>
        </w:rPr>
        <w:object w:dxaOrig="1820" w:dyaOrig="740">
          <v:shape id="_x0000_i1177" type="#_x0000_t75" style="width:90.75pt;height:36pt" o:ole="">
            <v:imagedata r:id="rId315" o:title=""/>
          </v:shape>
          <o:OLEObject Type="Embed" ProgID="Equation.3" ShapeID="_x0000_i1177" DrawAspect="Content" ObjectID="_1434128000" r:id="rId316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A17" w:rsidRPr="00763256">
        <w:rPr>
          <w:rFonts w:ascii="Times New Roman" w:hAnsi="Times New Roman"/>
          <w:position w:val="-28"/>
          <w:sz w:val="28"/>
          <w:szCs w:val="28"/>
        </w:rPr>
        <w:object w:dxaOrig="1640" w:dyaOrig="740">
          <v:shape id="_x0000_i1178" type="#_x0000_t75" style="width:81.75pt;height:36pt" o:ole="">
            <v:imagedata r:id="rId317" o:title=""/>
          </v:shape>
          <o:OLEObject Type="Embed" ProgID="Equation.3" ShapeID="_x0000_i1178" DrawAspect="Content" ObjectID="_1434128001" r:id="rId318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A17" w:rsidRPr="00763256">
        <w:rPr>
          <w:rFonts w:ascii="Times New Roman" w:hAnsi="Times New Roman"/>
          <w:position w:val="-28"/>
          <w:sz w:val="28"/>
          <w:szCs w:val="28"/>
        </w:rPr>
        <w:object w:dxaOrig="1820" w:dyaOrig="740">
          <v:shape id="_x0000_i1179" type="#_x0000_t75" style="width:90.75pt;height:36pt" o:ole="">
            <v:imagedata r:id="rId319" o:title=""/>
          </v:shape>
          <o:OLEObject Type="Embed" ProgID="Equation.3" ShapeID="_x0000_i1179" DrawAspect="Content" ObjectID="_1434128002" r:id="rId320"/>
        </w:object>
      </w: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второго трансформатора</w:t>
      </w:r>
    </w:p>
    <w:p w:rsidR="00763256" w:rsidRDefault="00763256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256" w:rsidRDefault="00004A17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256">
        <w:rPr>
          <w:rFonts w:ascii="Times New Roman" w:hAnsi="Times New Roman"/>
          <w:position w:val="-28"/>
          <w:sz w:val="28"/>
          <w:szCs w:val="28"/>
        </w:rPr>
        <w:object w:dxaOrig="1719" w:dyaOrig="740">
          <v:shape id="_x0000_i1180" type="#_x0000_t75" style="width:85.5pt;height:36pt" o:ole="">
            <v:imagedata r:id="rId321" o:title=""/>
          </v:shape>
          <o:OLEObject Type="Embed" ProgID="Equation.3" ShapeID="_x0000_i1180" DrawAspect="Content" ObjectID="_1434128003" r:id="rId322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67A4" w:rsidRPr="00004A17">
        <w:rPr>
          <w:rFonts w:ascii="Times New Roman" w:hAnsi="Times New Roman"/>
          <w:position w:val="-34"/>
          <w:sz w:val="28"/>
          <w:szCs w:val="28"/>
        </w:rPr>
        <w:object w:dxaOrig="2020" w:dyaOrig="800">
          <v:shape id="_x0000_i1181" type="#_x0000_t75" style="width:100.5pt;height:39pt" o:ole="">
            <v:imagedata r:id="rId323" o:title=""/>
          </v:shape>
          <o:OLEObject Type="Embed" ProgID="Equation.3" ShapeID="_x0000_i1181" DrawAspect="Content" ObjectID="_1434128004" r:id="rId324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67A4" w:rsidRPr="00004A17">
        <w:rPr>
          <w:rFonts w:ascii="Times New Roman" w:hAnsi="Times New Roman"/>
          <w:position w:val="-34"/>
          <w:sz w:val="28"/>
          <w:szCs w:val="28"/>
        </w:rPr>
        <w:object w:dxaOrig="1900" w:dyaOrig="800">
          <v:shape id="_x0000_i1182" type="#_x0000_t75" style="width:94.5pt;height:39pt" o:ole="">
            <v:imagedata r:id="rId325" o:title=""/>
          </v:shape>
          <o:OLEObject Type="Embed" ProgID="Equation.3" ShapeID="_x0000_i1182" DrawAspect="Content" ObjectID="_1434128005" r:id="rId326"/>
        </w:object>
      </w:r>
    </w:p>
    <w:p w:rsidR="005653E9" w:rsidRDefault="005653E9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3E9" w:rsidRDefault="005653E9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ни одна из обмоток трансформатора не загружается выше номинала.</w:t>
      </w:r>
    </w:p>
    <w:p w:rsidR="00C810A8" w:rsidRDefault="00C810A8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0A8" w:rsidRDefault="001C7512" w:rsidP="00DA04EE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C4979" w:rsidRPr="00BC4979">
        <w:rPr>
          <w:rFonts w:ascii="Times New Roman" w:hAnsi="Times New Roman"/>
          <w:b/>
          <w:sz w:val="28"/>
          <w:szCs w:val="28"/>
        </w:rPr>
        <w:t>Определение допустимой величины и длительности систематической перегрузки трансформатора.</w:t>
      </w:r>
    </w:p>
    <w:p w:rsidR="001C7512" w:rsidRDefault="001C7512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512" w:rsidRDefault="001C7512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№5</w:t>
      </w:r>
    </w:p>
    <w:p w:rsidR="001C7512" w:rsidRDefault="001C7512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7512">
        <w:rPr>
          <w:rFonts w:ascii="Times New Roman" w:hAnsi="Times New Roman"/>
          <w:sz w:val="28"/>
          <w:szCs w:val="28"/>
          <w:u w:val="single"/>
        </w:rPr>
        <w:t>Дано:</w:t>
      </w:r>
      <w:r w:rsidRPr="001C7512">
        <w:rPr>
          <w:rFonts w:ascii="Times New Roman" w:hAnsi="Times New Roman"/>
          <w:sz w:val="28"/>
          <w:szCs w:val="28"/>
        </w:rPr>
        <w:t xml:space="preserve"> Трансформатор </w:t>
      </w:r>
      <w:r>
        <w:rPr>
          <w:rFonts w:ascii="Times New Roman" w:hAnsi="Times New Roman"/>
          <w:sz w:val="28"/>
          <w:szCs w:val="28"/>
        </w:rPr>
        <w:t>с системой охлаждения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 в местности с эквивалентной температурой окружающей среды (для зимы) </w:t>
      </w:r>
      <w:r w:rsidR="00C27F41" w:rsidRPr="00CF0376">
        <w:rPr>
          <w:rFonts w:ascii="Times New Roman" w:hAnsi="Times New Roman"/>
          <w:position w:val="-12"/>
          <w:sz w:val="28"/>
          <w:szCs w:val="28"/>
        </w:rPr>
        <w:object w:dxaOrig="420" w:dyaOrig="380">
          <v:shape id="_x0000_i1183" type="#_x0000_t75" style="width:21pt;height:18.75pt" o:ole="">
            <v:imagedata r:id="rId327" o:title=""/>
          </v:shape>
          <o:OLEObject Type="Embed" ProgID="Equation.3" ShapeID="_x0000_i1183" DrawAspect="Content" ObjectID="_1434128006" r:id="rId328"/>
        </w:object>
      </w:r>
      <w:r w:rsidR="00C27F41">
        <w:rPr>
          <w:rFonts w:ascii="Times New Roman" w:hAnsi="Times New Roman"/>
          <w:sz w:val="28"/>
          <w:szCs w:val="28"/>
        </w:rPr>
        <w:t>, ˚С.</w:t>
      </w:r>
    </w:p>
    <w:p w:rsidR="00C27F41" w:rsidRDefault="00C27F41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Нагрузка трансформатора зимой в течени</w:t>
      </w:r>
      <w:r w:rsidR="004F4F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промежутка времени </w:t>
      </w:r>
      <w:r w:rsidRPr="00C27F4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C27F4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C27F41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составляет 140%, затем в течение </w:t>
      </w:r>
      <w:r w:rsidRPr="00C27F4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C27F41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ч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держится на уровне 110%, в течение </w:t>
      </w:r>
      <w:r w:rsidRPr="00C27F4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C27F4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C27F41">
        <w:rPr>
          <w:rFonts w:ascii="Times New Roman" w:hAnsi="Times New Roman"/>
          <w:i/>
          <w:sz w:val="28"/>
          <w:szCs w:val="28"/>
        </w:rPr>
        <w:t>, ч</w:t>
      </w:r>
      <w:r w:rsidR="004F4F2B">
        <w:rPr>
          <w:rFonts w:ascii="Times New Roman" w:hAnsi="Times New Roman"/>
          <w:sz w:val="28"/>
          <w:szCs w:val="28"/>
        </w:rPr>
        <w:t xml:space="preserve"> – на уровне 60%, и остальное время – на уровне 40% номинальной</w:t>
      </w:r>
      <w:r w:rsidR="004F7748">
        <w:rPr>
          <w:rFonts w:ascii="Times New Roman" w:hAnsi="Times New Roman"/>
          <w:sz w:val="28"/>
          <w:szCs w:val="28"/>
        </w:rPr>
        <w:t>.</w:t>
      </w:r>
    </w:p>
    <w:p w:rsidR="004F7748" w:rsidRDefault="004F7748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748" w:rsidRDefault="004F7748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F7748">
        <w:rPr>
          <w:rFonts w:ascii="Times New Roman" w:hAnsi="Times New Roman"/>
          <w:sz w:val="28"/>
          <w:szCs w:val="28"/>
          <w:u w:val="single"/>
        </w:rPr>
        <w:t>Необходимо определить</w:t>
      </w:r>
    </w:p>
    <w:p w:rsidR="004F7748" w:rsidRDefault="004F7748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Допустимую по графикам нагрузочной способности (ГОСТ 14209-85) продолжительность эквивалентной максимальной нагрузки и сравнить её с заданной продолжительностью максимума.</w:t>
      </w:r>
    </w:p>
    <w:p w:rsidR="004F7748" w:rsidRDefault="004F7748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748" w:rsidRDefault="00E27221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27221">
        <w:rPr>
          <w:rFonts w:ascii="Times New Roman" w:hAnsi="Times New Roman"/>
          <w:sz w:val="28"/>
          <w:szCs w:val="28"/>
          <w:u w:val="single"/>
        </w:rPr>
        <w:t>Решение</w:t>
      </w:r>
    </w:p>
    <w:p w:rsidR="00E27221" w:rsidRDefault="00E27221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использовании графиков нагрузочной способности необходимо предварительно </w:t>
      </w:r>
      <w:r w:rsidR="00A553EF">
        <w:rPr>
          <w:rFonts w:ascii="Times New Roman" w:hAnsi="Times New Roman"/>
          <w:sz w:val="28"/>
          <w:szCs w:val="28"/>
        </w:rPr>
        <w:t xml:space="preserve">фактический многоступенчатый график нагрузки, заданный условием задачи, преобразовать в эквивалентный по тепловому режиму трансформатора двухступенчатый график, </w:t>
      </w:r>
      <w:r w:rsidR="00C5182B">
        <w:rPr>
          <w:rFonts w:ascii="Times New Roman" w:hAnsi="Times New Roman"/>
          <w:sz w:val="28"/>
          <w:szCs w:val="28"/>
        </w:rPr>
        <w:t>характеризуемой</w:t>
      </w:r>
      <w:r w:rsidR="00A553EF">
        <w:rPr>
          <w:rFonts w:ascii="Times New Roman" w:hAnsi="Times New Roman"/>
          <w:sz w:val="28"/>
          <w:szCs w:val="28"/>
        </w:rPr>
        <w:t xml:space="preserve"> двумя коэффициентами: начальной нагрузки </w:t>
      </w:r>
      <w:r w:rsidR="00A553EF" w:rsidRPr="00A553EF">
        <w:rPr>
          <w:rFonts w:ascii="Times New Roman" w:hAnsi="Times New Roman"/>
          <w:i/>
          <w:sz w:val="28"/>
          <w:szCs w:val="28"/>
          <w:lang w:val="en-US"/>
        </w:rPr>
        <w:t>K</w:t>
      </w:r>
      <w:r w:rsidR="00A553EF" w:rsidRPr="00A553E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553EF" w:rsidRPr="00A553EF">
        <w:rPr>
          <w:rFonts w:ascii="Times New Roman" w:hAnsi="Times New Roman"/>
          <w:i/>
          <w:sz w:val="28"/>
          <w:szCs w:val="28"/>
        </w:rPr>
        <w:t xml:space="preserve"> </w:t>
      </w:r>
      <w:r w:rsidR="00A553EF">
        <w:rPr>
          <w:rFonts w:ascii="Times New Roman" w:hAnsi="Times New Roman"/>
          <w:sz w:val="28"/>
          <w:szCs w:val="28"/>
        </w:rPr>
        <w:t xml:space="preserve">и максимальной нагрузки </w:t>
      </w:r>
      <w:r w:rsidR="00A553EF" w:rsidRPr="00A553EF">
        <w:rPr>
          <w:rFonts w:ascii="Times New Roman" w:hAnsi="Times New Roman"/>
          <w:i/>
          <w:sz w:val="28"/>
          <w:szCs w:val="28"/>
        </w:rPr>
        <w:t>К</w:t>
      </w:r>
      <w:proofErr w:type="gramStart"/>
      <w:r w:rsidR="00A553EF" w:rsidRPr="00A553EF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 w:rsidR="00A553EF">
        <w:rPr>
          <w:rFonts w:ascii="Times New Roman" w:hAnsi="Times New Roman"/>
          <w:sz w:val="28"/>
          <w:szCs w:val="28"/>
        </w:rPr>
        <w:t>.</w:t>
      </w:r>
    </w:p>
    <w:p w:rsidR="00C5182B" w:rsidRPr="003549D8" w:rsidRDefault="003549D8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Коэффициентом начальной нагрузки называется отношение эквивалентной начальной нагрузки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Э.Н.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номинальной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Н</w:t>
      </w:r>
    </w:p>
    <w:p w:rsidR="00C5182B" w:rsidRDefault="00C5182B" w:rsidP="00DA04E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CAB" w:rsidRDefault="00524CAB" w:rsidP="00524CAB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524CAB">
        <w:rPr>
          <w:rFonts w:ascii="Times New Roman" w:hAnsi="Times New Roman"/>
          <w:position w:val="-34"/>
          <w:sz w:val="28"/>
          <w:szCs w:val="28"/>
        </w:rPr>
        <w:object w:dxaOrig="1100" w:dyaOrig="780">
          <v:shape id="_x0000_i1184" type="#_x0000_t75" style="width:54.75pt;height:37.5pt" o:ole="">
            <v:imagedata r:id="rId329" o:title=""/>
          </v:shape>
          <o:OLEObject Type="Embed" ProgID="Equation.3" ShapeID="_x0000_i1184" DrawAspect="Content" ObjectID="_1434128007" r:id="rId330"/>
        </w:object>
      </w:r>
      <w:r w:rsidR="00104A97">
        <w:rPr>
          <w:rFonts w:ascii="Times New Roman" w:hAnsi="Times New Roman"/>
          <w:sz w:val="28"/>
          <w:szCs w:val="28"/>
        </w:rPr>
        <w:t xml:space="preserve"> </w:t>
      </w:r>
      <w:r w:rsidR="00104A97">
        <w:rPr>
          <w:rFonts w:ascii="Times New Roman" w:hAnsi="Times New Roman"/>
          <w:sz w:val="28"/>
          <w:szCs w:val="28"/>
        </w:rPr>
        <w:tab/>
        <w:t>(</w:t>
      </w:r>
      <w:r w:rsidR="001E5DB5">
        <w:rPr>
          <w:rFonts w:ascii="Times New Roman" w:hAnsi="Times New Roman"/>
          <w:sz w:val="28"/>
          <w:szCs w:val="28"/>
        </w:rPr>
        <w:t>5</w:t>
      </w:r>
      <w:r w:rsidR="00104A97">
        <w:rPr>
          <w:rFonts w:ascii="Times New Roman" w:hAnsi="Times New Roman"/>
          <w:sz w:val="28"/>
          <w:szCs w:val="28"/>
        </w:rPr>
        <w:t>.1)</w:t>
      </w:r>
    </w:p>
    <w:p w:rsidR="00524CAB" w:rsidRDefault="00524CAB" w:rsidP="00524CA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CAB" w:rsidRPr="00524CAB" w:rsidRDefault="00524CAB" w:rsidP="00524CA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 коэффициент максимальной нагрузки – это отношение эквивалентной максимальной нагрузки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gramStart"/>
      <w:r w:rsidRPr="003549D8">
        <w:rPr>
          <w:rFonts w:ascii="Times New Roman" w:hAnsi="Times New Roman"/>
          <w:i/>
          <w:sz w:val="28"/>
          <w:szCs w:val="28"/>
          <w:vertAlign w:val="subscript"/>
        </w:rPr>
        <w:t>.</w:t>
      </w:r>
      <w:r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524CAB">
        <w:rPr>
          <w:rFonts w:ascii="Times New Roman" w:hAnsi="Times New Roman"/>
          <w:sz w:val="28"/>
          <w:szCs w:val="28"/>
        </w:rPr>
        <w:t>к номинальной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524CAB" w:rsidRDefault="00524CAB" w:rsidP="00524CA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DFE" w:rsidRDefault="00534287" w:rsidP="007D5DFE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524CAB">
        <w:rPr>
          <w:rFonts w:ascii="Times New Roman" w:hAnsi="Times New Roman"/>
          <w:position w:val="-34"/>
          <w:sz w:val="28"/>
          <w:szCs w:val="28"/>
        </w:rPr>
        <w:object w:dxaOrig="1120" w:dyaOrig="780">
          <v:shape id="_x0000_i1185" type="#_x0000_t75" style="width:55.5pt;height:37.5pt" o:ole="">
            <v:imagedata r:id="rId331" o:title=""/>
          </v:shape>
          <o:OLEObject Type="Embed" ProgID="Equation.3" ShapeID="_x0000_i1185" DrawAspect="Content" ObjectID="_1434128008" r:id="rId332"/>
        </w:object>
      </w:r>
      <w:r w:rsidR="00104A97">
        <w:rPr>
          <w:rFonts w:ascii="Times New Roman" w:hAnsi="Times New Roman"/>
          <w:sz w:val="28"/>
          <w:szCs w:val="28"/>
        </w:rPr>
        <w:tab/>
        <w:t>(</w:t>
      </w:r>
      <w:r w:rsidR="001E5DB5">
        <w:rPr>
          <w:rFonts w:ascii="Times New Roman" w:hAnsi="Times New Roman"/>
          <w:sz w:val="28"/>
          <w:szCs w:val="28"/>
        </w:rPr>
        <w:t>5</w:t>
      </w:r>
      <w:r w:rsidR="00104A97">
        <w:rPr>
          <w:rFonts w:ascii="Times New Roman" w:hAnsi="Times New Roman"/>
          <w:sz w:val="28"/>
          <w:szCs w:val="28"/>
        </w:rPr>
        <w:t>.2)</w:t>
      </w:r>
    </w:p>
    <w:p w:rsidR="007D5DFE" w:rsidRDefault="007D5DFE" w:rsidP="007D5DFE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4287" w:rsidRDefault="00534287" w:rsidP="0053428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Эквивалентные нагрузки </w:t>
      </w:r>
      <w:proofErr w:type="gramStart"/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gramEnd"/>
      <w:r w:rsidRPr="003549D8">
        <w:rPr>
          <w:rFonts w:ascii="Times New Roman" w:hAnsi="Times New Roman"/>
          <w:i/>
          <w:sz w:val="28"/>
          <w:szCs w:val="28"/>
          <w:vertAlign w:val="subscript"/>
        </w:rPr>
        <w:t>Э.Н.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определяются из выражения:</w:t>
      </w:r>
    </w:p>
    <w:p w:rsidR="00534287" w:rsidRPr="00534287" w:rsidRDefault="00534287" w:rsidP="0053428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DFE" w:rsidRDefault="004E4300" w:rsidP="00932B81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932B81">
        <w:rPr>
          <w:rFonts w:ascii="Times New Roman" w:hAnsi="Times New Roman"/>
          <w:position w:val="-50"/>
          <w:sz w:val="28"/>
          <w:szCs w:val="28"/>
        </w:rPr>
        <w:object w:dxaOrig="2020" w:dyaOrig="1160">
          <v:shape id="_x0000_i1186" type="#_x0000_t75" style="width:100.5pt;height:56.25pt" o:ole="">
            <v:imagedata r:id="rId333" o:title=""/>
          </v:shape>
          <o:OLEObject Type="Embed" ProgID="Equation.3" ShapeID="_x0000_i1186" DrawAspect="Content" ObjectID="_1434128009" r:id="rId334"/>
        </w:object>
      </w:r>
      <w:r w:rsidR="00104A97">
        <w:rPr>
          <w:rFonts w:ascii="Times New Roman" w:hAnsi="Times New Roman"/>
          <w:sz w:val="28"/>
          <w:szCs w:val="28"/>
        </w:rPr>
        <w:tab/>
        <w:t>(</w:t>
      </w:r>
      <w:r w:rsidR="001E5DB5">
        <w:rPr>
          <w:rFonts w:ascii="Times New Roman" w:hAnsi="Times New Roman"/>
          <w:sz w:val="28"/>
          <w:szCs w:val="28"/>
        </w:rPr>
        <w:t>5</w:t>
      </w:r>
      <w:r w:rsidR="00104A97">
        <w:rPr>
          <w:rFonts w:ascii="Times New Roman" w:hAnsi="Times New Roman"/>
          <w:sz w:val="28"/>
          <w:szCs w:val="28"/>
        </w:rPr>
        <w:t>.3)</w:t>
      </w:r>
    </w:p>
    <w:p w:rsidR="00705D63" w:rsidRDefault="00705D63" w:rsidP="00932B81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5D63" w:rsidRDefault="00705D63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705D63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187" type="#_x0000_t75" style="width:17.25pt;height:18.75pt" o:ole="">
            <v:imagedata r:id="rId335" o:title=""/>
          </v:shape>
          <o:OLEObject Type="Embed" ProgID="Equation.3" ShapeID="_x0000_i1187" DrawAspect="Content" ObjectID="_1434128010" r:id="rId336"/>
        </w:object>
      </w:r>
      <w:r>
        <w:rPr>
          <w:rFonts w:ascii="Times New Roman" w:hAnsi="Times New Roman"/>
          <w:sz w:val="28"/>
          <w:szCs w:val="28"/>
        </w:rPr>
        <w:t xml:space="preserve"> – нагрузка на </w:t>
      </w:r>
      <w:r w:rsidRPr="00705D63">
        <w:rPr>
          <w:rFonts w:ascii="Times New Roman" w:hAnsi="Times New Roman"/>
          <w:position w:val="-6"/>
          <w:sz w:val="28"/>
          <w:szCs w:val="28"/>
        </w:rPr>
        <w:object w:dxaOrig="740" w:dyaOrig="279">
          <v:shape id="_x0000_i1188" type="#_x0000_t75" style="width:36.75pt;height:13.5pt" o:ole="">
            <v:imagedata r:id="rId337" o:title=""/>
          </v:shape>
          <o:OLEObject Type="Embed" ProgID="Equation.3" ShapeID="_x0000_i1188" DrawAspect="Content" ObjectID="_1434128011" r:id="rId338"/>
        </w:object>
      </w:r>
      <w:r>
        <w:rPr>
          <w:rFonts w:ascii="Times New Roman" w:hAnsi="Times New Roman"/>
          <w:sz w:val="28"/>
          <w:szCs w:val="28"/>
        </w:rPr>
        <w:t xml:space="preserve">интервале времени, выраженная в долях номинальной нагрузки трансформатора </w:t>
      </w:r>
      <w:r w:rsidRPr="00705D63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189" type="#_x0000_t75" style="width:15.75pt;height:18.75pt" o:ole="">
            <v:imagedata r:id="rId339" o:title=""/>
          </v:shape>
          <o:OLEObject Type="Embed" ProgID="Equation.3" ShapeID="_x0000_i1189" DrawAspect="Content" ObjectID="_1434128012" r:id="rId340"/>
        </w:object>
      </w:r>
      <w:r w:rsidRPr="00705D63">
        <w:rPr>
          <w:rFonts w:ascii="Times New Roman" w:hAnsi="Times New Roman"/>
          <w:sz w:val="28"/>
          <w:szCs w:val="28"/>
        </w:rPr>
        <w:t xml:space="preserve">; </w:t>
      </w:r>
      <w:r w:rsidR="00104A97" w:rsidRPr="00705D63">
        <w:rPr>
          <w:rFonts w:ascii="Times New Roman" w:hAnsi="Times New Roman"/>
          <w:position w:val="-12"/>
          <w:sz w:val="28"/>
          <w:szCs w:val="28"/>
        </w:rPr>
        <w:object w:dxaOrig="200" w:dyaOrig="380">
          <v:shape id="_x0000_i1190" type="#_x0000_t75" style="width:9.75pt;height:18.75pt" o:ole="">
            <v:imagedata r:id="rId341" o:title=""/>
          </v:shape>
          <o:OLEObject Type="Embed" ProgID="Equation.3" ShapeID="_x0000_i1190" DrawAspect="Content" ObjectID="_1434128013" r:id="rId342"/>
        </w:object>
      </w:r>
      <w:r>
        <w:rPr>
          <w:rFonts w:ascii="Times New Roman" w:hAnsi="Times New Roman"/>
          <w:sz w:val="28"/>
          <w:szCs w:val="28"/>
        </w:rPr>
        <w:t xml:space="preserve"> – длительность </w:t>
      </w:r>
      <w:r w:rsidR="00104A97" w:rsidRPr="00705D63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191" type="#_x0000_t75" style="width:33.75pt;height:13.5pt" o:ole="">
            <v:imagedata r:id="rId343" o:title=""/>
          </v:shape>
          <o:OLEObject Type="Embed" ProgID="Equation.3" ShapeID="_x0000_i1191" DrawAspect="Content" ObjectID="_1434128014" r:id="rId344"/>
        </w:object>
      </w:r>
      <w:r>
        <w:rPr>
          <w:rFonts w:ascii="Times New Roman" w:hAnsi="Times New Roman"/>
          <w:sz w:val="28"/>
          <w:szCs w:val="28"/>
        </w:rPr>
        <w:t xml:space="preserve"> интервала.</w:t>
      </w:r>
    </w:p>
    <w:p w:rsidR="00104A97" w:rsidRDefault="00104A97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A97" w:rsidRDefault="00B97732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формулу </w:t>
      </w:r>
      <w:r w:rsidR="008947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 можно найти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Э.Н.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gramStart"/>
      <w:r w:rsidRPr="003549D8">
        <w:rPr>
          <w:rFonts w:ascii="Times New Roman" w:hAnsi="Times New Roman"/>
          <w:i/>
          <w:sz w:val="28"/>
          <w:szCs w:val="28"/>
          <w:vertAlign w:val="subscript"/>
        </w:rPr>
        <w:t>.</w:t>
      </w:r>
      <w:r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B97732" w:rsidRDefault="00B97732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EF2" w:rsidRDefault="009E51F4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799F">
        <w:rPr>
          <w:rFonts w:ascii="Times New Roman" w:hAnsi="Times New Roman"/>
          <w:position w:val="-30"/>
          <w:sz w:val="28"/>
          <w:szCs w:val="28"/>
        </w:rPr>
        <w:object w:dxaOrig="6640" w:dyaOrig="800">
          <v:shape id="_x0000_i1192" type="#_x0000_t75" style="width:330.75pt;height:39pt" o:ole="">
            <v:imagedata r:id="rId345" o:title=""/>
          </v:shape>
          <o:OLEObject Type="Embed" ProgID="Equation.3" ShapeID="_x0000_i1192" DrawAspect="Content" ObjectID="_1434128015" r:id="rId346"/>
        </w:object>
      </w:r>
    </w:p>
    <w:p w:rsidR="004E4300" w:rsidRDefault="004E4300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300" w:rsidRDefault="009E51F4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799F">
        <w:rPr>
          <w:rFonts w:ascii="Times New Roman" w:hAnsi="Times New Roman"/>
          <w:position w:val="-30"/>
          <w:sz w:val="28"/>
          <w:szCs w:val="28"/>
        </w:rPr>
        <w:object w:dxaOrig="5679" w:dyaOrig="800">
          <v:shape id="_x0000_i1193" type="#_x0000_t75" style="width:282.75pt;height:39pt" o:ole="">
            <v:imagedata r:id="rId347" o:title=""/>
          </v:shape>
          <o:OLEObject Type="Embed" ProgID="Equation.3" ShapeID="_x0000_i1193" DrawAspect="Content" ObjectID="_1434128016" r:id="rId348"/>
        </w:object>
      </w:r>
    </w:p>
    <w:p w:rsidR="0009380B" w:rsidRDefault="0009380B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0B" w:rsidRDefault="0009380B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Полученная величина </w:t>
      </w:r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549D8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gramStart"/>
      <w:r w:rsidRPr="003549D8">
        <w:rPr>
          <w:rFonts w:ascii="Times New Roman" w:hAnsi="Times New Roman"/>
          <w:i/>
          <w:sz w:val="28"/>
          <w:szCs w:val="28"/>
          <w:vertAlign w:val="subscript"/>
        </w:rPr>
        <w:t>.</w:t>
      </w:r>
      <w:r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должна быть проверена по критерию:</w:t>
      </w:r>
    </w:p>
    <w:p w:rsidR="0009380B" w:rsidRDefault="0009380B" w:rsidP="00705D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0B" w:rsidRDefault="0009380B" w:rsidP="0009380B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9380B">
        <w:rPr>
          <w:rFonts w:ascii="Times New Roman" w:hAnsi="Times New Roman"/>
          <w:position w:val="-12"/>
          <w:sz w:val="28"/>
          <w:szCs w:val="28"/>
        </w:rPr>
        <w:object w:dxaOrig="1540" w:dyaOrig="380">
          <v:shape id="_x0000_i1194" type="#_x0000_t75" style="width:76.5pt;height:18.75pt" o:ole="">
            <v:imagedata r:id="rId349" o:title=""/>
          </v:shape>
          <o:OLEObject Type="Embed" ProgID="Equation.3" ShapeID="_x0000_i1194" DrawAspect="Content" ObjectID="_1434128017" r:id="rId350"/>
        </w:object>
      </w:r>
      <w:r w:rsidR="0092754C">
        <w:rPr>
          <w:rFonts w:ascii="Times New Roman" w:hAnsi="Times New Roman"/>
          <w:sz w:val="28"/>
          <w:szCs w:val="28"/>
        </w:rPr>
        <w:tab/>
      </w:r>
      <w:r w:rsidR="009E51F4">
        <w:rPr>
          <w:rFonts w:ascii="Times New Roman" w:hAnsi="Times New Roman"/>
          <w:sz w:val="28"/>
          <w:szCs w:val="28"/>
        </w:rPr>
        <w:t>(</w:t>
      </w:r>
      <w:r w:rsidR="008947D4">
        <w:rPr>
          <w:rFonts w:ascii="Times New Roman" w:hAnsi="Times New Roman"/>
          <w:sz w:val="28"/>
          <w:szCs w:val="28"/>
        </w:rPr>
        <w:t>5</w:t>
      </w:r>
      <w:r w:rsidR="009E51F4">
        <w:rPr>
          <w:rFonts w:ascii="Times New Roman" w:hAnsi="Times New Roman"/>
          <w:sz w:val="28"/>
          <w:szCs w:val="28"/>
        </w:rPr>
        <w:t>.4)</w:t>
      </w:r>
    </w:p>
    <w:p w:rsidR="0009380B" w:rsidRDefault="0009380B" w:rsidP="000938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0B" w:rsidRDefault="0009380B" w:rsidP="000938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где </w:t>
      </w:r>
      <w:proofErr w:type="gramStart"/>
      <w:r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– наибольшая нагрузка по заданному графику работы трансформатора.</w:t>
      </w:r>
    </w:p>
    <w:p w:rsidR="009E51F4" w:rsidRDefault="009E51F4" w:rsidP="000938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соотношение </w:t>
      </w:r>
      <w:r w:rsidR="008947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.4 не соблюдается то в качестве </w:t>
      </w:r>
      <w:r w:rsidR="0092754C" w:rsidRPr="003549D8">
        <w:rPr>
          <w:rFonts w:ascii="Times New Roman" w:hAnsi="Times New Roman"/>
          <w:i/>
          <w:sz w:val="28"/>
          <w:szCs w:val="28"/>
          <w:lang w:val="en-US"/>
        </w:rPr>
        <w:t>I</w:t>
      </w:r>
      <w:r w:rsidR="0092754C" w:rsidRPr="003549D8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gramStart"/>
      <w:r w:rsidR="0092754C" w:rsidRPr="003549D8">
        <w:rPr>
          <w:rFonts w:ascii="Times New Roman" w:hAnsi="Times New Roman"/>
          <w:i/>
          <w:sz w:val="28"/>
          <w:szCs w:val="28"/>
          <w:vertAlign w:val="subscript"/>
        </w:rPr>
        <w:t>.</w:t>
      </w:r>
      <w:r w:rsidR="0092754C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End"/>
      <w:r w:rsidR="0092754C">
        <w:rPr>
          <w:rFonts w:ascii="Times New Roman" w:hAnsi="Times New Roman"/>
          <w:sz w:val="28"/>
          <w:szCs w:val="28"/>
        </w:rPr>
        <w:t xml:space="preserve"> принимается </w:t>
      </w:r>
      <w:r w:rsidR="0092754C" w:rsidRPr="0009380B">
        <w:rPr>
          <w:rFonts w:ascii="Times New Roman" w:hAnsi="Times New Roman"/>
          <w:position w:val="-12"/>
          <w:sz w:val="28"/>
          <w:szCs w:val="28"/>
        </w:rPr>
        <w:object w:dxaOrig="1540" w:dyaOrig="380">
          <v:shape id="_x0000_i1195" type="#_x0000_t75" style="width:76.5pt;height:18.75pt" o:ole="">
            <v:imagedata r:id="rId351" o:title=""/>
          </v:shape>
          <o:OLEObject Type="Embed" ProgID="Equation.3" ShapeID="_x0000_i1195" DrawAspect="Content" ObjectID="_1434128018" r:id="rId352"/>
        </w:object>
      </w:r>
      <w:r w:rsidR="0092754C">
        <w:rPr>
          <w:rFonts w:ascii="Times New Roman" w:hAnsi="Times New Roman"/>
          <w:sz w:val="28"/>
          <w:szCs w:val="28"/>
        </w:rPr>
        <w:t>.</w:t>
      </w:r>
    </w:p>
    <w:p w:rsidR="0092754C" w:rsidRDefault="008947D4" w:rsidP="000938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случае соотношение 5</w:t>
      </w:r>
      <w:r w:rsidR="0092754C">
        <w:rPr>
          <w:rFonts w:ascii="Times New Roman" w:hAnsi="Times New Roman"/>
          <w:sz w:val="28"/>
          <w:szCs w:val="28"/>
        </w:rPr>
        <w:t>.4 соблюдается.</w:t>
      </w:r>
    </w:p>
    <w:p w:rsidR="0092754C" w:rsidRDefault="0092754C" w:rsidP="000938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</w:t>
      </w:r>
      <w:r w:rsidR="00644DD9">
        <w:rPr>
          <w:rFonts w:ascii="Times New Roman" w:hAnsi="Times New Roman"/>
          <w:sz w:val="28"/>
          <w:szCs w:val="28"/>
        </w:rPr>
        <w:t>в соответствии с (</w:t>
      </w:r>
      <w:r w:rsidR="008947D4">
        <w:rPr>
          <w:rFonts w:ascii="Times New Roman" w:hAnsi="Times New Roman"/>
          <w:sz w:val="28"/>
          <w:szCs w:val="28"/>
        </w:rPr>
        <w:t>5</w:t>
      </w:r>
      <w:r w:rsidR="00644DD9">
        <w:rPr>
          <w:rFonts w:ascii="Times New Roman" w:hAnsi="Times New Roman"/>
          <w:sz w:val="28"/>
          <w:szCs w:val="28"/>
        </w:rPr>
        <w:t>.1) и (</w:t>
      </w:r>
      <w:r w:rsidR="008947D4">
        <w:rPr>
          <w:rFonts w:ascii="Times New Roman" w:hAnsi="Times New Roman"/>
          <w:sz w:val="28"/>
          <w:szCs w:val="28"/>
        </w:rPr>
        <w:t>5</w:t>
      </w:r>
      <w:r w:rsidR="00644DD9">
        <w:rPr>
          <w:rFonts w:ascii="Times New Roman" w:hAnsi="Times New Roman"/>
          <w:sz w:val="28"/>
          <w:szCs w:val="28"/>
        </w:rPr>
        <w:t xml:space="preserve">.2) </w:t>
      </w:r>
      <w:r w:rsidR="00644DD9" w:rsidRPr="00A553EF">
        <w:rPr>
          <w:rFonts w:ascii="Times New Roman" w:hAnsi="Times New Roman"/>
          <w:i/>
          <w:sz w:val="28"/>
          <w:szCs w:val="28"/>
          <w:lang w:val="en-US"/>
        </w:rPr>
        <w:t>K</w:t>
      </w:r>
      <w:r w:rsidR="00644DD9" w:rsidRPr="00A553E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44DD9">
        <w:rPr>
          <w:rFonts w:ascii="Times New Roman" w:hAnsi="Times New Roman"/>
          <w:sz w:val="28"/>
          <w:szCs w:val="28"/>
        </w:rPr>
        <w:t xml:space="preserve"> и </w:t>
      </w:r>
      <w:r w:rsidR="00644DD9" w:rsidRPr="00A553EF">
        <w:rPr>
          <w:rFonts w:ascii="Times New Roman" w:hAnsi="Times New Roman"/>
          <w:i/>
          <w:sz w:val="28"/>
          <w:szCs w:val="28"/>
        </w:rPr>
        <w:t>К</w:t>
      </w:r>
      <w:proofErr w:type="gramStart"/>
      <w:r w:rsidR="00644DD9" w:rsidRPr="00A553EF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 w:rsidR="00644DD9">
        <w:rPr>
          <w:rFonts w:ascii="Times New Roman" w:hAnsi="Times New Roman"/>
          <w:sz w:val="28"/>
          <w:szCs w:val="28"/>
        </w:rPr>
        <w:t>:</w:t>
      </w:r>
    </w:p>
    <w:p w:rsidR="00644DD9" w:rsidRPr="00644DD9" w:rsidRDefault="00644DD9" w:rsidP="000938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54C" w:rsidRDefault="00E53C28" w:rsidP="00644DD9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524CAB">
        <w:rPr>
          <w:rFonts w:ascii="Times New Roman" w:hAnsi="Times New Roman"/>
          <w:position w:val="-34"/>
          <w:sz w:val="28"/>
          <w:szCs w:val="28"/>
        </w:rPr>
        <w:object w:dxaOrig="1840" w:dyaOrig="780">
          <v:shape id="_x0000_i1196" type="#_x0000_t75" style="width:91.5pt;height:37.5pt" o:ole="">
            <v:imagedata r:id="rId353" o:title=""/>
          </v:shape>
          <o:OLEObject Type="Embed" ProgID="Equation.3" ShapeID="_x0000_i1196" DrawAspect="Content" ObjectID="_1434128019" r:id="rId354"/>
        </w:object>
      </w:r>
    </w:p>
    <w:p w:rsidR="00644DD9" w:rsidRDefault="00644DD9" w:rsidP="00644DD9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4DD9" w:rsidRDefault="00E53C28" w:rsidP="00644DD9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524CAB">
        <w:rPr>
          <w:rFonts w:ascii="Times New Roman" w:hAnsi="Times New Roman"/>
          <w:position w:val="-34"/>
          <w:sz w:val="28"/>
          <w:szCs w:val="28"/>
        </w:rPr>
        <w:object w:dxaOrig="1820" w:dyaOrig="780">
          <v:shape id="_x0000_i1197" type="#_x0000_t75" style="width:90.75pt;height:37.5pt" o:ole="">
            <v:imagedata r:id="rId355" o:title=""/>
          </v:shape>
          <o:OLEObject Type="Embed" ProgID="Equation.3" ShapeID="_x0000_i1197" DrawAspect="Content" ObjectID="_1434128020" r:id="rId356"/>
        </w:object>
      </w:r>
    </w:p>
    <w:p w:rsidR="00E53C28" w:rsidRDefault="00E53C28" w:rsidP="00E53C2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Фактическая продолжительность максимума составляет:</w:t>
      </w:r>
    </w:p>
    <w:p w:rsidR="004A21DB" w:rsidRDefault="004A21DB" w:rsidP="00E53C2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28" w:rsidRDefault="004A21DB" w:rsidP="004A21DB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09380B">
        <w:rPr>
          <w:rFonts w:ascii="Times New Roman" w:hAnsi="Times New Roman"/>
          <w:position w:val="-12"/>
          <w:sz w:val="28"/>
          <w:szCs w:val="28"/>
        </w:rPr>
        <w:object w:dxaOrig="2580" w:dyaOrig="380">
          <v:shape id="_x0000_i1198" type="#_x0000_t75" style="width:128.25pt;height:18.75pt" o:ole="">
            <v:imagedata r:id="rId357" o:title=""/>
          </v:shape>
          <o:OLEObject Type="Embed" ProgID="Equation.3" ShapeID="_x0000_i1198" DrawAspect="Content" ObjectID="_1434128021" r:id="rId358"/>
        </w:object>
      </w:r>
    </w:p>
    <w:p w:rsidR="00F95C23" w:rsidRDefault="00F95C23" w:rsidP="004A21DB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21DB" w:rsidRDefault="004A21DB" w:rsidP="004A21D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Воспользовавшись (ГОСТ 14209-85) нетрудно установить что допустимая величина </w:t>
      </w:r>
      <w:r w:rsidR="009C3FF4" w:rsidRPr="0009380B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199" type="#_x0000_t75" style="width:15pt;height:18.75pt" o:ole="">
            <v:imagedata r:id="rId359" o:title=""/>
          </v:shape>
          <o:OLEObject Type="Embed" ProgID="Equation.3" ShapeID="_x0000_i1199" DrawAspect="Content" ObjectID="_1434128022" r:id="rId360"/>
        </w:object>
      </w:r>
      <w:r w:rsidR="009C3FF4">
        <w:rPr>
          <w:rFonts w:ascii="Times New Roman" w:hAnsi="Times New Roman"/>
          <w:sz w:val="28"/>
          <w:szCs w:val="28"/>
        </w:rPr>
        <w:t xml:space="preserve">, соответствующая полученным выше значениям </w:t>
      </w:r>
      <w:r w:rsidR="009C3FF4" w:rsidRPr="00A553EF">
        <w:rPr>
          <w:rFonts w:ascii="Times New Roman" w:hAnsi="Times New Roman"/>
          <w:i/>
          <w:sz w:val="28"/>
          <w:szCs w:val="28"/>
          <w:lang w:val="en-US"/>
        </w:rPr>
        <w:t>K</w:t>
      </w:r>
      <w:r w:rsidR="009C3FF4" w:rsidRPr="00A553E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9C3FF4">
        <w:rPr>
          <w:rFonts w:ascii="Times New Roman" w:hAnsi="Times New Roman"/>
          <w:sz w:val="28"/>
          <w:szCs w:val="28"/>
        </w:rPr>
        <w:t xml:space="preserve"> и </w:t>
      </w:r>
      <w:r w:rsidR="009C3FF4" w:rsidRPr="00A553EF">
        <w:rPr>
          <w:rFonts w:ascii="Times New Roman" w:hAnsi="Times New Roman"/>
          <w:i/>
          <w:sz w:val="28"/>
          <w:szCs w:val="28"/>
        </w:rPr>
        <w:t>К</w:t>
      </w:r>
      <w:r w:rsidR="009C3FF4" w:rsidRPr="00A553E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9C3FF4">
        <w:rPr>
          <w:rFonts w:ascii="Times New Roman" w:hAnsi="Times New Roman"/>
          <w:sz w:val="28"/>
          <w:szCs w:val="28"/>
        </w:rPr>
        <w:t xml:space="preserve"> составляет около 20 ч, т</w:t>
      </w:r>
      <w:proofErr w:type="gramStart"/>
      <w:r w:rsidR="009C3FF4">
        <w:rPr>
          <w:rFonts w:ascii="Times New Roman" w:hAnsi="Times New Roman"/>
          <w:sz w:val="28"/>
          <w:szCs w:val="28"/>
        </w:rPr>
        <w:t>.е</w:t>
      </w:r>
      <w:proofErr w:type="gramEnd"/>
      <w:r w:rsidR="009C3FF4">
        <w:rPr>
          <w:rFonts w:ascii="Times New Roman" w:hAnsi="Times New Roman"/>
          <w:sz w:val="28"/>
          <w:szCs w:val="28"/>
        </w:rPr>
        <w:t xml:space="preserve"> более чем в три раза превышает фактическую продолжительность максимума. Следовательно, заданный условиями задачи режим допустим.</w:t>
      </w:r>
    </w:p>
    <w:p w:rsidR="003958DE" w:rsidRDefault="003958DE" w:rsidP="004A21D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8DE" w:rsidRDefault="003958DE" w:rsidP="004A21D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8DE" w:rsidRDefault="003958DE" w:rsidP="009963A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9963AD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9963AD" w:rsidRPr="009963AD" w:rsidRDefault="009963AD" w:rsidP="009963AD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8DE" w:rsidRDefault="003958DE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нагрузочная способность трансформатора?</w:t>
      </w:r>
    </w:p>
    <w:p w:rsidR="003958DE" w:rsidRDefault="003958DE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такое допустимая нагрузка трансформатора?</w:t>
      </w:r>
    </w:p>
    <w:p w:rsidR="003958DE" w:rsidRDefault="003958DE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называют перегрузкой трансформатора?</w:t>
      </w:r>
    </w:p>
    <w:p w:rsidR="003958DE" w:rsidRDefault="003958DE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называется аварийной перегрузкой трансформатора?</w:t>
      </w:r>
    </w:p>
    <w:p w:rsidR="003958DE" w:rsidRDefault="003958DE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такое коэффициент начальной нагрузки, коэффициент максимальной нагрузки трансформатора?</w:t>
      </w:r>
    </w:p>
    <w:p w:rsidR="003958DE" w:rsidRDefault="003958DE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характеризует напряжение КЗ трансформатора?</w:t>
      </w:r>
    </w:p>
    <w:p w:rsidR="003958DE" w:rsidRDefault="00AF6D9D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такое фактическая продолжительность максимума?</w:t>
      </w:r>
    </w:p>
    <w:p w:rsidR="0010276F" w:rsidRDefault="0010276F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Какова предельно допустимая температура обмотк</w:t>
      </w:r>
      <w:r w:rsidR="003E1C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маслян</w:t>
      </w:r>
      <w:r w:rsidR="003E1C9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трансформатор</w:t>
      </w:r>
      <w:r w:rsidR="003E1C9C">
        <w:rPr>
          <w:rFonts w:ascii="Times New Roman" w:hAnsi="Times New Roman"/>
          <w:sz w:val="28"/>
          <w:szCs w:val="28"/>
        </w:rPr>
        <w:t>а</w:t>
      </w:r>
      <w:r w:rsidR="00F534E7">
        <w:rPr>
          <w:rFonts w:ascii="Times New Roman" w:hAnsi="Times New Roman"/>
          <w:sz w:val="28"/>
          <w:szCs w:val="28"/>
        </w:rPr>
        <w:t>?</w:t>
      </w:r>
    </w:p>
    <w:p w:rsidR="008947D4" w:rsidRDefault="008947D4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Какова регламентированная длительность аварийной перегрузки масляного трансформатора, если перегруз по току составляет 100%</w:t>
      </w:r>
    </w:p>
    <w:p w:rsidR="003B053A" w:rsidRDefault="003B053A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3A" w:rsidRDefault="003B053A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3A" w:rsidRDefault="003B053A" w:rsidP="00613058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3B053A" w:rsidRDefault="003B053A" w:rsidP="00395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3A" w:rsidRDefault="003B053A" w:rsidP="000952E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92743">
        <w:rPr>
          <w:rFonts w:ascii="Times New Roman" w:hAnsi="Times New Roman"/>
          <w:sz w:val="28"/>
          <w:szCs w:val="28"/>
        </w:rPr>
        <w:t xml:space="preserve">. </w:t>
      </w:r>
      <w:r w:rsidR="00C92743" w:rsidRPr="00C92743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C92743" w:rsidRPr="00C92743">
        <w:rPr>
          <w:rFonts w:ascii="Times New Roman" w:hAnsi="Times New Roman"/>
          <w:sz w:val="28"/>
          <w:szCs w:val="28"/>
        </w:rPr>
        <w:t>Вольдек</w:t>
      </w:r>
      <w:proofErr w:type="spellEnd"/>
      <w:r w:rsidR="00C92743" w:rsidRPr="00C92743">
        <w:rPr>
          <w:rFonts w:ascii="Times New Roman" w:hAnsi="Times New Roman"/>
          <w:sz w:val="28"/>
          <w:szCs w:val="28"/>
        </w:rPr>
        <w:t xml:space="preserve"> Электрические машины</w:t>
      </w:r>
      <w:r w:rsidR="00B51BBD">
        <w:rPr>
          <w:rFonts w:ascii="Times New Roman" w:hAnsi="Times New Roman"/>
          <w:sz w:val="28"/>
          <w:szCs w:val="28"/>
        </w:rPr>
        <w:t>: Учебник для вузов</w:t>
      </w:r>
      <w:r w:rsidR="00C92743" w:rsidRPr="00C92743">
        <w:rPr>
          <w:rFonts w:ascii="Times New Roman" w:hAnsi="Times New Roman"/>
          <w:sz w:val="28"/>
          <w:szCs w:val="28"/>
        </w:rPr>
        <w:t xml:space="preserve"> М.: Энергия, 1974. 839 </w:t>
      </w:r>
      <w:proofErr w:type="gramStart"/>
      <w:r w:rsidR="00C92743" w:rsidRPr="00C92743">
        <w:rPr>
          <w:rFonts w:ascii="Times New Roman" w:hAnsi="Times New Roman"/>
          <w:sz w:val="28"/>
          <w:szCs w:val="28"/>
        </w:rPr>
        <w:t>с</w:t>
      </w:r>
      <w:proofErr w:type="gramEnd"/>
      <w:r w:rsidR="00C92743" w:rsidRPr="00C92743">
        <w:rPr>
          <w:rFonts w:ascii="Times New Roman" w:hAnsi="Times New Roman"/>
          <w:sz w:val="28"/>
          <w:szCs w:val="28"/>
        </w:rPr>
        <w:t>.</w:t>
      </w:r>
    </w:p>
    <w:p w:rsidR="00C92743" w:rsidRPr="001E60E2" w:rsidRDefault="00C92743" w:rsidP="000952EF">
      <w:pPr>
        <w:pStyle w:val="ab"/>
        <w:spacing w:line="360" w:lineRule="atLeast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Г.В. Меркурьев, Я.А. Режимы работы трансформаторов: Учеб. </w:t>
      </w:r>
      <w:r w:rsidRPr="007E72BF">
        <w:rPr>
          <w:rFonts w:ascii="Times New Roman" w:eastAsia="MS Mincho" w:hAnsi="Times New Roman"/>
          <w:bCs/>
          <w:sz w:val="28"/>
          <w:szCs w:val="28"/>
        </w:rPr>
        <w:t xml:space="preserve">Пособие </w:t>
      </w:r>
      <w:r>
        <w:rPr>
          <w:rFonts w:ascii="Times New Roman" w:eastAsia="MS Mincho" w:hAnsi="Times New Roman"/>
          <w:bCs/>
          <w:sz w:val="28"/>
          <w:szCs w:val="28"/>
        </w:rPr>
        <w:t>–</w:t>
      </w:r>
      <w:r w:rsidRPr="007E72BF">
        <w:rPr>
          <w:rFonts w:ascii="Times New Roman" w:eastAsia="MS Mincho" w:hAnsi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>Санкт-Петербург</w:t>
      </w:r>
      <w:r w:rsidRPr="007E72BF">
        <w:rPr>
          <w:rFonts w:ascii="Times New Roman" w:eastAsia="MS Mincho" w:hAnsi="Times New Roman"/>
          <w:bCs/>
          <w:sz w:val="28"/>
          <w:szCs w:val="28"/>
        </w:rPr>
        <w:t>:</w:t>
      </w:r>
      <w:r>
        <w:rPr>
          <w:rFonts w:ascii="Times New Roman" w:eastAsia="MS Mincho" w:hAnsi="Times New Roman"/>
          <w:bCs/>
          <w:sz w:val="28"/>
          <w:szCs w:val="28"/>
        </w:rPr>
        <w:t xml:space="preserve"> Издание центра подготовки кадров энергетики</w:t>
      </w:r>
      <w:r w:rsidRPr="007E72BF">
        <w:rPr>
          <w:rFonts w:ascii="Times New Roman" w:eastAsia="MS Mincho" w:hAnsi="Times New Roman"/>
          <w:bCs/>
          <w:sz w:val="28"/>
          <w:szCs w:val="28"/>
        </w:rPr>
        <w:t>, 2004</w:t>
      </w:r>
      <w:r w:rsidR="00821F42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7E72BF">
        <w:rPr>
          <w:rFonts w:ascii="Times New Roman" w:eastAsia="MS Mincho" w:hAnsi="Times New Roman"/>
          <w:bCs/>
          <w:sz w:val="28"/>
          <w:szCs w:val="28"/>
        </w:rPr>
        <w:t>г</w:t>
      </w:r>
      <w:r w:rsidR="00821F42">
        <w:rPr>
          <w:rFonts w:ascii="Times New Roman" w:eastAsia="MS Mincho" w:hAnsi="Times New Roman"/>
          <w:bCs/>
          <w:sz w:val="28"/>
          <w:szCs w:val="28"/>
        </w:rPr>
        <w:t>.</w:t>
      </w:r>
    </w:p>
    <w:p w:rsidR="000952EF" w:rsidRDefault="00B51BBD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52EF">
        <w:rPr>
          <w:rFonts w:ascii="Times New Roman" w:hAnsi="Times New Roman"/>
          <w:sz w:val="28"/>
          <w:szCs w:val="28"/>
        </w:rPr>
        <w:t>3.</w:t>
      </w:r>
      <w:r w:rsidR="000952EF">
        <w:rPr>
          <w:rFonts w:ascii="Times New Roman" w:hAnsi="Times New Roman"/>
          <w:sz w:val="28"/>
          <w:szCs w:val="28"/>
        </w:rPr>
        <w:t xml:space="preserve"> Правила технической эксплуатации электрических станций и сетей. – М.: Энергия, 1977.</w:t>
      </w:r>
    </w:p>
    <w:p w:rsidR="000952EF" w:rsidRDefault="000952EF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51BBD" w:rsidRPr="00095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ГОСТ 14209-85. Трансформаторы силовые масляные общего назначения. Допустимые нагрузки.</w:t>
      </w:r>
    </w:p>
    <w:p w:rsidR="000952EF" w:rsidRDefault="000952EF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ГОСТ 11677-85. Трансформаторы силовые. Общие технические условия.</w:t>
      </w:r>
    </w:p>
    <w:p w:rsidR="000952EF" w:rsidRDefault="000952EF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Справочник по проектированию электроэнергетических систем. – М.: Энергия, 1978.</w:t>
      </w:r>
    </w:p>
    <w:p w:rsidR="00694C4E" w:rsidRPr="00694C4E" w:rsidRDefault="000952EF" w:rsidP="004437A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4C4E">
        <w:rPr>
          <w:rFonts w:ascii="Times New Roman" w:hAnsi="Times New Roman"/>
          <w:sz w:val="28"/>
          <w:szCs w:val="28"/>
        </w:rPr>
        <w:t xml:space="preserve">7. </w:t>
      </w:r>
      <w:r w:rsidR="00694C4E" w:rsidRPr="00694C4E">
        <w:rPr>
          <w:rFonts w:ascii="Times New Roman" w:hAnsi="Times New Roman"/>
          <w:sz w:val="28"/>
          <w:szCs w:val="28"/>
        </w:rPr>
        <w:t xml:space="preserve">Электрические системы. Управление переходными режимами электроэнергетических систем. Под ред. В.А. </w:t>
      </w:r>
      <w:proofErr w:type="spellStart"/>
      <w:r w:rsidR="00694C4E" w:rsidRPr="00694C4E">
        <w:rPr>
          <w:rFonts w:ascii="Times New Roman" w:hAnsi="Times New Roman"/>
          <w:sz w:val="28"/>
          <w:szCs w:val="28"/>
        </w:rPr>
        <w:t>Веникова</w:t>
      </w:r>
      <w:proofErr w:type="spellEnd"/>
      <w:r w:rsidR="00694C4E" w:rsidRPr="00694C4E">
        <w:rPr>
          <w:rFonts w:ascii="Times New Roman" w:hAnsi="Times New Roman"/>
          <w:sz w:val="28"/>
          <w:szCs w:val="28"/>
        </w:rPr>
        <w:t>. М.: 1982.</w:t>
      </w:r>
    </w:p>
    <w:p w:rsidR="000952EF" w:rsidRDefault="00694C4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Переходные процессы в электрических системах часть 2: Метод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Указания по курсовой работе.</w:t>
      </w:r>
      <w:r w:rsidRPr="00694C4E">
        <w:rPr>
          <w:rFonts w:ascii="Times New Roman" w:hAnsi="Times New Roman"/>
          <w:sz w:val="28"/>
          <w:szCs w:val="28"/>
        </w:rPr>
        <w:t xml:space="preserve">/ А.Н. </w:t>
      </w:r>
      <w:proofErr w:type="spellStart"/>
      <w:r w:rsidRPr="00694C4E">
        <w:rPr>
          <w:rFonts w:ascii="Times New Roman" w:hAnsi="Times New Roman"/>
          <w:sz w:val="28"/>
          <w:szCs w:val="28"/>
        </w:rPr>
        <w:t>Петрухин</w:t>
      </w:r>
      <w:proofErr w:type="spellEnd"/>
      <w:r w:rsidRPr="00694C4E">
        <w:rPr>
          <w:rFonts w:ascii="Times New Roman" w:hAnsi="Times New Roman"/>
          <w:sz w:val="28"/>
          <w:szCs w:val="28"/>
        </w:rPr>
        <w:t>, И.</w:t>
      </w:r>
      <w:proofErr w:type="gramStart"/>
      <w:r w:rsidRPr="00694C4E">
        <w:rPr>
          <w:rFonts w:ascii="Times New Roman" w:hAnsi="Times New Roman"/>
          <w:sz w:val="28"/>
          <w:szCs w:val="28"/>
        </w:rPr>
        <w:t>П</w:t>
      </w:r>
      <w:proofErr w:type="gramEnd"/>
      <w:r w:rsidRPr="00694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Чесноков, Н.Н. </w:t>
      </w:r>
      <w:proofErr w:type="spellStart"/>
      <w:r>
        <w:rPr>
          <w:rFonts w:ascii="Times New Roman" w:hAnsi="Times New Roman"/>
          <w:sz w:val="28"/>
          <w:szCs w:val="28"/>
        </w:rPr>
        <w:t>Якимчук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– Киров</w:t>
      </w:r>
      <w:r w:rsidRPr="00694C4E">
        <w:rPr>
          <w:rFonts w:ascii="Times New Roman" w:hAnsi="Times New Roman"/>
          <w:sz w:val="28"/>
          <w:szCs w:val="28"/>
        </w:rPr>
        <w:t>: Вятский государственный технический университет, 1998</w:t>
      </w:r>
      <w:r>
        <w:rPr>
          <w:rFonts w:ascii="Times New Roman" w:hAnsi="Times New Roman"/>
          <w:sz w:val="28"/>
          <w:szCs w:val="28"/>
        </w:rPr>
        <w:t>.</w:t>
      </w:r>
    </w:p>
    <w:p w:rsidR="00694C4E" w:rsidRPr="00E948F5" w:rsidRDefault="00694C4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437AC">
        <w:rPr>
          <w:rFonts w:ascii="Times New Roman" w:hAnsi="Times New Roman"/>
          <w:sz w:val="28"/>
          <w:szCs w:val="28"/>
        </w:rPr>
        <w:t>Переходные процессы в электрических системах часть 2: Метод. Указания. Практическ</w:t>
      </w:r>
      <w:r w:rsidR="00E948F5">
        <w:rPr>
          <w:rFonts w:ascii="Times New Roman" w:hAnsi="Times New Roman"/>
          <w:sz w:val="28"/>
          <w:szCs w:val="28"/>
        </w:rPr>
        <w:t xml:space="preserve">ие занятия и контрольные работы </w:t>
      </w:r>
      <w:r w:rsidR="004437AC" w:rsidRPr="00694C4E">
        <w:rPr>
          <w:rFonts w:ascii="Times New Roman" w:hAnsi="Times New Roman"/>
          <w:sz w:val="28"/>
          <w:szCs w:val="28"/>
        </w:rPr>
        <w:t>/</w:t>
      </w:r>
      <w:r w:rsidR="004437AC" w:rsidRPr="004437AC">
        <w:rPr>
          <w:rFonts w:ascii="Times New Roman" w:hAnsi="Times New Roman"/>
          <w:sz w:val="28"/>
          <w:szCs w:val="28"/>
        </w:rPr>
        <w:t xml:space="preserve"> </w:t>
      </w:r>
      <w:r w:rsidR="004437AC" w:rsidRPr="00694C4E">
        <w:rPr>
          <w:rFonts w:ascii="Times New Roman" w:hAnsi="Times New Roman"/>
          <w:sz w:val="28"/>
          <w:szCs w:val="28"/>
        </w:rPr>
        <w:t>И.</w:t>
      </w:r>
      <w:proofErr w:type="gramStart"/>
      <w:r w:rsidR="004437AC" w:rsidRPr="00694C4E">
        <w:rPr>
          <w:rFonts w:ascii="Times New Roman" w:hAnsi="Times New Roman"/>
          <w:sz w:val="28"/>
          <w:szCs w:val="28"/>
        </w:rPr>
        <w:t>П</w:t>
      </w:r>
      <w:proofErr w:type="gramEnd"/>
      <w:r w:rsidR="004437AC" w:rsidRPr="00694C4E">
        <w:rPr>
          <w:rFonts w:ascii="Times New Roman" w:hAnsi="Times New Roman"/>
          <w:sz w:val="28"/>
          <w:szCs w:val="28"/>
        </w:rPr>
        <w:t xml:space="preserve"> </w:t>
      </w:r>
      <w:r w:rsidR="004437AC">
        <w:rPr>
          <w:rFonts w:ascii="Times New Roman" w:hAnsi="Times New Roman"/>
          <w:sz w:val="28"/>
          <w:szCs w:val="28"/>
        </w:rPr>
        <w:t>Чесноков,</w:t>
      </w:r>
      <w:r w:rsidR="004437AC" w:rsidRPr="00694C4E">
        <w:rPr>
          <w:rFonts w:ascii="Times New Roman" w:hAnsi="Times New Roman"/>
          <w:sz w:val="28"/>
          <w:szCs w:val="28"/>
        </w:rPr>
        <w:t xml:space="preserve"> А.Н. </w:t>
      </w:r>
      <w:proofErr w:type="spellStart"/>
      <w:r w:rsidR="004437AC" w:rsidRPr="00694C4E">
        <w:rPr>
          <w:rFonts w:ascii="Times New Roman" w:hAnsi="Times New Roman"/>
          <w:sz w:val="28"/>
          <w:szCs w:val="28"/>
        </w:rPr>
        <w:t>Петрухин</w:t>
      </w:r>
      <w:proofErr w:type="spellEnd"/>
      <w:r w:rsidR="004437AC" w:rsidRPr="00694C4E">
        <w:rPr>
          <w:rFonts w:ascii="Times New Roman" w:hAnsi="Times New Roman"/>
          <w:sz w:val="28"/>
          <w:szCs w:val="28"/>
        </w:rPr>
        <w:t xml:space="preserve"> </w:t>
      </w:r>
      <w:r w:rsidR="004437AC">
        <w:rPr>
          <w:rFonts w:ascii="Times New Roman" w:hAnsi="Times New Roman"/>
          <w:sz w:val="28"/>
          <w:szCs w:val="28"/>
        </w:rPr>
        <w:t>– Киров</w:t>
      </w:r>
      <w:r w:rsidR="004437AC" w:rsidRPr="00694C4E">
        <w:rPr>
          <w:rFonts w:ascii="Times New Roman" w:hAnsi="Times New Roman"/>
          <w:sz w:val="28"/>
          <w:szCs w:val="28"/>
        </w:rPr>
        <w:t>: Вятский государственный технический университет, 199</w:t>
      </w:r>
      <w:r w:rsidR="004437AC">
        <w:rPr>
          <w:rFonts w:ascii="Times New Roman" w:hAnsi="Times New Roman"/>
          <w:sz w:val="28"/>
          <w:szCs w:val="28"/>
        </w:rPr>
        <w:t>9.</w:t>
      </w:r>
    </w:p>
    <w:p w:rsidR="000A2CCF" w:rsidRDefault="000A2CCF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EE" w:rsidRDefault="000E73EE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504BB0">
      <w:pPr>
        <w:pStyle w:val="ab"/>
        <w:spacing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4BB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04BB0" w:rsidRPr="00504BB0" w:rsidRDefault="00504BB0" w:rsidP="00504BB0">
      <w:pPr>
        <w:pStyle w:val="ab"/>
        <w:spacing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4BB0" w:rsidRPr="00504BB0" w:rsidRDefault="00504BB0" w:rsidP="00504BB0">
      <w:pPr>
        <w:pStyle w:val="ab"/>
        <w:spacing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08B5" w:rsidRPr="00A408B5" w:rsidRDefault="00504BB0" w:rsidP="00A408B5">
      <w:pPr>
        <w:pStyle w:val="a3"/>
        <w:spacing w:before="0" w:after="0" w:line="360" w:lineRule="atLeast"/>
        <w:ind w:firstLine="709"/>
        <w:jc w:val="left"/>
        <w:rPr>
          <w:b w:val="0"/>
        </w:rPr>
      </w:pPr>
      <w:r w:rsidRPr="00504BB0">
        <w:rPr>
          <w:b w:val="0"/>
        </w:rPr>
        <w:t>Предисловие</w:t>
      </w:r>
      <w:r w:rsidR="00A408B5" w:rsidRPr="00A408B5">
        <w:rPr>
          <w:b w:val="0"/>
          <w:color w:val="000000"/>
          <w:szCs w:val="28"/>
          <w:shd w:val="clear" w:color="auto" w:fill="FFFFFF"/>
        </w:rPr>
        <w:t xml:space="preserve">. . . . . . . . . . . . . . . . . . . . . . . . . . . . . . . . . </w:t>
      </w:r>
      <w:r w:rsidR="00A408B5">
        <w:rPr>
          <w:b w:val="0"/>
          <w:color w:val="000000"/>
          <w:szCs w:val="28"/>
          <w:shd w:val="clear" w:color="auto" w:fill="FFFFFF"/>
        </w:rPr>
        <w:t>. . . . . . .</w:t>
      </w:r>
      <w:r w:rsidR="00DD173D" w:rsidRPr="00DD173D">
        <w:rPr>
          <w:b w:val="0"/>
          <w:color w:val="000000"/>
          <w:szCs w:val="28"/>
          <w:shd w:val="clear" w:color="auto" w:fill="FFFFFF"/>
        </w:rPr>
        <w:t xml:space="preserve"> . . .</w:t>
      </w:r>
      <w:r w:rsidR="00DD173D">
        <w:rPr>
          <w:b w:val="0"/>
          <w:color w:val="000000"/>
          <w:szCs w:val="28"/>
          <w:shd w:val="clear" w:color="auto" w:fill="FFFFFF"/>
        </w:rPr>
        <w:t xml:space="preserve"> . . . . . . .</w:t>
      </w:r>
      <w:r w:rsidR="00A408B5">
        <w:rPr>
          <w:b w:val="0"/>
          <w:color w:val="000000"/>
          <w:szCs w:val="28"/>
          <w:shd w:val="clear" w:color="auto" w:fill="FFFFFF"/>
        </w:rPr>
        <w:t>3</w:t>
      </w:r>
    </w:p>
    <w:p w:rsidR="00DD173D" w:rsidRPr="00DD173D" w:rsidRDefault="00DD173D" w:rsidP="00DD173D">
      <w:pPr>
        <w:pStyle w:val="a3"/>
        <w:spacing w:before="0" w:after="0" w:line="360" w:lineRule="atLeast"/>
        <w:ind w:left="709"/>
        <w:jc w:val="both"/>
        <w:rPr>
          <w:b w:val="0"/>
        </w:rPr>
      </w:pPr>
      <w:r w:rsidRPr="00DD173D">
        <w:rPr>
          <w:b w:val="0"/>
          <w:bCs/>
        </w:rPr>
        <w:t>Общие рекомендации для работы на практических занятиях по дисциплине «</w:t>
      </w:r>
      <w:r w:rsidRPr="00DD173D">
        <w:rPr>
          <w:b w:val="0"/>
          <w:szCs w:val="28"/>
        </w:rPr>
        <w:t>режимы работы электрооборудования станций и подстанций»</w:t>
      </w:r>
      <w:r w:rsidRPr="00DD173D">
        <w:rPr>
          <w:b w:val="0"/>
          <w:color w:val="000000"/>
          <w:szCs w:val="28"/>
          <w:shd w:val="clear" w:color="auto" w:fill="FFFFFF"/>
        </w:rPr>
        <w:t xml:space="preserve"> . . . . . . . . . . . . . . . . . . . . . . . . . . . . . . . . . . . . . . . . . . . </w:t>
      </w:r>
      <w:r>
        <w:rPr>
          <w:b w:val="0"/>
          <w:color w:val="000000"/>
          <w:szCs w:val="28"/>
          <w:shd w:val="clear" w:color="auto" w:fill="FFFFFF"/>
        </w:rPr>
        <w:t>. . . . . . 4</w:t>
      </w:r>
    </w:p>
    <w:p w:rsidR="0065361D" w:rsidRPr="0065361D" w:rsidRDefault="0065361D" w:rsidP="0065361D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65361D">
        <w:rPr>
          <w:rFonts w:ascii="Times New Roman" w:hAnsi="Times New Roman"/>
          <w:sz w:val="28"/>
          <w:szCs w:val="28"/>
        </w:rPr>
        <w:t>Общие положения методики расчета режимов работы электрических систем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. . . . . . . . . . . . . . . . . . . . . . . . . . . . . . . . . . . . . . . . . . . . . . . . . . . . 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</w:p>
    <w:p w:rsidR="008C2024" w:rsidRPr="008C2024" w:rsidRDefault="008C2024" w:rsidP="008C20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2024">
        <w:rPr>
          <w:rFonts w:ascii="Times New Roman" w:hAnsi="Times New Roman"/>
          <w:sz w:val="28"/>
          <w:szCs w:val="28"/>
        </w:rPr>
        <w:t>Примеры решения задач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. . . . . . . . . . . . . . . . . . . . . . . . . . . . . . . . . . .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</w:p>
    <w:p w:rsidR="008C2024" w:rsidRPr="008C2024" w:rsidRDefault="008C2024" w:rsidP="008C2024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8C2024">
        <w:rPr>
          <w:rFonts w:ascii="Times New Roman" w:hAnsi="Times New Roman"/>
          <w:sz w:val="28"/>
          <w:szCs w:val="28"/>
        </w:rPr>
        <w:t>Расчет предела передаваемой мощности и коэффициента запаса устойчивости электрической системы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. . . . . . . . . . . . . . . . . . . . . . . . .</w:t>
      </w:r>
      <w:r w:rsidRPr="008C2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</w:p>
    <w:p w:rsidR="00371EB4" w:rsidRPr="00371EB4" w:rsidRDefault="00371EB4" w:rsidP="00371EB4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71EB4">
        <w:rPr>
          <w:rFonts w:ascii="Times New Roman" w:hAnsi="Times New Roman"/>
          <w:sz w:val="28"/>
          <w:szCs w:val="28"/>
        </w:rPr>
        <w:t>Проверка допустимости несинхронного включения генератора по возникающему току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. . . . . . . . . . . . . . . . . . . . . . . . . . . . . . . . . . . . . . .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11</w:t>
      </w:r>
    </w:p>
    <w:p w:rsidR="000D707D" w:rsidRPr="000D707D" w:rsidRDefault="000D707D" w:rsidP="000D707D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0D707D">
        <w:rPr>
          <w:rFonts w:ascii="Times New Roman" w:hAnsi="Times New Roman"/>
          <w:sz w:val="28"/>
          <w:szCs w:val="28"/>
        </w:rPr>
        <w:t xml:space="preserve">Расчёт </w:t>
      </w:r>
      <w:proofErr w:type="spellStart"/>
      <w:r w:rsidRPr="000D707D">
        <w:rPr>
          <w:rFonts w:ascii="Times New Roman" w:hAnsi="Times New Roman"/>
          <w:sz w:val="28"/>
          <w:szCs w:val="28"/>
        </w:rPr>
        <w:t>токораспределения</w:t>
      </w:r>
      <w:proofErr w:type="spellEnd"/>
      <w:r w:rsidRPr="000D707D">
        <w:rPr>
          <w:rFonts w:ascii="Times New Roman" w:hAnsi="Times New Roman"/>
          <w:sz w:val="28"/>
          <w:szCs w:val="28"/>
        </w:rPr>
        <w:t xml:space="preserve"> при параллельной работе </w:t>
      </w:r>
      <w:proofErr w:type="spellStart"/>
      <w:r w:rsidRPr="000D707D">
        <w:rPr>
          <w:rFonts w:ascii="Times New Roman" w:hAnsi="Times New Roman"/>
          <w:sz w:val="28"/>
          <w:szCs w:val="28"/>
        </w:rPr>
        <w:t>трёхобмоточных</w:t>
      </w:r>
      <w:proofErr w:type="spellEnd"/>
      <w:r w:rsidRPr="000D707D">
        <w:rPr>
          <w:rFonts w:ascii="Times New Roman" w:hAnsi="Times New Roman"/>
          <w:sz w:val="28"/>
          <w:szCs w:val="28"/>
        </w:rPr>
        <w:t xml:space="preserve"> трансформаторов на двух обмотках при работе третей на выделенную нагрузку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. . . . . . . . . . . . . . . . . . . . . . . . . . . . . . . . . . . . . . .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D7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. .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D7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. 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</w:p>
    <w:p w:rsidR="00A623CC" w:rsidRPr="00A623CC" w:rsidRDefault="00A623CC" w:rsidP="00A623CC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A623CC">
        <w:rPr>
          <w:rFonts w:ascii="Times New Roman" w:hAnsi="Times New Roman"/>
          <w:sz w:val="28"/>
          <w:szCs w:val="28"/>
        </w:rPr>
        <w:t>Определение допустимой величины и длительности систематич</w:t>
      </w:r>
      <w:r>
        <w:rPr>
          <w:rFonts w:ascii="Times New Roman" w:hAnsi="Times New Roman"/>
          <w:sz w:val="28"/>
          <w:szCs w:val="28"/>
        </w:rPr>
        <w:t>еской перегрузки трансформатора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. . . . . . . . . . . . . . . . . . . . . . . . . . . . . .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. . .23</w:t>
      </w:r>
    </w:p>
    <w:p w:rsidR="00A623CC" w:rsidRDefault="00A623CC" w:rsidP="00A623C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. . . . . . . . . . . . . . . . . . . . . . . . . . . . . . . . . . . . . . .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D7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. . 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.26</w:t>
      </w:r>
    </w:p>
    <w:p w:rsidR="000D707D" w:rsidRPr="000D707D" w:rsidRDefault="000D707D" w:rsidP="000D707D">
      <w:pPr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DD173D" w:rsidRPr="00DD173D" w:rsidRDefault="00DD173D" w:rsidP="00DD173D">
      <w:pPr>
        <w:pStyle w:val="5"/>
        <w:spacing w:before="0" w:after="0" w:line="360" w:lineRule="atLeast"/>
        <w:ind w:left="709"/>
        <w:jc w:val="both"/>
        <w:rPr>
          <w:rFonts w:ascii="Times New Roman" w:hAnsi="Times New Roman"/>
          <w:b w:val="0"/>
          <w:bCs w:val="0"/>
          <w:i w:val="0"/>
          <w:sz w:val="28"/>
        </w:rPr>
      </w:pPr>
    </w:p>
    <w:p w:rsidR="00504BB0" w:rsidRPr="00A408B5" w:rsidRDefault="00504BB0" w:rsidP="00A408B5">
      <w:pPr>
        <w:pStyle w:val="a3"/>
        <w:spacing w:before="0" w:after="0" w:line="360" w:lineRule="atLeast"/>
        <w:ind w:firstLine="709"/>
        <w:jc w:val="left"/>
        <w:rPr>
          <w:b w:val="0"/>
        </w:rPr>
      </w:pPr>
    </w:p>
    <w:p w:rsidR="00504BB0" w:rsidRPr="00504BB0" w:rsidRDefault="00504BB0" w:rsidP="00504BB0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BB0" w:rsidRDefault="00504BB0" w:rsidP="004437AC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CCF" w:rsidRPr="003A46E8" w:rsidRDefault="000A2CCF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E948F5" w:rsidRDefault="000A2CCF" w:rsidP="000A2CCF">
      <w:pPr>
        <w:spacing w:after="0" w:line="360" w:lineRule="atLeast"/>
        <w:jc w:val="center"/>
        <w:rPr>
          <w:rFonts w:ascii="Times New Roman" w:hAnsi="Times New Roman"/>
          <w:i/>
          <w:sz w:val="28"/>
        </w:rPr>
      </w:pPr>
    </w:p>
    <w:p w:rsidR="000A2CCF" w:rsidRPr="00E948F5" w:rsidRDefault="000A2CCF" w:rsidP="000A2CCF">
      <w:pPr>
        <w:spacing w:after="0" w:line="360" w:lineRule="atLeast"/>
        <w:jc w:val="center"/>
        <w:rPr>
          <w:rFonts w:ascii="Times New Roman" w:hAnsi="Times New Roman"/>
          <w:i/>
          <w:sz w:val="28"/>
        </w:rPr>
      </w:pPr>
    </w:p>
    <w:p w:rsidR="000A2CCF" w:rsidRPr="00E948F5" w:rsidRDefault="000A2CCF" w:rsidP="000A2CCF">
      <w:pPr>
        <w:spacing w:after="0" w:line="360" w:lineRule="atLeast"/>
        <w:jc w:val="center"/>
        <w:rPr>
          <w:rFonts w:ascii="Times New Roman" w:hAnsi="Times New Roman"/>
          <w:i/>
          <w:sz w:val="28"/>
        </w:rPr>
      </w:pPr>
    </w:p>
    <w:p w:rsidR="000A2CCF" w:rsidRPr="00E948F5" w:rsidRDefault="000A2CCF" w:rsidP="000A2CCF">
      <w:pPr>
        <w:spacing w:after="0" w:line="360" w:lineRule="atLeast"/>
        <w:jc w:val="center"/>
        <w:rPr>
          <w:rFonts w:ascii="Times New Roman" w:hAnsi="Times New Roman"/>
          <w:i/>
          <w:sz w:val="28"/>
        </w:rPr>
      </w:pPr>
    </w:p>
    <w:p w:rsidR="000A2CCF" w:rsidRPr="000A2CCF" w:rsidRDefault="000A2CCF" w:rsidP="000A2CCF">
      <w:pPr>
        <w:spacing w:after="0" w:line="360" w:lineRule="atLeast"/>
        <w:jc w:val="center"/>
        <w:rPr>
          <w:rFonts w:ascii="Times New Roman" w:hAnsi="Times New Roman"/>
          <w:i/>
          <w:sz w:val="28"/>
        </w:rPr>
      </w:pPr>
      <w:r w:rsidRPr="000A2CCF">
        <w:rPr>
          <w:rFonts w:ascii="Times New Roman" w:hAnsi="Times New Roman"/>
          <w:i/>
          <w:sz w:val="28"/>
        </w:rPr>
        <w:t>Учебное издание</w:t>
      </w:r>
    </w:p>
    <w:p w:rsidR="000A2CCF" w:rsidRPr="000A2CCF" w:rsidRDefault="000A2CCF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274182" w:rsidRDefault="00274182" w:rsidP="00274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 xml:space="preserve">РЕЖИМЫ РАБОТЫ </w:t>
      </w:r>
    </w:p>
    <w:p w:rsidR="00274182" w:rsidRDefault="00274182" w:rsidP="00274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ЭЛЕКТРООБОРУДОВАНИЯ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3C4F">
        <w:rPr>
          <w:rFonts w:ascii="Times New Roman" w:hAnsi="Times New Roman"/>
          <w:b/>
          <w:sz w:val="28"/>
          <w:szCs w:val="28"/>
        </w:rPr>
        <w:t xml:space="preserve">СТАНЦИЙ </w:t>
      </w:r>
    </w:p>
    <w:p w:rsidR="00274182" w:rsidRPr="00653C4F" w:rsidRDefault="00274182" w:rsidP="00274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3C4F">
        <w:rPr>
          <w:rFonts w:ascii="Times New Roman" w:hAnsi="Times New Roman"/>
          <w:b/>
          <w:sz w:val="28"/>
          <w:szCs w:val="28"/>
        </w:rPr>
        <w:t>И ПОДСТАНЦИЙ</w:t>
      </w:r>
    </w:p>
    <w:p w:rsidR="00274182" w:rsidRDefault="00274182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274182" w:rsidRDefault="00274182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274182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0A2CCF" w:rsidRPr="000A2CCF">
        <w:rPr>
          <w:rFonts w:ascii="Times New Roman" w:hAnsi="Times New Roman"/>
          <w:sz w:val="28"/>
        </w:rPr>
        <w:t xml:space="preserve">етодические указания </w:t>
      </w:r>
      <w:r>
        <w:rPr>
          <w:rFonts w:ascii="Times New Roman" w:hAnsi="Times New Roman"/>
          <w:sz w:val="28"/>
        </w:rPr>
        <w:t>к практическим занятиям</w:t>
      </w:r>
    </w:p>
    <w:p w:rsidR="000A2CCF" w:rsidRPr="000A2CCF" w:rsidRDefault="000A2CCF" w:rsidP="000A2CC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0A2CCF">
        <w:rPr>
          <w:rFonts w:ascii="Times New Roman" w:hAnsi="Times New Roman"/>
          <w:sz w:val="28"/>
          <w:szCs w:val="28"/>
        </w:rPr>
        <w:t>Для студентов очной формы обучения, обучающихся по направлению подготовки бакалавров 140400</w:t>
      </w:r>
      <w:r w:rsidR="00274182">
        <w:rPr>
          <w:rFonts w:ascii="Times New Roman" w:hAnsi="Times New Roman"/>
          <w:sz w:val="28"/>
          <w:szCs w:val="28"/>
        </w:rPr>
        <w:t>.62</w:t>
      </w:r>
      <w:r w:rsidRPr="000A2CCF">
        <w:rPr>
          <w:rFonts w:ascii="Times New Roman" w:hAnsi="Times New Roman"/>
          <w:sz w:val="28"/>
          <w:szCs w:val="28"/>
        </w:rPr>
        <w:t xml:space="preserve"> «Электроэнергетика и электротехника»</w:t>
      </w:r>
    </w:p>
    <w:p w:rsidR="000A2CCF" w:rsidRPr="000A2CCF" w:rsidRDefault="000A2CCF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274182" w:rsidRDefault="00274182" w:rsidP="00274182">
      <w:pPr>
        <w:spacing w:after="0" w:line="36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Составители: </w:t>
      </w:r>
      <w:proofErr w:type="spellStart"/>
      <w:r w:rsidRPr="00274182">
        <w:rPr>
          <w:rFonts w:ascii="Times New Roman" w:hAnsi="Times New Roman"/>
          <w:b/>
          <w:sz w:val="28"/>
        </w:rPr>
        <w:t>Кубарев</w:t>
      </w:r>
      <w:proofErr w:type="spellEnd"/>
      <w:r w:rsidRPr="00274182">
        <w:rPr>
          <w:rFonts w:ascii="Times New Roman" w:hAnsi="Times New Roman"/>
          <w:b/>
          <w:sz w:val="28"/>
        </w:rPr>
        <w:t xml:space="preserve"> Артём Юрьевич</w:t>
      </w:r>
    </w:p>
    <w:p w:rsidR="00274182" w:rsidRPr="00274182" w:rsidRDefault="00274182" w:rsidP="00274182">
      <w:pPr>
        <w:spacing w:after="0" w:line="360" w:lineRule="atLeast"/>
        <w:jc w:val="center"/>
        <w:rPr>
          <w:rFonts w:ascii="Times New Roman" w:hAnsi="Times New Roman"/>
          <w:b/>
          <w:sz w:val="28"/>
        </w:rPr>
      </w:pPr>
      <w:proofErr w:type="spellStart"/>
      <w:r w:rsidRPr="00274182">
        <w:rPr>
          <w:rFonts w:ascii="Times New Roman" w:hAnsi="Times New Roman"/>
          <w:b/>
          <w:sz w:val="28"/>
        </w:rPr>
        <w:t>Семиненко</w:t>
      </w:r>
      <w:proofErr w:type="spellEnd"/>
      <w:r w:rsidRPr="00274182">
        <w:rPr>
          <w:rFonts w:ascii="Times New Roman" w:hAnsi="Times New Roman"/>
          <w:b/>
          <w:sz w:val="28"/>
        </w:rPr>
        <w:t xml:space="preserve"> </w:t>
      </w:r>
      <w:proofErr w:type="spellStart"/>
      <w:r w:rsidRPr="00274182">
        <w:rPr>
          <w:rFonts w:ascii="Times New Roman" w:hAnsi="Times New Roman"/>
          <w:b/>
          <w:sz w:val="28"/>
        </w:rPr>
        <w:t>Альфия</w:t>
      </w:r>
      <w:proofErr w:type="spellEnd"/>
      <w:r w:rsidRPr="00274182">
        <w:rPr>
          <w:rFonts w:ascii="Times New Roman" w:hAnsi="Times New Roman"/>
          <w:b/>
          <w:sz w:val="28"/>
        </w:rPr>
        <w:t xml:space="preserve"> Маратовна</w:t>
      </w:r>
    </w:p>
    <w:p w:rsidR="00274182" w:rsidRPr="00274182" w:rsidRDefault="00274182" w:rsidP="00274182">
      <w:pPr>
        <w:spacing w:after="0" w:line="360" w:lineRule="atLeast"/>
        <w:jc w:val="center"/>
        <w:rPr>
          <w:rFonts w:ascii="Times New Roman" w:hAnsi="Times New Roman"/>
          <w:b/>
          <w:sz w:val="28"/>
        </w:rPr>
      </w:pPr>
      <w:r w:rsidRPr="00274182">
        <w:rPr>
          <w:rFonts w:ascii="Times New Roman" w:hAnsi="Times New Roman"/>
          <w:b/>
          <w:sz w:val="28"/>
        </w:rPr>
        <w:t>Михайлова Екатерина Владимировна</w:t>
      </w: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  <w:r w:rsidRPr="000A2CCF">
        <w:rPr>
          <w:rFonts w:ascii="Times New Roman" w:hAnsi="Times New Roman"/>
          <w:sz w:val="28"/>
        </w:rPr>
        <w:t>Кафедра электрических станций КГЭУ</w:t>
      </w: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i/>
          <w:sz w:val="28"/>
        </w:rPr>
      </w:pPr>
      <w:r w:rsidRPr="000A2CCF">
        <w:rPr>
          <w:rFonts w:ascii="Times New Roman" w:hAnsi="Times New Roman"/>
          <w:sz w:val="28"/>
        </w:rPr>
        <w:t>Авторская редакция</w:t>
      </w: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  <w:r w:rsidRPr="000A2CCF">
        <w:rPr>
          <w:rFonts w:ascii="Times New Roman" w:hAnsi="Times New Roman"/>
          <w:sz w:val="28"/>
        </w:rPr>
        <w:t xml:space="preserve">Компьютерная верстка </w:t>
      </w:r>
      <w:proofErr w:type="spellStart"/>
      <w:r w:rsidR="00274182">
        <w:rPr>
          <w:rFonts w:ascii="Times New Roman" w:hAnsi="Times New Roman"/>
          <w:sz w:val="28"/>
        </w:rPr>
        <w:t>Кубарев</w:t>
      </w:r>
      <w:proofErr w:type="spellEnd"/>
      <w:r w:rsidR="00274182">
        <w:rPr>
          <w:rFonts w:ascii="Times New Roman" w:hAnsi="Times New Roman"/>
          <w:sz w:val="28"/>
        </w:rPr>
        <w:t xml:space="preserve"> А</w:t>
      </w:r>
      <w:r w:rsidRPr="000A2CCF">
        <w:rPr>
          <w:rFonts w:ascii="Times New Roman" w:hAnsi="Times New Roman"/>
          <w:sz w:val="28"/>
        </w:rPr>
        <w:t>.</w:t>
      </w:r>
      <w:r w:rsidR="00274182">
        <w:rPr>
          <w:rFonts w:ascii="Times New Roman" w:hAnsi="Times New Roman"/>
          <w:sz w:val="28"/>
        </w:rPr>
        <w:t>Ю</w:t>
      </w:r>
      <w:r w:rsidRPr="000A2CCF">
        <w:rPr>
          <w:rFonts w:ascii="Times New Roman" w:hAnsi="Times New Roman"/>
          <w:sz w:val="28"/>
        </w:rPr>
        <w:t>.</w:t>
      </w:r>
    </w:p>
    <w:p w:rsidR="000A2CCF" w:rsidRPr="00274182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274182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274182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  <w:r w:rsidRPr="000A2CCF">
        <w:rPr>
          <w:rFonts w:ascii="Times New Roman" w:hAnsi="Times New Roman"/>
          <w:sz w:val="28"/>
        </w:rPr>
        <w:t>Подписано в печать</w:t>
      </w: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  <w:lang w:val="de-DE"/>
        </w:rPr>
      </w:pPr>
      <w:r w:rsidRPr="000A2CCF">
        <w:rPr>
          <w:rFonts w:ascii="Times New Roman" w:hAnsi="Times New Roman"/>
          <w:sz w:val="28"/>
        </w:rPr>
        <w:t>Формат 60х84/</w:t>
      </w:r>
      <w:r w:rsidRPr="000A2CCF">
        <w:rPr>
          <w:rFonts w:ascii="Times New Roman" w:hAnsi="Times New Roman"/>
          <w:sz w:val="28"/>
          <w:lang w:val="de-DE"/>
        </w:rPr>
        <w:t>16</w:t>
      </w:r>
      <w:r w:rsidRPr="000A2CCF">
        <w:rPr>
          <w:rFonts w:ascii="Times New Roman" w:hAnsi="Times New Roman"/>
          <w:sz w:val="28"/>
        </w:rPr>
        <w:t xml:space="preserve">. Гарнитура </w:t>
      </w:r>
      <w:proofErr w:type="spellStart"/>
      <w:r w:rsidRPr="000A2CCF">
        <w:rPr>
          <w:rFonts w:ascii="Times New Roman" w:hAnsi="Times New Roman"/>
          <w:sz w:val="28"/>
        </w:rPr>
        <w:t>Times</w:t>
      </w:r>
      <w:proofErr w:type="spellEnd"/>
      <w:r w:rsidRPr="000A2CCF">
        <w:rPr>
          <w:rFonts w:ascii="Times New Roman" w:hAnsi="Times New Roman"/>
          <w:sz w:val="28"/>
        </w:rPr>
        <w:t xml:space="preserve">. Вид печати РОМ. Бумага </w:t>
      </w:r>
      <w:r w:rsidRPr="000A2CCF">
        <w:rPr>
          <w:rFonts w:ascii="Times New Roman" w:hAnsi="Times New Roman"/>
          <w:sz w:val="28"/>
          <w:lang w:val="en-US"/>
        </w:rPr>
        <w:t>Business</w:t>
      </w: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</w:rPr>
      </w:pPr>
      <w:proofErr w:type="spellStart"/>
      <w:r w:rsidRPr="000A2CCF">
        <w:rPr>
          <w:rFonts w:ascii="Times New Roman" w:hAnsi="Times New Roman"/>
          <w:sz w:val="28"/>
        </w:rPr>
        <w:t>Усл</w:t>
      </w:r>
      <w:proofErr w:type="spellEnd"/>
      <w:r w:rsidRPr="000A2CCF">
        <w:rPr>
          <w:rFonts w:ascii="Times New Roman" w:hAnsi="Times New Roman"/>
          <w:sz w:val="28"/>
          <w:lang w:val="de-DE"/>
        </w:rPr>
        <w:t xml:space="preserve">. </w:t>
      </w:r>
      <w:proofErr w:type="spellStart"/>
      <w:r w:rsidRPr="000A2CCF">
        <w:rPr>
          <w:rFonts w:ascii="Times New Roman" w:hAnsi="Times New Roman"/>
          <w:sz w:val="28"/>
        </w:rPr>
        <w:t>печ</w:t>
      </w:r>
      <w:proofErr w:type="spellEnd"/>
      <w:r w:rsidRPr="000A2CCF">
        <w:rPr>
          <w:rFonts w:ascii="Times New Roman" w:hAnsi="Times New Roman"/>
          <w:sz w:val="28"/>
          <w:lang w:val="de-DE"/>
        </w:rPr>
        <w:t>.</w:t>
      </w:r>
      <w:r w:rsidRPr="000A2CCF">
        <w:rPr>
          <w:rFonts w:ascii="Times New Roman" w:hAnsi="Times New Roman"/>
          <w:sz w:val="28"/>
        </w:rPr>
        <w:t>л</w:t>
      </w:r>
      <w:r w:rsidRPr="000A2CCF">
        <w:rPr>
          <w:rFonts w:ascii="Times New Roman" w:hAnsi="Times New Roman"/>
          <w:sz w:val="28"/>
          <w:lang w:val="de-DE"/>
        </w:rPr>
        <w:t>.</w:t>
      </w:r>
      <w:r w:rsidRPr="000A2CCF">
        <w:rPr>
          <w:rFonts w:ascii="Times New Roman" w:hAnsi="Times New Roman"/>
          <w:sz w:val="28"/>
        </w:rPr>
        <w:t xml:space="preserve"> 1,39. </w:t>
      </w:r>
      <w:proofErr w:type="spellStart"/>
      <w:r w:rsidRPr="000A2CCF">
        <w:rPr>
          <w:rFonts w:ascii="Times New Roman" w:hAnsi="Times New Roman"/>
          <w:sz w:val="28"/>
        </w:rPr>
        <w:t>Уч</w:t>
      </w:r>
      <w:proofErr w:type="spellEnd"/>
      <w:r w:rsidRPr="000A2CCF">
        <w:rPr>
          <w:rFonts w:ascii="Times New Roman" w:hAnsi="Times New Roman"/>
          <w:sz w:val="28"/>
          <w:lang w:val="de-DE"/>
        </w:rPr>
        <w:t>.</w:t>
      </w:r>
      <w:r w:rsidRPr="000A2CCF">
        <w:rPr>
          <w:rFonts w:ascii="Times New Roman" w:hAnsi="Times New Roman"/>
          <w:sz w:val="28"/>
        </w:rPr>
        <w:t xml:space="preserve"> </w:t>
      </w:r>
      <w:proofErr w:type="spellStart"/>
      <w:r w:rsidRPr="000A2CCF">
        <w:rPr>
          <w:rFonts w:ascii="Times New Roman" w:hAnsi="Times New Roman"/>
          <w:sz w:val="28"/>
        </w:rPr>
        <w:t>изд</w:t>
      </w:r>
      <w:proofErr w:type="spellEnd"/>
      <w:r w:rsidRPr="000A2CCF">
        <w:rPr>
          <w:rFonts w:ascii="Times New Roman" w:hAnsi="Times New Roman"/>
          <w:sz w:val="28"/>
          <w:lang w:val="de-DE"/>
        </w:rPr>
        <w:t>.</w:t>
      </w:r>
      <w:r w:rsidRPr="000A2CCF">
        <w:rPr>
          <w:rFonts w:ascii="Times New Roman" w:hAnsi="Times New Roman"/>
          <w:sz w:val="28"/>
        </w:rPr>
        <w:t>л</w:t>
      </w:r>
      <w:r w:rsidRPr="000A2CCF">
        <w:rPr>
          <w:rFonts w:ascii="Times New Roman" w:hAnsi="Times New Roman"/>
          <w:sz w:val="28"/>
          <w:lang w:val="de-DE"/>
        </w:rPr>
        <w:t>.</w:t>
      </w:r>
      <w:r w:rsidRPr="000A2CCF">
        <w:rPr>
          <w:rFonts w:ascii="Times New Roman" w:hAnsi="Times New Roman"/>
          <w:sz w:val="28"/>
        </w:rPr>
        <w:t>1,48. Тираж 3000 экз. З</w:t>
      </w:r>
      <w:r w:rsidRPr="000A2CCF">
        <w:rPr>
          <w:rFonts w:ascii="Times New Roman" w:hAnsi="Times New Roman"/>
          <w:sz w:val="28"/>
        </w:rPr>
        <w:t>а</w:t>
      </w:r>
      <w:r w:rsidRPr="000A2CCF">
        <w:rPr>
          <w:rFonts w:ascii="Times New Roman" w:hAnsi="Times New Roman"/>
          <w:sz w:val="28"/>
        </w:rPr>
        <w:t>каз</w:t>
      </w:r>
    </w:p>
    <w:p w:rsidR="000A2CCF" w:rsidRPr="000A2CCF" w:rsidRDefault="000A2CCF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</w:p>
    <w:p w:rsidR="000A2CCF" w:rsidRPr="000A2CCF" w:rsidRDefault="000A2CCF" w:rsidP="000A2CCF">
      <w:pPr>
        <w:spacing w:after="0" w:line="360" w:lineRule="atLeast"/>
        <w:jc w:val="center"/>
        <w:rPr>
          <w:rFonts w:ascii="Times New Roman" w:hAnsi="Times New Roman"/>
          <w:sz w:val="28"/>
        </w:rPr>
      </w:pPr>
      <w:r w:rsidRPr="000A2CCF">
        <w:rPr>
          <w:rFonts w:ascii="Times New Roman" w:hAnsi="Times New Roman"/>
          <w:sz w:val="28"/>
        </w:rPr>
        <w:t xml:space="preserve">Издательство КГЭУ 420066, Казань, </w:t>
      </w:r>
      <w:proofErr w:type="spellStart"/>
      <w:r w:rsidRPr="000A2CCF">
        <w:rPr>
          <w:rFonts w:ascii="Times New Roman" w:hAnsi="Times New Roman"/>
          <w:sz w:val="28"/>
        </w:rPr>
        <w:t>Красносельская</w:t>
      </w:r>
      <w:proofErr w:type="spellEnd"/>
      <w:r w:rsidRPr="000A2CCF">
        <w:rPr>
          <w:rFonts w:ascii="Times New Roman" w:hAnsi="Times New Roman"/>
          <w:sz w:val="28"/>
        </w:rPr>
        <w:t>, 51</w:t>
      </w:r>
    </w:p>
    <w:p w:rsidR="000A2CCF" w:rsidRPr="000A2CCF" w:rsidRDefault="000A2CCF" w:rsidP="00274182">
      <w:pPr>
        <w:spacing w:after="0"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0A2CCF">
        <w:rPr>
          <w:rFonts w:ascii="Times New Roman" w:hAnsi="Times New Roman"/>
          <w:sz w:val="28"/>
        </w:rPr>
        <w:t xml:space="preserve">Типография КГЭУ 420066, Казань, </w:t>
      </w:r>
      <w:proofErr w:type="spellStart"/>
      <w:r w:rsidRPr="000A2CCF">
        <w:rPr>
          <w:rFonts w:ascii="Times New Roman" w:hAnsi="Times New Roman"/>
          <w:sz w:val="28"/>
        </w:rPr>
        <w:t>Красносельская</w:t>
      </w:r>
      <w:proofErr w:type="spellEnd"/>
      <w:r w:rsidRPr="000A2CCF">
        <w:rPr>
          <w:rFonts w:ascii="Times New Roman" w:hAnsi="Times New Roman"/>
          <w:sz w:val="28"/>
        </w:rPr>
        <w:t>, 51</w:t>
      </w:r>
    </w:p>
    <w:sectPr w:rsidR="000A2CCF" w:rsidRPr="000A2CCF" w:rsidSect="00A408B5">
      <w:headerReference w:type="default" r:id="rId36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73" w:rsidRDefault="00F96C73" w:rsidP="00382BE2">
      <w:pPr>
        <w:spacing w:after="0" w:line="240" w:lineRule="auto"/>
      </w:pPr>
      <w:r>
        <w:separator/>
      </w:r>
    </w:p>
  </w:endnote>
  <w:endnote w:type="continuationSeparator" w:id="0">
    <w:p w:rsidR="00F96C73" w:rsidRDefault="00F96C73" w:rsidP="0038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73" w:rsidRDefault="00F96C73" w:rsidP="00382BE2">
      <w:pPr>
        <w:spacing w:after="0" w:line="240" w:lineRule="auto"/>
      </w:pPr>
      <w:r>
        <w:separator/>
      </w:r>
    </w:p>
  </w:footnote>
  <w:footnote w:type="continuationSeparator" w:id="0">
    <w:p w:rsidR="00F96C73" w:rsidRDefault="00F96C73" w:rsidP="0038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92043"/>
      <w:docPartObj>
        <w:docPartGallery w:val="Page Numbers (Top of Page)"/>
        <w:docPartUnique/>
      </w:docPartObj>
    </w:sdtPr>
    <w:sdtContent>
      <w:p w:rsidR="00A408B5" w:rsidRDefault="00A408B5">
        <w:pPr>
          <w:pStyle w:val="ad"/>
          <w:jc w:val="right"/>
        </w:pPr>
        <w:fldSimple w:instr=" PAGE   \* MERGEFORMAT ">
          <w:r w:rsidR="003A46E8">
            <w:rPr>
              <w:noProof/>
            </w:rPr>
            <w:t>28</w:t>
          </w:r>
        </w:fldSimple>
      </w:p>
    </w:sdtContent>
  </w:sdt>
  <w:p w:rsidR="00A408B5" w:rsidRDefault="00A408B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2F81"/>
    <w:multiLevelType w:val="hybridMultilevel"/>
    <w:tmpl w:val="EED63D1E"/>
    <w:lvl w:ilvl="0" w:tplc="CBC0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7450D"/>
    <w:multiLevelType w:val="singleLevel"/>
    <w:tmpl w:val="7F4AA38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2">
    <w:nsid w:val="18A768F8"/>
    <w:multiLevelType w:val="singleLevel"/>
    <w:tmpl w:val="D29EAB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1C3E2209"/>
    <w:multiLevelType w:val="singleLevel"/>
    <w:tmpl w:val="0FF0BF3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">
    <w:nsid w:val="4D502CE6"/>
    <w:multiLevelType w:val="hybridMultilevel"/>
    <w:tmpl w:val="9FE0FB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35546"/>
    <w:multiLevelType w:val="singleLevel"/>
    <w:tmpl w:val="C796667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6">
    <w:nsid w:val="5BBB6580"/>
    <w:multiLevelType w:val="hybridMultilevel"/>
    <w:tmpl w:val="E43208BC"/>
    <w:lvl w:ilvl="0" w:tplc="8D2EB040">
      <w:start w:val="1"/>
      <w:numFmt w:val="bullet"/>
      <w:lvlText w:val="−"/>
      <w:lvlJc w:val="left"/>
      <w:pPr>
        <w:tabs>
          <w:tab w:val="num" w:pos="1714"/>
        </w:tabs>
        <w:ind w:left="17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F003DB7"/>
    <w:multiLevelType w:val="hybridMultilevel"/>
    <w:tmpl w:val="CD48BD2C"/>
    <w:lvl w:ilvl="0" w:tplc="8D2EB040">
      <w:start w:val="1"/>
      <w:numFmt w:val="bullet"/>
      <w:lvlText w:val="−"/>
      <w:lvlJc w:val="left"/>
      <w:pPr>
        <w:tabs>
          <w:tab w:val="num" w:pos="1628"/>
        </w:tabs>
        <w:ind w:left="1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683C14F0"/>
    <w:multiLevelType w:val="singleLevel"/>
    <w:tmpl w:val="F5E63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b w:val="0"/>
          <w:i w:val="0"/>
          <w:sz w:val="28"/>
        </w:rPr>
      </w:lvl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149F"/>
    <w:rsid w:val="00000CD4"/>
    <w:rsid w:val="00003DB9"/>
    <w:rsid w:val="00004A17"/>
    <w:rsid w:val="00010C60"/>
    <w:rsid w:val="00021CCF"/>
    <w:rsid w:val="00064E9C"/>
    <w:rsid w:val="00082B14"/>
    <w:rsid w:val="0009380B"/>
    <w:rsid w:val="000952EF"/>
    <w:rsid w:val="000A2CCF"/>
    <w:rsid w:val="000D1C66"/>
    <w:rsid w:val="000D3220"/>
    <w:rsid w:val="000D707D"/>
    <w:rsid w:val="000E3DB2"/>
    <w:rsid w:val="000E73EE"/>
    <w:rsid w:val="00100D27"/>
    <w:rsid w:val="0010276F"/>
    <w:rsid w:val="00104A97"/>
    <w:rsid w:val="00106C47"/>
    <w:rsid w:val="00130E70"/>
    <w:rsid w:val="00144D89"/>
    <w:rsid w:val="00147279"/>
    <w:rsid w:val="001540CD"/>
    <w:rsid w:val="001638EA"/>
    <w:rsid w:val="00163917"/>
    <w:rsid w:val="0017016B"/>
    <w:rsid w:val="00184833"/>
    <w:rsid w:val="001911DF"/>
    <w:rsid w:val="001C5CB9"/>
    <w:rsid w:val="001C7512"/>
    <w:rsid w:val="001E5DB5"/>
    <w:rsid w:val="001F20BE"/>
    <w:rsid w:val="001F43CB"/>
    <w:rsid w:val="001F715C"/>
    <w:rsid w:val="001F7FA9"/>
    <w:rsid w:val="00200586"/>
    <w:rsid w:val="002170F5"/>
    <w:rsid w:val="00221692"/>
    <w:rsid w:val="002239CC"/>
    <w:rsid w:val="002371B5"/>
    <w:rsid w:val="0024687B"/>
    <w:rsid w:val="0025126A"/>
    <w:rsid w:val="00260CA0"/>
    <w:rsid w:val="00274182"/>
    <w:rsid w:val="0028674A"/>
    <w:rsid w:val="002878E7"/>
    <w:rsid w:val="00295071"/>
    <w:rsid w:val="002B2455"/>
    <w:rsid w:val="002C1A2F"/>
    <w:rsid w:val="002D2EC5"/>
    <w:rsid w:val="002D6E07"/>
    <w:rsid w:val="002E0C29"/>
    <w:rsid w:val="00301788"/>
    <w:rsid w:val="00303180"/>
    <w:rsid w:val="003167A5"/>
    <w:rsid w:val="00321488"/>
    <w:rsid w:val="00331BF0"/>
    <w:rsid w:val="00344F70"/>
    <w:rsid w:val="003549D8"/>
    <w:rsid w:val="003668B8"/>
    <w:rsid w:val="003708E9"/>
    <w:rsid w:val="00371EB4"/>
    <w:rsid w:val="0037635E"/>
    <w:rsid w:val="00380198"/>
    <w:rsid w:val="00382BE2"/>
    <w:rsid w:val="00393609"/>
    <w:rsid w:val="003958DE"/>
    <w:rsid w:val="003A01DB"/>
    <w:rsid w:val="003A09FF"/>
    <w:rsid w:val="003A45FA"/>
    <w:rsid w:val="003A46E8"/>
    <w:rsid w:val="003B053A"/>
    <w:rsid w:val="003D090E"/>
    <w:rsid w:val="003E1C9C"/>
    <w:rsid w:val="003E2D0A"/>
    <w:rsid w:val="003E651F"/>
    <w:rsid w:val="003F3929"/>
    <w:rsid w:val="004039DF"/>
    <w:rsid w:val="0043359E"/>
    <w:rsid w:val="00433E4B"/>
    <w:rsid w:val="004437AC"/>
    <w:rsid w:val="004467A4"/>
    <w:rsid w:val="0046214A"/>
    <w:rsid w:val="004632B5"/>
    <w:rsid w:val="00467B3D"/>
    <w:rsid w:val="004A21DB"/>
    <w:rsid w:val="004A508A"/>
    <w:rsid w:val="004A5B16"/>
    <w:rsid w:val="004B5F64"/>
    <w:rsid w:val="004C0A8D"/>
    <w:rsid w:val="004E4300"/>
    <w:rsid w:val="004F0F70"/>
    <w:rsid w:val="004F4F2B"/>
    <w:rsid w:val="004F7748"/>
    <w:rsid w:val="00503A89"/>
    <w:rsid w:val="00504BB0"/>
    <w:rsid w:val="005179CF"/>
    <w:rsid w:val="005202DC"/>
    <w:rsid w:val="005203B3"/>
    <w:rsid w:val="00524CAB"/>
    <w:rsid w:val="00534287"/>
    <w:rsid w:val="00541C5A"/>
    <w:rsid w:val="0056149F"/>
    <w:rsid w:val="005653E9"/>
    <w:rsid w:val="005700D1"/>
    <w:rsid w:val="00571331"/>
    <w:rsid w:val="0057372E"/>
    <w:rsid w:val="00584D6C"/>
    <w:rsid w:val="00587A7F"/>
    <w:rsid w:val="00592C89"/>
    <w:rsid w:val="005B685B"/>
    <w:rsid w:val="005F3E83"/>
    <w:rsid w:val="00613058"/>
    <w:rsid w:val="0062139D"/>
    <w:rsid w:val="006410CD"/>
    <w:rsid w:val="00644DD9"/>
    <w:rsid w:val="00647E99"/>
    <w:rsid w:val="00652557"/>
    <w:rsid w:val="0065361D"/>
    <w:rsid w:val="00653C4F"/>
    <w:rsid w:val="00657CE1"/>
    <w:rsid w:val="00660103"/>
    <w:rsid w:val="00676D5A"/>
    <w:rsid w:val="006803B0"/>
    <w:rsid w:val="0068165C"/>
    <w:rsid w:val="006943A7"/>
    <w:rsid w:val="00694C4E"/>
    <w:rsid w:val="0069775B"/>
    <w:rsid w:val="006B6022"/>
    <w:rsid w:val="006D5F55"/>
    <w:rsid w:val="006E0363"/>
    <w:rsid w:val="0070227C"/>
    <w:rsid w:val="00705D63"/>
    <w:rsid w:val="007070C4"/>
    <w:rsid w:val="00724049"/>
    <w:rsid w:val="00725309"/>
    <w:rsid w:val="00725BF9"/>
    <w:rsid w:val="00725C9C"/>
    <w:rsid w:val="0073788A"/>
    <w:rsid w:val="00740120"/>
    <w:rsid w:val="007436EA"/>
    <w:rsid w:val="00743BBE"/>
    <w:rsid w:val="00757C1F"/>
    <w:rsid w:val="00760026"/>
    <w:rsid w:val="00760206"/>
    <w:rsid w:val="00763256"/>
    <w:rsid w:val="00764722"/>
    <w:rsid w:val="00764B4B"/>
    <w:rsid w:val="007A484B"/>
    <w:rsid w:val="007A7DF7"/>
    <w:rsid w:val="007B4B63"/>
    <w:rsid w:val="007C27D2"/>
    <w:rsid w:val="007D057F"/>
    <w:rsid w:val="007D5DFE"/>
    <w:rsid w:val="007E07F7"/>
    <w:rsid w:val="00806E65"/>
    <w:rsid w:val="00810A59"/>
    <w:rsid w:val="00811E57"/>
    <w:rsid w:val="008147C6"/>
    <w:rsid w:val="008218A5"/>
    <w:rsid w:val="00821F42"/>
    <w:rsid w:val="00827C60"/>
    <w:rsid w:val="00853459"/>
    <w:rsid w:val="0085710B"/>
    <w:rsid w:val="00862B68"/>
    <w:rsid w:val="008947D4"/>
    <w:rsid w:val="008B597B"/>
    <w:rsid w:val="008C2024"/>
    <w:rsid w:val="008C498B"/>
    <w:rsid w:val="008C4E11"/>
    <w:rsid w:val="008D74FC"/>
    <w:rsid w:val="008F42CF"/>
    <w:rsid w:val="00903A18"/>
    <w:rsid w:val="00925BB9"/>
    <w:rsid w:val="0092754C"/>
    <w:rsid w:val="0093232E"/>
    <w:rsid w:val="00932B81"/>
    <w:rsid w:val="00937F76"/>
    <w:rsid w:val="00942F75"/>
    <w:rsid w:val="009435D6"/>
    <w:rsid w:val="00955EF2"/>
    <w:rsid w:val="00962BB1"/>
    <w:rsid w:val="00963C59"/>
    <w:rsid w:val="009905C9"/>
    <w:rsid w:val="00990AE1"/>
    <w:rsid w:val="009961FC"/>
    <w:rsid w:val="009963AD"/>
    <w:rsid w:val="009C1646"/>
    <w:rsid w:val="009C3FF4"/>
    <w:rsid w:val="009C6A97"/>
    <w:rsid w:val="009D441F"/>
    <w:rsid w:val="009E1F83"/>
    <w:rsid w:val="009E51F4"/>
    <w:rsid w:val="009F3240"/>
    <w:rsid w:val="00A00D42"/>
    <w:rsid w:val="00A13C0D"/>
    <w:rsid w:val="00A235CF"/>
    <w:rsid w:val="00A35245"/>
    <w:rsid w:val="00A408B5"/>
    <w:rsid w:val="00A42292"/>
    <w:rsid w:val="00A44282"/>
    <w:rsid w:val="00A52C10"/>
    <w:rsid w:val="00A553EF"/>
    <w:rsid w:val="00A623CC"/>
    <w:rsid w:val="00A7579C"/>
    <w:rsid w:val="00A9391F"/>
    <w:rsid w:val="00AA15BC"/>
    <w:rsid w:val="00AA15CB"/>
    <w:rsid w:val="00AC1EAB"/>
    <w:rsid w:val="00AD2AFB"/>
    <w:rsid w:val="00AD5373"/>
    <w:rsid w:val="00AD78E6"/>
    <w:rsid w:val="00AF6D9D"/>
    <w:rsid w:val="00B0148B"/>
    <w:rsid w:val="00B1440E"/>
    <w:rsid w:val="00B333E5"/>
    <w:rsid w:val="00B41889"/>
    <w:rsid w:val="00B4513D"/>
    <w:rsid w:val="00B51BBD"/>
    <w:rsid w:val="00B57101"/>
    <w:rsid w:val="00B6687F"/>
    <w:rsid w:val="00B73008"/>
    <w:rsid w:val="00B733F7"/>
    <w:rsid w:val="00B97732"/>
    <w:rsid w:val="00BB187C"/>
    <w:rsid w:val="00BB6109"/>
    <w:rsid w:val="00BC3735"/>
    <w:rsid w:val="00BC4979"/>
    <w:rsid w:val="00BD3C83"/>
    <w:rsid w:val="00BE43BD"/>
    <w:rsid w:val="00C27F41"/>
    <w:rsid w:val="00C4625A"/>
    <w:rsid w:val="00C46694"/>
    <w:rsid w:val="00C50B9F"/>
    <w:rsid w:val="00C51298"/>
    <w:rsid w:val="00C5182B"/>
    <w:rsid w:val="00C54E6A"/>
    <w:rsid w:val="00C73EE5"/>
    <w:rsid w:val="00C810A8"/>
    <w:rsid w:val="00C85EE3"/>
    <w:rsid w:val="00C92743"/>
    <w:rsid w:val="00CB2200"/>
    <w:rsid w:val="00CD114A"/>
    <w:rsid w:val="00CE42CA"/>
    <w:rsid w:val="00CF0376"/>
    <w:rsid w:val="00CF4124"/>
    <w:rsid w:val="00CF4E16"/>
    <w:rsid w:val="00CF5A35"/>
    <w:rsid w:val="00D129DD"/>
    <w:rsid w:val="00D17942"/>
    <w:rsid w:val="00D247EB"/>
    <w:rsid w:val="00D31D2E"/>
    <w:rsid w:val="00D36B58"/>
    <w:rsid w:val="00D441C0"/>
    <w:rsid w:val="00D53DA1"/>
    <w:rsid w:val="00D81DA9"/>
    <w:rsid w:val="00D94656"/>
    <w:rsid w:val="00DA04EE"/>
    <w:rsid w:val="00DA1A78"/>
    <w:rsid w:val="00DB0DE5"/>
    <w:rsid w:val="00DD0215"/>
    <w:rsid w:val="00DD173D"/>
    <w:rsid w:val="00DD3132"/>
    <w:rsid w:val="00DD799F"/>
    <w:rsid w:val="00DF0A8D"/>
    <w:rsid w:val="00E241DC"/>
    <w:rsid w:val="00E254E3"/>
    <w:rsid w:val="00E27221"/>
    <w:rsid w:val="00E3462C"/>
    <w:rsid w:val="00E53C28"/>
    <w:rsid w:val="00E64607"/>
    <w:rsid w:val="00E66E18"/>
    <w:rsid w:val="00E76B07"/>
    <w:rsid w:val="00E948F5"/>
    <w:rsid w:val="00EB186A"/>
    <w:rsid w:val="00EC2D34"/>
    <w:rsid w:val="00EC4ED5"/>
    <w:rsid w:val="00ED5FA0"/>
    <w:rsid w:val="00ED7CF5"/>
    <w:rsid w:val="00EE0917"/>
    <w:rsid w:val="00EE3929"/>
    <w:rsid w:val="00EE44FD"/>
    <w:rsid w:val="00EF3E0F"/>
    <w:rsid w:val="00F22F57"/>
    <w:rsid w:val="00F23435"/>
    <w:rsid w:val="00F250F8"/>
    <w:rsid w:val="00F534E7"/>
    <w:rsid w:val="00F85F05"/>
    <w:rsid w:val="00F95C23"/>
    <w:rsid w:val="00F96C73"/>
    <w:rsid w:val="00FA0DA0"/>
    <w:rsid w:val="00FA6832"/>
    <w:rsid w:val="00FD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2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7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53C4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53C4F"/>
    <w:rPr>
      <w:rFonts w:ascii="Arial" w:eastAsia="Times New Roman" w:hAnsi="Arial" w:cs="Arial"/>
      <w:sz w:val="22"/>
      <w:szCs w:val="22"/>
    </w:rPr>
  </w:style>
  <w:style w:type="paragraph" w:styleId="a3">
    <w:name w:val="Title"/>
    <w:basedOn w:val="a"/>
    <w:link w:val="a4"/>
    <w:qFormat/>
    <w:rsid w:val="00260CA0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60CA0"/>
    <w:rPr>
      <w:rFonts w:ascii="Times New Roman" w:eastAsia="Times New Roman" w:hAnsi="Times New Roman"/>
      <w:b/>
      <w:kern w:val="28"/>
      <w:sz w:val="28"/>
    </w:rPr>
  </w:style>
  <w:style w:type="paragraph" w:customStyle="1" w:styleId="a5">
    <w:name w:val="Начало Абз."/>
    <w:basedOn w:val="a"/>
    <w:rsid w:val="0032148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057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AC1EA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C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EAB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33E4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7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C9274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92743"/>
    <w:rPr>
      <w:rFonts w:ascii="Courier New" w:eastAsia="Times New Roman" w:hAnsi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7647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38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2BE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38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2BE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e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5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e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3.bin"/><Relationship Id="rId350" Type="http://schemas.openxmlformats.org/officeDocument/2006/relationships/oleObject" Target="embeddings/oleObject171.bin"/><Relationship Id="rId355" Type="http://schemas.openxmlformats.org/officeDocument/2006/relationships/image" Target="media/image1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png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header" Target="header1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theme" Target="theme/theme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DDED7-0724-45E2-9D57-5B82520B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28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250</cp:revision>
  <dcterms:created xsi:type="dcterms:W3CDTF">2013-06-28T08:16:00Z</dcterms:created>
  <dcterms:modified xsi:type="dcterms:W3CDTF">2013-06-30T12:13:00Z</dcterms:modified>
</cp:coreProperties>
</file>