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2"/>
        <w:tblW w:w="10142" w:type="dxa"/>
        <w:tblLayout w:type="fixed"/>
        <w:tblCellMar>
          <w:left w:w="180" w:type="dxa"/>
          <w:right w:w="180" w:type="dxa"/>
        </w:tblCellMar>
        <w:tblLook w:val="0000" w:firstRow="0" w:lastRow="0" w:firstColumn="0" w:lastColumn="0" w:noHBand="0" w:noVBand="0"/>
      </w:tblPr>
      <w:tblGrid>
        <w:gridCol w:w="1031"/>
        <w:gridCol w:w="9111"/>
      </w:tblGrid>
      <w:tr w:rsidR="00921F18" w:rsidRPr="00CF57CB" w:rsidTr="00313EC0">
        <w:trPr>
          <w:trHeight w:val="1316"/>
        </w:trPr>
        <w:tc>
          <w:tcPr>
            <w:tcW w:w="1031" w:type="dxa"/>
          </w:tcPr>
          <w:p w:rsidR="00921F18" w:rsidRPr="00CF57CB" w:rsidRDefault="00921F18" w:rsidP="00313EC0">
            <w:pPr>
              <w:suppressAutoHyphens/>
              <w:spacing w:after="0" w:line="240" w:lineRule="auto"/>
              <w:jc w:val="center"/>
              <w:rPr>
                <w:rFonts w:ascii="Times New Roman" w:eastAsia="Calibri" w:hAnsi="Times New Roman" w:cs="Times New Roman"/>
                <w:sz w:val="8"/>
                <w:szCs w:val="8"/>
                <w:lang w:eastAsia="ru-RU"/>
              </w:rPr>
            </w:pPr>
          </w:p>
          <w:p w:rsidR="00921F18" w:rsidRPr="00CF57CB" w:rsidRDefault="00921F18" w:rsidP="00313EC0">
            <w:pPr>
              <w:suppressAutoHyphens/>
              <w:spacing w:after="0" w:line="240" w:lineRule="auto"/>
              <w:jc w:val="center"/>
              <w:rPr>
                <w:rFonts w:ascii="Times New Roman" w:eastAsia="Calibri" w:hAnsi="Times New Roman" w:cs="Times New Roman"/>
                <w:b/>
                <w:sz w:val="24"/>
                <w:szCs w:val="24"/>
                <w:lang w:eastAsia="ru-RU"/>
              </w:rPr>
            </w:pPr>
            <w:r w:rsidRPr="00CF57CB">
              <w:rPr>
                <w:rFonts w:ascii="Times New Roman" w:eastAsia="Calibri" w:hAnsi="Times New Roman" w:cs="Times New Roman"/>
                <w:noProof/>
                <w:sz w:val="24"/>
                <w:szCs w:val="24"/>
                <w:lang w:eastAsia="ru-RU"/>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33.5pt" o:ole="">
                  <v:imagedata r:id="rId8" o:title=""/>
                </v:shape>
                <o:OLEObject Type="Embed" ProgID="MSDraw" ShapeID="_x0000_i1025" DrawAspect="Content" ObjectID="_1716319965" r:id="rId9"/>
              </w:object>
            </w:r>
            <w:r w:rsidRPr="00CF57CB">
              <w:rPr>
                <w:rFonts w:ascii="Times New Roman" w:eastAsia="Calibri" w:hAnsi="Times New Roman" w:cs="Times New Roman"/>
                <w:b/>
                <w:sz w:val="24"/>
                <w:szCs w:val="24"/>
                <w:lang w:eastAsia="ru-RU"/>
              </w:rPr>
              <w:t>КГЭУ</w:t>
            </w:r>
          </w:p>
        </w:tc>
        <w:tc>
          <w:tcPr>
            <w:tcW w:w="9111" w:type="dxa"/>
          </w:tcPr>
          <w:p w:rsidR="00921F18" w:rsidRPr="00CF57CB" w:rsidRDefault="00921F18" w:rsidP="00313EC0">
            <w:pPr>
              <w:widowControl w:val="0"/>
              <w:tabs>
                <w:tab w:val="left" w:pos="6495"/>
              </w:tabs>
              <w:spacing w:after="0" w:line="240" w:lineRule="auto"/>
              <w:jc w:val="center"/>
              <w:outlineLvl w:val="3"/>
              <w:rPr>
                <w:rFonts w:ascii="Times New Roman" w:eastAsia="Calibri" w:hAnsi="Times New Roman" w:cs="Times New Roman"/>
                <w:sz w:val="20"/>
                <w:szCs w:val="20"/>
                <w:lang w:eastAsia="ru-RU"/>
              </w:rPr>
            </w:pPr>
            <w:r w:rsidRPr="00CF57CB">
              <w:rPr>
                <w:rFonts w:ascii="Times New Roman" w:eastAsia="Calibri" w:hAnsi="Times New Roman" w:cs="Times New Roman"/>
                <w:sz w:val="20"/>
                <w:szCs w:val="20"/>
                <w:lang w:eastAsia="ru-RU"/>
              </w:rPr>
              <w:t>МИНИСТЕРСТВО НАУКИ И ВЫСШЕГО ОБРАЗОВАНИЯ РОССИЙСКОЙ ФЕДЕРАЦИИ</w:t>
            </w:r>
          </w:p>
          <w:p w:rsidR="00921F18" w:rsidRPr="00CF57CB" w:rsidRDefault="00921F18" w:rsidP="00313EC0">
            <w:pPr>
              <w:keepNext/>
              <w:suppressAutoHyphens/>
              <w:spacing w:after="0" w:line="240" w:lineRule="auto"/>
              <w:ind w:left="-141" w:right="-158"/>
              <w:jc w:val="center"/>
              <w:rPr>
                <w:rFonts w:ascii="Times New Roman" w:eastAsia="Calibri" w:hAnsi="Times New Roman" w:cs="Times New Roman"/>
                <w:b/>
                <w:bCs/>
                <w:lang w:eastAsia="ru-RU"/>
              </w:rPr>
            </w:pPr>
            <w:r w:rsidRPr="00CF57CB">
              <w:rPr>
                <w:rFonts w:ascii="Times New Roman" w:eastAsia="Calibri" w:hAnsi="Times New Roman" w:cs="Times New Roman"/>
                <w:b/>
                <w:bCs/>
                <w:lang w:eastAsia="ru-RU"/>
              </w:rPr>
              <w:t xml:space="preserve">Федеральное государственное бюджетное образовательное </w:t>
            </w:r>
          </w:p>
          <w:p w:rsidR="00921F18" w:rsidRPr="00CF57CB" w:rsidRDefault="00921F18" w:rsidP="00313EC0">
            <w:pPr>
              <w:keepNext/>
              <w:suppressAutoHyphens/>
              <w:spacing w:after="0" w:line="240" w:lineRule="auto"/>
              <w:ind w:left="-141" w:right="-158"/>
              <w:jc w:val="center"/>
              <w:rPr>
                <w:rFonts w:ascii="Times New Roman" w:eastAsia="Calibri" w:hAnsi="Times New Roman" w:cs="Times New Roman"/>
                <w:b/>
                <w:bCs/>
                <w:lang w:eastAsia="ru-RU"/>
              </w:rPr>
            </w:pPr>
            <w:r w:rsidRPr="00CF57CB">
              <w:rPr>
                <w:rFonts w:ascii="Times New Roman" w:eastAsia="Calibri" w:hAnsi="Times New Roman" w:cs="Times New Roman"/>
                <w:b/>
                <w:bCs/>
                <w:lang w:eastAsia="ru-RU"/>
              </w:rPr>
              <w:t>учреждение высшего образования</w:t>
            </w:r>
          </w:p>
          <w:p w:rsidR="00921F18" w:rsidRPr="00CF57CB" w:rsidRDefault="00921F18" w:rsidP="00313EC0">
            <w:pPr>
              <w:suppressAutoHyphens/>
              <w:spacing w:after="0" w:line="240" w:lineRule="auto"/>
              <w:ind w:left="-141" w:right="-158"/>
              <w:jc w:val="center"/>
              <w:rPr>
                <w:rFonts w:ascii="Times New Roman" w:eastAsia="Calibri" w:hAnsi="Times New Roman" w:cs="Times New Roman"/>
                <w:b/>
                <w:bCs/>
                <w:sz w:val="24"/>
                <w:szCs w:val="24"/>
                <w:lang w:eastAsia="ru-RU"/>
              </w:rPr>
            </w:pPr>
            <w:r w:rsidRPr="00CF57CB">
              <w:rPr>
                <w:rFonts w:ascii="Times New Roman" w:eastAsia="Calibri" w:hAnsi="Times New Roman" w:cs="Times New Roman"/>
                <w:b/>
                <w:bCs/>
                <w:sz w:val="24"/>
                <w:szCs w:val="24"/>
                <w:lang w:eastAsia="ru-RU"/>
              </w:rPr>
              <w:t>«КАЗАНСКИЙ ГОСУДАРСТВЕННЫЙ ЭНЕРГЕТИЧЕСКИЙ УНИВЕРСИТЕТ»</w:t>
            </w:r>
          </w:p>
          <w:p w:rsidR="00921F18" w:rsidRPr="00CF57CB" w:rsidRDefault="00921F18" w:rsidP="00313EC0">
            <w:pPr>
              <w:suppressAutoHyphens/>
              <w:spacing w:after="0" w:line="240" w:lineRule="auto"/>
              <w:ind w:left="-141" w:right="-158"/>
              <w:jc w:val="center"/>
              <w:rPr>
                <w:rFonts w:ascii="Times New Roman" w:eastAsia="Calibri" w:hAnsi="Times New Roman" w:cs="Times New Roman"/>
                <w:sz w:val="24"/>
                <w:szCs w:val="24"/>
                <w:lang w:eastAsia="ru-RU"/>
              </w:rPr>
            </w:pPr>
          </w:p>
        </w:tc>
      </w:tr>
    </w:tbl>
    <w:p w:rsidR="00921F18" w:rsidRPr="00CF57CB" w:rsidRDefault="00921F18" w:rsidP="00921F18">
      <w:pPr>
        <w:spacing w:after="0" w:line="240" w:lineRule="auto"/>
        <w:rPr>
          <w:rFonts w:ascii="Times New Roman" w:eastAsia="Calibri" w:hAnsi="Times New Roman" w:cs="Times New Roman"/>
          <w:sz w:val="20"/>
          <w:szCs w:val="20"/>
          <w:lang w:eastAsia="ru-RU"/>
        </w:rPr>
      </w:pPr>
    </w:p>
    <w:p w:rsidR="00921F18" w:rsidRDefault="00921F18" w:rsidP="00921F18">
      <w:pPr>
        <w:spacing w:before="20" w:after="0" w:line="240" w:lineRule="auto"/>
        <w:ind w:firstLine="709"/>
        <w:rPr>
          <w:rFonts w:ascii="Times New Roman" w:eastAsia="Calibri" w:hAnsi="Times New Roman" w:cs="Times New Roman"/>
          <w:sz w:val="16"/>
          <w:szCs w:val="16"/>
          <w:lang w:eastAsia="ru-RU"/>
        </w:rPr>
      </w:pPr>
    </w:p>
    <w:p w:rsidR="00921F18" w:rsidRDefault="00921F18" w:rsidP="00921F18">
      <w:pPr>
        <w:spacing w:before="20" w:after="0" w:line="240" w:lineRule="auto"/>
        <w:ind w:firstLine="709"/>
        <w:rPr>
          <w:rFonts w:ascii="Times New Roman" w:eastAsia="Calibri" w:hAnsi="Times New Roman" w:cs="Times New Roman"/>
          <w:sz w:val="16"/>
          <w:szCs w:val="16"/>
          <w:lang w:eastAsia="ru-RU"/>
        </w:rPr>
      </w:pPr>
    </w:p>
    <w:p w:rsidR="00921F18" w:rsidRDefault="00921F18" w:rsidP="00921F18">
      <w:pPr>
        <w:spacing w:before="20" w:after="0" w:line="240" w:lineRule="auto"/>
        <w:ind w:firstLine="709"/>
        <w:rPr>
          <w:rFonts w:ascii="Times New Roman" w:eastAsia="Calibri" w:hAnsi="Times New Roman" w:cs="Times New Roman"/>
          <w:sz w:val="16"/>
          <w:szCs w:val="16"/>
          <w:lang w:eastAsia="ru-RU"/>
        </w:rPr>
      </w:pPr>
    </w:p>
    <w:p w:rsidR="00921F18" w:rsidRPr="00CF57CB" w:rsidRDefault="00921F18" w:rsidP="00921F18">
      <w:pPr>
        <w:spacing w:before="20" w:after="0" w:line="240" w:lineRule="auto"/>
        <w:ind w:firstLine="709"/>
        <w:rPr>
          <w:rFonts w:ascii="Times New Roman" w:eastAsia="Calibri" w:hAnsi="Times New Roman" w:cs="Times New Roman"/>
          <w:sz w:val="16"/>
          <w:szCs w:val="16"/>
          <w:lang w:eastAsia="ru-RU"/>
        </w:rPr>
      </w:pPr>
    </w:p>
    <w:p w:rsidR="00921F18" w:rsidRPr="00CF57CB" w:rsidRDefault="00921F18" w:rsidP="00921F18">
      <w:pPr>
        <w:spacing w:before="20" w:after="0" w:line="240" w:lineRule="auto"/>
        <w:ind w:firstLine="709"/>
        <w:jc w:val="right"/>
        <w:rPr>
          <w:rFonts w:ascii="Times New Roman" w:eastAsia="Calibri" w:hAnsi="Times New Roman" w:cs="Times New Roman"/>
          <w:sz w:val="28"/>
          <w:szCs w:val="28"/>
          <w:lang w:eastAsia="ru-RU"/>
        </w:rPr>
      </w:pPr>
      <w:r w:rsidRPr="00CF57CB">
        <w:rPr>
          <w:rFonts w:ascii="Times New Roman" w:eastAsia="Calibri" w:hAnsi="Times New Roman" w:cs="Times New Roman"/>
          <w:sz w:val="28"/>
          <w:szCs w:val="28"/>
          <w:lang w:eastAsia="ru-RU"/>
        </w:rPr>
        <w:t>Институт цифровых технологий и экономики</w:t>
      </w:r>
    </w:p>
    <w:p w:rsidR="00921F18" w:rsidRPr="00CF57CB" w:rsidRDefault="00921F18" w:rsidP="00921F18">
      <w:pPr>
        <w:shd w:val="clear" w:color="auto" w:fill="FFFFFF"/>
        <w:spacing w:after="0" w:line="240" w:lineRule="auto"/>
        <w:ind w:right="57"/>
        <w:jc w:val="center"/>
        <w:rPr>
          <w:rFonts w:ascii="Times New Roman" w:eastAsia="Calibri" w:hAnsi="Times New Roman" w:cs="Times New Roman"/>
          <w:bCs/>
          <w:color w:val="000000"/>
          <w:sz w:val="28"/>
          <w:szCs w:val="28"/>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Cs/>
          <w:color w:val="000000"/>
          <w:sz w:val="28"/>
          <w:szCs w:val="28"/>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Cs/>
          <w:color w:val="000000"/>
          <w:sz w:val="28"/>
          <w:szCs w:val="28"/>
          <w:lang w:eastAsia="ru-RU"/>
        </w:rPr>
      </w:pPr>
    </w:p>
    <w:p w:rsidR="00921F18" w:rsidRPr="00CF57CB" w:rsidRDefault="00921F18" w:rsidP="00921F18">
      <w:pPr>
        <w:shd w:val="clear" w:color="auto" w:fill="FFFFFF"/>
        <w:spacing w:after="0" w:line="240" w:lineRule="auto"/>
        <w:ind w:right="57"/>
        <w:jc w:val="center"/>
        <w:rPr>
          <w:rFonts w:ascii="Times New Roman" w:eastAsia="Calibri" w:hAnsi="Times New Roman" w:cs="Times New Roman"/>
          <w:bCs/>
          <w:color w:val="000000"/>
          <w:sz w:val="28"/>
          <w:szCs w:val="28"/>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
          <w:bCs/>
          <w:color w:val="000000"/>
          <w:sz w:val="16"/>
          <w:szCs w:val="16"/>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
          <w:bCs/>
          <w:color w:val="000000"/>
          <w:sz w:val="16"/>
          <w:szCs w:val="16"/>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
          <w:bCs/>
          <w:color w:val="000000"/>
          <w:sz w:val="16"/>
          <w:szCs w:val="16"/>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
          <w:bCs/>
          <w:color w:val="000000"/>
          <w:sz w:val="16"/>
          <w:szCs w:val="16"/>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
          <w:bCs/>
          <w:color w:val="000000"/>
          <w:sz w:val="16"/>
          <w:szCs w:val="16"/>
          <w:lang w:eastAsia="ru-RU"/>
        </w:rPr>
      </w:pPr>
    </w:p>
    <w:p w:rsidR="00921F18" w:rsidRPr="00CF57CB" w:rsidRDefault="00921F18" w:rsidP="00921F18">
      <w:pPr>
        <w:shd w:val="clear" w:color="auto" w:fill="FFFFFF"/>
        <w:spacing w:after="0" w:line="240" w:lineRule="auto"/>
        <w:ind w:right="57"/>
        <w:jc w:val="center"/>
        <w:rPr>
          <w:rFonts w:ascii="Times New Roman" w:eastAsia="Calibri" w:hAnsi="Times New Roman" w:cs="Times New Roman"/>
          <w:b/>
          <w:bCs/>
          <w:color w:val="000000"/>
          <w:sz w:val="16"/>
          <w:szCs w:val="16"/>
          <w:lang w:eastAsia="ru-RU"/>
        </w:rPr>
      </w:pPr>
    </w:p>
    <w:p w:rsidR="00921F18" w:rsidRPr="00CF57CB" w:rsidRDefault="00921F18" w:rsidP="00921F18">
      <w:pPr>
        <w:shd w:val="clear" w:color="auto" w:fill="FFFFFF"/>
        <w:spacing w:after="0" w:line="360" w:lineRule="auto"/>
        <w:ind w:right="57"/>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
          <w:bCs/>
          <w:color w:val="000000"/>
          <w:sz w:val="28"/>
          <w:szCs w:val="28"/>
          <w:lang w:eastAsia="ru-RU"/>
        </w:rPr>
        <w:t>Контрольная работа</w:t>
      </w:r>
    </w:p>
    <w:p w:rsidR="00921F18" w:rsidRPr="00A7777A" w:rsidRDefault="00921F18" w:rsidP="00921F18">
      <w:pPr>
        <w:spacing w:line="240" w:lineRule="auto"/>
        <w:jc w:val="center"/>
        <w:rPr>
          <w:rFonts w:ascii="Times New Roman" w:hAnsi="Times New Roman" w:cs="Times New Roman"/>
          <w:sz w:val="28"/>
          <w:szCs w:val="28"/>
        </w:rPr>
      </w:pPr>
      <w:r>
        <w:rPr>
          <w:rFonts w:ascii="Times New Roman" w:hAnsi="Times New Roman" w:cs="Times New Roman"/>
          <w:sz w:val="28"/>
          <w:szCs w:val="28"/>
        </w:rPr>
        <w:t>По дисциплине: «Налоговый учет и налоговое планирование</w:t>
      </w:r>
      <w:r w:rsidRPr="00A7777A">
        <w:rPr>
          <w:rFonts w:ascii="Times New Roman" w:hAnsi="Times New Roman" w:cs="Times New Roman"/>
          <w:sz w:val="28"/>
          <w:szCs w:val="28"/>
        </w:rPr>
        <w:t>»</w:t>
      </w:r>
    </w:p>
    <w:p w:rsidR="00921F18" w:rsidRDefault="00921F18" w:rsidP="00921F18">
      <w:pPr>
        <w:spacing w:line="360" w:lineRule="auto"/>
        <w:jc w:val="center"/>
        <w:rPr>
          <w:rFonts w:ascii="Times New Roman" w:hAnsi="Times New Roman" w:cs="Times New Roman"/>
          <w:sz w:val="28"/>
          <w:szCs w:val="28"/>
        </w:rPr>
      </w:pPr>
      <w:r>
        <w:rPr>
          <w:rFonts w:ascii="Times New Roman" w:hAnsi="Times New Roman" w:cs="Times New Roman"/>
          <w:sz w:val="28"/>
          <w:szCs w:val="28"/>
        </w:rPr>
        <w:t>Вариант-5</w:t>
      </w:r>
    </w:p>
    <w:p w:rsidR="00921F18" w:rsidRPr="00CF57CB" w:rsidRDefault="00921F18" w:rsidP="00921F18">
      <w:pPr>
        <w:shd w:val="clear" w:color="auto" w:fill="FFFFFF"/>
        <w:spacing w:after="0" w:line="240" w:lineRule="auto"/>
        <w:ind w:right="57"/>
        <w:jc w:val="center"/>
        <w:rPr>
          <w:rFonts w:ascii="Times New Roman" w:eastAsia="Calibri" w:hAnsi="Times New Roman" w:cs="Times New Roman"/>
          <w:bCs/>
          <w:color w:val="000000"/>
          <w:sz w:val="28"/>
          <w:szCs w:val="28"/>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Cs/>
          <w:color w:val="000000"/>
          <w:sz w:val="24"/>
          <w:szCs w:val="24"/>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Cs/>
          <w:color w:val="000000"/>
          <w:sz w:val="24"/>
          <w:szCs w:val="24"/>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Cs/>
          <w:color w:val="000000"/>
          <w:sz w:val="24"/>
          <w:szCs w:val="24"/>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Cs/>
          <w:color w:val="000000"/>
          <w:sz w:val="24"/>
          <w:szCs w:val="24"/>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Cs/>
          <w:color w:val="000000"/>
          <w:sz w:val="24"/>
          <w:szCs w:val="24"/>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Cs/>
          <w:color w:val="000000"/>
          <w:sz w:val="24"/>
          <w:szCs w:val="24"/>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Cs/>
          <w:color w:val="000000"/>
          <w:sz w:val="24"/>
          <w:szCs w:val="24"/>
          <w:lang w:eastAsia="ru-RU"/>
        </w:rPr>
      </w:pPr>
    </w:p>
    <w:p w:rsidR="00921F18" w:rsidRDefault="00921F18" w:rsidP="00921F18">
      <w:pPr>
        <w:shd w:val="clear" w:color="auto" w:fill="FFFFFF"/>
        <w:spacing w:after="0" w:line="240" w:lineRule="auto"/>
        <w:ind w:right="57"/>
        <w:jc w:val="center"/>
        <w:rPr>
          <w:rFonts w:ascii="Times New Roman" w:eastAsia="Calibri" w:hAnsi="Times New Roman" w:cs="Times New Roman"/>
          <w:bCs/>
          <w:color w:val="000000"/>
          <w:sz w:val="24"/>
          <w:szCs w:val="24"/>
          <w:lang w:eastAsia="ru-RU"/>
        </w:rPr>
      </w:pPr>
    </w:p>
    <w:p w:rsidR="00921F18" w:rsidRPr="00CF57CB" w:rsidRDefault="00921F18" w:rsidP="00921F18">
      <w:pPr>
        <w:shd w:val="clear" w:color="auto" w:fill="FFFFFF"/>
        <w:spacing w:after="0" w:line="240" w:lineRule="auto"/>
        <w:ind w:right="57"/>
        <w:jc w:val="center"/>
        <w:rPr>
          <w:rFonts w:ascii="Times New Roman" w:eastAsia="Calibri" w:hAnsi="Times New Roman" w:cs="Times New Roman"/>
          <w:bCs/>
          <w:color w:val="000000"/>
          <w:sz w:val="24"/>
          <w:szCs w:val="24"/>
          <w:lang w:eastAsia="ru-RU"/>
        </w:rPr>
      </w:pPr>
    </w:p>
    <w:p w:rsidR="00921F18" w:rsidRDefault="00921F18" w:rsidP="00921F18">
      <w:pPr>
        <w:spacing w:line="240" w:lineRule="auto"/>
        <w:ind w:left="5670" w:right="-1"/>
        <w:rPr>
          <w:rFonts w:ascii="Times New Roman" w:hAnsi="Times New Roman" w:cs="Times New Roman"/>
          <w:sz w:val="28"/>
          <w:szCs w:val="28"/>
        </w:rPr>
      </w:pPr>
      <w:r w:rsidRPr="00A7777A">
        <w:rPr>
          <w:rFonts w:ascii="Times New Roman" w:hAnsi="Times New Roman" w:cs="Times New Roman"/>
          <w:sz w:val="28"/>
          <w:szCs w:val="28"/>
        </w:rPr>
        <w:t>Работу выполнил</w:t>
      </w:r>
      <w:r>
        <w:rPr>
          <w:rFonts w:ascii="Times New Roman" w:hAnsi="Times New Roman" w:cs="Times New Roman"/>
          <w:sz w:val="28"/>
          <w:szCs w:val="28"/>
        </w:rPr>
        <w:t>а</w:t>
      </w:r>
      <w:r w:rsidRPr="00A7777A">
        <w:rPr>
          <w:rFonts w:ascii="Times New Roman" w:hAnsi="Times New Roman" w:cs="Times New Roman"/>
          <w:sz w:val="28"/>
          <w:szCs w:val="28"/>
        </w:rPr>
        <w:t xml:space="preserve">: </w:t>
      </w:r>
    </w:p>
    <w:p w:rsidR="00921F18" w:rsidRPr="00A7777A" w:rsidRDefault="00921F18" w:rsidP="00921F18">
      <w:pPr>
        <w:spacing w:line="240" w:lineRule="auto"/>
        <w:ind w:left="5670" w:right="-1"/>
        <w:rPr>
          <w:rFonts w:ascii="Times New Roman" w:hAnsi="Times New Roman" w:cs="Times New Roman"/>
          <w:sz w:val="28"/>
          <w:szCs w:val="28"/>
        </w:rPr>
      </w:pPr>
      <w:r>
        <w:rPr>
          <w:rFonts w:ascii="Times New Roman" w:hAnsi="Times New Roman" w:cs="Times New Roman"/>
          <w:sz w:val="28"/>
          <w:szCs w:val="28"/>
        </w:rPr>
        <w:t>студентка 4 курса</w:t>
      </w:r>
    </w:p>
    <w:p w:rsidR="00921F18" w:rsidRPr="00A7777A" w:rsidRDefault="00921F18" w:rsidP="00921F18">
      <w:pPr>
        <w:spacing w:line="240" w:lineRule="auto"/>
        <w:ind w:left="5670" w:right="-1"/>
        <w:rPr>
          <w:rFonts w:ascii="Times New Roman" w:hAnsi="Times New Roman" w:cs="Times New Roman"/>
          <w:sz w:val="28"/>
          <w:szCs w:val="28"/>
        </w:rPr>
      </w:pPr>
      <w:r w:rsidRPr="00A7777A">
        <w:rPr>
          <w:rFonts w:ascii="Times New Roman" w:hAnsi="Times New Roman" w:cs="Times New Roman"/>
          <w:sz w:val="28"/>
          <w:szCs w:val="28"/>
        </w:rPr>
        <w:t>группы</w:t>
      </w:r>
      <w:r>
        <w:rPr>
          <w:rFonts w:ascii="Times New Roman" w:hAnsi="Times New Roman" w:cs="Times New Roman"/>
          <w:sz w:val="28"/>
          <w:szCs w:val="28"/>
        </w:rPr>
        <w:t xml:space="preserve">: ЗЭКБ-1-18 </w:t>
      </w:r>
      <w:r w:rsidRPr="00A7777A">
        <w:rPr>
          <w:rFonts w:ascii="Times New Roman" w:hAnsi="Times New Roman" w:cs="Times New Roman"/>
          <w:sz w:val="28"/>
          <w:szCs w:val="28"/>
        </w:rPr>
        <w:t xml:space="preserve"> </w:t>
      </w:r>
    </w:p>
    <w:p w:rsidR="00921F18" w:rsidRDefault="00921F18" w:rsidP="00921F18">
      <w:pPr>
        <w:spacing w:line="240" w:lineRule="auto"/>
        <w:ind w:left="5670" w:right="-1"/>
        <w:rPr>
          <w:rFonts w:ascii="Times New Roman" w:hAnsi="Times New Roman" w:cs="Times New Roman"/>
          <w:sz w:val="28"/>
          <w:szCs w:val="28"/>
        </w:rPr>
      </w:pPr>
      <w:r>
        <w:rPr>
          <w:rFonts w:ascii="Times New Roman" w:hAnsi="Times New Roman" w:cs="Times New Roman"/>
          <w:sz w:val="28"/>
          <w:szCs w:val="28"/>
        </w:rPr>
        <w:t>Имукова Татьяна Евгеньевна</w:t>
      </w:r>
      <w:r w:rsidRPr="00A7777A">
        <w:rPr>
          <w:rFonts w:ascii="Times New Roman" w:hAnsi="Times New Roman" w:cs="Times New Roman"/>
          <w:sz w:val="28"/>
          <w:szCs w:val="28"/>
        </w:rPr>
        <w:t xml:space="preserve"> </w:t>
      </w:r>
    </w:p>
    <w:p w:rsidR="00921F18" w:rsidRDefault="00921F18" w:rsidP="00921F18">
      <w:pPr>
        <w:suppressAutoHyphens/>
        <w:spacing w:after="0" w:line="240" w:lineRule="auto"/>
        <w:ind w:left="5670"/>
        <w:rPr>
          <w:rFonts w:ascii="Times New Roman" w:eastAsia="Calibri" w:hAnsi="Times New Roman" w:cs="Times New Roman"/>
          <w:bCs/>
          <w:color w:val="000000"/>
          <w:sz w:val="24"/>
          <w:szCs w:val="24"/>
          <w:lang w:eastAsia="ru-RU"/>
        </w:rPr>
      </w:pPr>
      <w:r w:rsidRPr="00A7777A">
        <w:rPr>
          <w:rFonts w:ascii="Times New Roman" w:hAnsi="Times New Roman" w:cs="Times New Roman"/>
          <w:sz w:val="28"/>
          <w:szCs w:val="28"/>
        </w:rPr>
        <w:t>Прове</w:t>
      </w:r>
      <w:r>
        <w:rPr>
          <w:rFonts w:ascii="Times New Roman" w:hAnsi="Times New Roman" w:cs="Times New Roman"/>
          <w:sz w:val="28"/>
          <w:szCs w:val="28"/>
        </w:rPr>
        <w:t xml:space="preserve">рила:  </w:t>
      </w:r>
      <w:proofErr w:type="spellStart"/>
      <w:r>
        <w:rPr>
          <w:rFonts w:ascii="Times New Roman" w:hAnsi="Times New Roman" w:cs="Times New Roman"/>
          <w:sz w:val="28"/>
          <w:szCs w:val="28"/>
        </w:rPr>
        <w:t>Серкина</w:t>
      </w:r>
      <w:proofErr w:type="spellEnd"/>
      <w:r>
        <w:rPr>
          <w:rFonts w:ascii="Times New Roman" w:hAnsi="Times New Roman" w:cs="Times New Roman"/>
          <w:sz w:val="28"/>
          <w:szCs w:val="28"/>
        </w:rPr>
        <w:t xml:space="preserve"> Н.А.</w:t>
      </w:r>
    </w:p>
    <w:p w:rsidR="00921F18" w:rsidRDefault="00921F18" w:rsidP="00921F18">
      <w:pPr>
        <w:suppressAutoHyphens/>
        <w:spacing w:after="0" w:line="240" w:lineRule="auto"/>
        <w:jc w:val="center"/>
        <w:rPr>
          <w:rFonts w:ascii="Times New Roman" w:eastAsia="Calibri" w:hAnsi="Times New Roman" w:cs="Times New Roman"/>
          <w:bCs/>
          <w:color w:val="000000"/>
          <w:sz w:val="24"/>
          <w:szCs w:val="24"/>
          <w:lang w:eastAsia="ru-RU"/>
        </w:rPr>
      </w:pPr>
    </w:p>
    <w:p w:rsidR="00921F18" w:rsidRDefault="00921F18" w:rsidP="00921F18">
      <w:pPr>
        <w:suppressAutoHyphens/>
        <w:spacing w:after="0" w:line="240" w:lineRule="auto"/>
        <w:rPr>
          <w:rFonts w:ascii="Times New Roman" w:eastAsia="Calibri" w:hAnsi="Times New Roman" w:cs="Times New Roman"/>
          <w:bCs/>
          <w:color w:val="000000"/>
          <w:sz w:val="24"/>
          <w:szCs w:val="24"/>
          <w:lang w:eastAsia="ru-RU"/>
        </w:rPr>
      </w:pPr>
    </w:p>
    <w:p w:rsidR="00921F18" w:rsidRDefault="00921F18" w:rsidP="00921F18">
      <w:pPr>
        <w:suppressAutoHyphens/>
        <w:spacing w:after="0" w:line="240" w:lineRule="auto"/>
        <w:rPr>
          <w:rFonts w:ascii="Times New Roman" w:eastAsia="Calibri" w:hAnsi="Times New Roman" w:cs="Times New Roman"/>
          <w:bCs/>
          <w:color w:val="000000"/>
          <w:sz w:val="24"/>
          <w:szCs w:val="24"/>
          <w:lang w:eastAsia="ru-RU"/>
        </w:rPr>
      </w:pPr>
    </w:p>
    <w:p w:rsidR="00921F18" w:rsidRDefault="00921F18" w:rsidP="00921F18">
      <w:pPr>
        <w:suppressAutoHyphens/>
        <w:spacing w:after="0" w:line="240" w:lineRule="auto"/>
        <w:rPr>
          <w:rFonts w:ascii="Times New Roman" w:eastAsia="Calibri" w:hAnsi="Times New Roman" w:cs="Times New Roman"/>
          <w:bCs/>
          <w:color w:val="000000"/>
          <w:sz w:val="24"/>
          <w:szCs w:val="24"/>
          <w:lang w:eastAsia="ru-RU"/>
        </w:rPr>
      </w:pPr>
    </w:p>
    <w:p w:rsidR="00921F18" w:rsidRDefault="00921F18" w:rsidP="00921F18">
      <w:pPr>
        <w:suppressAutoHyphens/>
        <w:spacing w:after="0" w:line="240" w:lineRule="auto"/>
        <w:rPr>
          <w:rFonts w:ascii="Times New Roman" w:eastAsia="Calibri" w:hAnsi="Times New Roman" w:cs="Times New Roman"/>
          <w:bCs/>
          <w:color w:val="000000"/>
          <w:sz w:val="24"/>
          <w:szCs w:val="24"/>
          <w:lang w:eastAsia="ru-RU"/>
        </w:rPr>
      </w:pPr>
    </w:p>
    <w:p w:rsidR="003F4116" w:rsidRDefault="003F4116" w:rsidP="00921F18">
      <w:pPr>
        <w:suppressAutoHyphens/>
        <w:spacing w:after="0" w:line="240" w:lineRule="auto"/>
        <w:rPr>
          <w:rFonts w:ascii="Times New Roman" w:eastAsia="Calibri" w:hAnsi="Times New Roman" w:cs="Times New Roman"/>
          <w:bCs/>
          <w:color w:val="000000"/>
          <w:sz w:val="24"/>
          <w:szCs w:val="24"/>
          <w:lang w:eastAsia="ru-RU"/>
        </w:rPr>
      </w:pPr>
    </w:p>
    <w:p w:rsidR="003F4116" w:rsidRDefault="003F4116" w:rsidP="00921F18">
      <w:pPr>
        <w:suppressAutoHyphens/>
        <w:spacing w:after="0" w:line="240" w:lineRule="auto"/>
        <w:rPr>
          <w:rFonts w:ascii="Times New Roman" w:eastAsia="Calibri" w:hAnsi="Times New Roman" w:cs="Times New Roman"/>
          <w:bCs/>
          <w:color w:val="000000"/>
          <w:sz w:val="24"/>
          <w:szCs w:val="24"/>
          <w:lang w:eastAsia="ru-RU"/>
        </w:rPr>
      </w:pPr>
    </w:p>
    <w:p w:rsidR="00921F18" w:rsidRPr="00CF57CB" w:rsidRDefault="00921F18" w:rsidP="00921F18">
      <w:pPr>
        <w:suppressAutoHyphens/>
        <w:spacing w:after="0" w:line="240" w:lineRule="auto"/>
        <w:rPr>
          <w:rFonts w:ascii="Times New Roman" w:eastAsia="Calibri" w:hAnsi="Times New Roman" w:cs="Times New Roman"/>
          <w:bCs/>
          <w:color w:val="000000"/>
          <w:sz w:val="24"/>
          <w:szCs w:val="24"/>
          <w:lang w:eastAsia="ru-RU"/>
        </w:rPr>
      </w:pPr>
    </w:p>
    <w:p w:rsidR="00921F18" w:rsidRPr="000A5620" w:rsidRDefault="00921F18" w:rsidP="00921F18">
      <w:pPr>
        <w:spacing w:line="360" w:lineRule="auto"/>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Казань, 2022 г.</w:t>
      </w:r>
    </w:p>
    <w:p w:rsidR="00AD7D1A" w:rsidRP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r w:rsidRPr="00AD7D1A">
        <w:rPr>
          <w:bCs/>
          <w:color w:val="000000"/>
          <w:sz w:val="28"/>
        </w:rPr>
        <w:lastRenderedPageBreak/>
        <w:t xml:space="preserve">Содержание </w:t>
      </w:r>
    </w:p>
    <w:p w:rsidR="00AD7D1A" w:rsidRPr="00C37601" w:rsidRDefault="00AD7D1A" w:rsidP="00C37601">
      <w:pPr>
        <w:pStyle w:val="a3"/>
        <w:shd w:val="clear" w:color="auto" w:fill="FFFFFF"/>
        <w:spacing w:before="0" w:beforeAutospacing="0" w:after="0" w:afterAutospacing="0"/>
        <w:ind w:firstLine="709"/>
        <w:jc w:val="center"/>
        <w:rPr>
          <w:bCs/>
          <w:color w:val="000000"/>
          <w:sz w:val="28"/>
          <w:szCs w:val="32"/>
        </w:rPr>
      </w:pPr>
    </w:p>
    <w:p w:rsidR="00AD7D1A" w:rsidRPr="00C37601" w:rsidRDefault="0072765D" w:rsidP="00C37601">
      <w:pPr>
        <w:pStyle w:val="a3"/>
        <w:shd w:val="clear" w:color="auto" w:fill="FFFFFF"/>
        <w:spacing w:before="0" w:beforeAutospacing="0" w:after="0" w:afterAutospacing="0"/>
        <w:jc w:val="both"/>
        <w:rPr>
          <w:bCs/>
          <w:color w:val="000000"/>
          <w:sz w:val="28"/>
          <w:szCs w:val="32"/>
        </w:rPr>
      </w:pPr>
      <w:r w:rsidRPr="00C37601">
        <w:rPr>
          <w:bCs/>
          <w:color w:val="000000"/>
          <w:sz w:val="28"/>
          <w:szCs w:val="32"/>
        </w:rPr>
        <w:t xml:space="preserve">Введение </w:t>
      </w:r>
      <w:r w:rsidR="00C37601">
        <w:rPr>
          <w:bCs/>
          <w:color w:val="000000"/>
          <w:sz w:val="28"/>
          <w:szCs w:val="32"/>
        </w:rPr>
        <w:t>………………………………………………………………………….</w:t>
      </w:r>
      <w:r w:rsidR="002B2F6F">
        <w:rPr>
          <w:bCs/>
          <w:color w:val="000000"/>
          <w:sz w:val="28"/>
          <w:szCs w:val="32"/>
        </w:rPr>
        <w:t>3</w:t>
      </w:r>
    </w:p>
    <w:p w:rsidR="00C37601" w:rsidRDefault="00C37601" w:rsidP="00C37601">
      <w:pPr>
        <w:pStyle w:val="a3"/>
        <w:shd w:val="clear" w:color="auto" w:fill="FFFFFF"/>
        <w:spacing w:after="0"/>
        <w:jc w:val="both"/>
        <w:rPr>
          <w:bCs/>
          <w:color w:val="000000"/>
          <w:sz w:val="28"/>
          <w:szCs w:val="32"/>
        </w:rPr>
      </w:pPr>
      <w:r>
        <w:rPr>
          <w:bCs/>
          <w:color w:val="000000"/>
          <w:sz w:val="28"/>
          <w:szCs w:val="32"/>
          <w:lang w:val="en-US"/>
        </w:rPr>
        <w:t>I</w:t>
      </w:r>
      <w:r>
        <w:rPr>
          <w:bCs/>
          <w:color w:val="000000"/>
          <w:sz w:val="28"/>
          <w:szCs w:val="32"/>
        </w:rPr>
        <w:t xml:space="preserve">. </w:t>
      </w:r>
      <w:r w:rsidR="0072765D" w:rsidRPr="00C37601">
        <w:rPr>
          <w:bCs/>
          <w:color w:val="000000"/>
          <w:sz w:val="28"/>
          <w:szCs w:val="32"/>
        </w:rPr>
        <w:t>Принципы налогообложения</w:t>
      </w:r>
      <w:r>
        <w:rPr>
          <w:bCs/>
          <w:color w:val="000000"/>
          <w:sz w:val="28"/>
          <w:szCs w:val="32"/>
        </w:rPr>
        <w:t>………………………………………………….</w:t>
      </w:r>
      <w:r w:rsidR="002B2F6F">
        <w:rPr>
          <w:bCs/>
          <w:color w:val="000000"/>
          <w:sz w:val="28"/>
          <w:szCs w:val="32"/>
        </w:rPr>
        <w:t>4</w:t>
      </w:r>
    </w:p>
    <w:p w:rsidR="00C37601" w:rsidRPr="00C37601" w:rsidRDefault="00C37601" w:rsidP="00C37601">
      <w:pPr>
        <w:pStyle w:val="a3"/>
        <w:shd w:val="clear" w:color="auto" w:fill="FFFFFF"/>
        <w:spacing w:after="0"/>
        <w:jc w:val="both"/>
        <w:rPr>
          <w:bCs/>
          <w:color w:val="000000"/>
          <w:sz w:val="28"/>
          <w:szCs w:val="32"/>
        </w:rPr>
      </w:pPr>
      <w:r w:rsidRPr="00C37601">
        <w:rPr>
          <w:bCs/>
          <w:color w:val="000000"/>
          <w:sz w:val="28"/>
          <w:szCs w:val="32"/>
        </w:rPr>
        <w:t>1.1 Формирование и эволюция принципов налогообложения</w:t>
      </w:r>
      <w:r>
        <w:rPr>
          <w:bCs/>
          <w:color w:val="000000"/>
          <w:sz w:val="28"/>
          <w:szCs w:val="32"/>
        </w:rPr>
        <w:t>…………………</w:t>
      </w:r>
      <w:r w:rsidR="002B2F6F">
        <w:rPr>
          <w:bCs/>
          <w:color w:val="000000"/>
          <w:sz w:val="28"/>
          <w:szCs w:val="32"/>
        </w:rPr>
        <w:t>4</w:t>
      </w:r>
    </w:p>
    <w:p w:rsidR="00C37601" w:rsidRPr="00C37601" w:rsidRDefault="00C37601" w:rsidP="00C37601">
      <w:pPr>
        <w:pStyle w:val="a3"/>
        <w:shd w:val="clear" w:color="auto" w:fill="FFFFFF"/>
        <w:spacing w:after="0"/>
        <w:jc w:val="both"/>
        <w:rPr>
          <w:bCs/>
          <w:color w:val="000000"/>
          <w:sz w:val="28"/>
          <w:szCs w:val="32"/>
        </w:rPr>
      </w:pPr>
      <w:r w:rsidRPr="00C37601">
        <w:rPr>
          <w:bCs/>
          <w:color w:val="000000"/>
          <w:sz w:val="28"/>
          <w:szCs w:val="32"/>
        </w:rPr>
        <w:t>1.2 Текущее состояние и основные принципы системы налогообложения в России</w:t>
      </w:r>
      <w:r w:rsidR="002B2F6F">
        <w:rPr>
          <w:bCs/>
          <w:color w:val="000000"/>
          <w:sz w:val="28"/>
          <w:szCs w:val="32"/>
        </w:rPr>
        <w:t>………………………………………………………………</w:t>
      </w:r>
      <w:r>
        <w:rPr>
          <w:bCs/>
          <w:color w:val="000000"/>
          <w:sz w:val="28"/>
          <w:szCs w:val="32"/>
        </w:rPr>
        <w:t>……………</w:t>
      </w:r>
      <w:r w:rsidR="002B2F6F">
        <w:rPr>
          <w:bCs/>
          <w:color w:val="000000"/>
          <w:sz w:val="28"/>
          <w:szCs w:val="32"/>
        </w:rPr>
        <w:t>6</w:t>
      </w:r>
    </w:p>
    <w:p w:rsidR="00C37601" w:rsidRPr="00C37601" w:rsidRDefault="00C37601" w:rsidP="00C37601">
      <w:pPr>
        <w:pStyle w:val="a3"/>
        <w:shd w:val="clear" w:color="auto" w:fill="FFFFFF"/>
        <w:spacing w:after="0"/>
        <w:jc w:val="both"/>
        <w:rPr>
          <w:bCs/>
          <w:color w:val="000000"/>
          <w:sz w:val="28"/>
          <w:szCs w:val="32"/>
        </w:rPr>
      </w:pPr>
      <w:r w:rsidRPr="00C37601">
        <w:rPr>
          <w:bCs/>
          <w:color w:val="000000"/>
          <w:sz w:val="28"/>
          <w:szCs w:val="32"/>
        </w:rPr>
        <w:t>II. Задача</w:t>
      </w:r>
      <w:r w:rsidR="002B2F6F">
        <w:rPr>
          <w:bCs/>
          <w:color w:val="000000"/>
          <w:sz w:val="28"/>
          <w:szCs w:val="32"/>
        </w:rPr>
        <w:t>……………………………………………………………………..…10</w:t>
      </w:r>
    </w:p>
    <w:p w:rsidR="00C37601" w:rsidRPr="00C37601" w:rsidRDefault="00C37601" w:rsidP="00C37601">
      <w:pPr>
        <w:pStyle w:val="a3"/>
        <w:shd w:val="clear" w:color="auto" w:fill="FFFFFF"/>
        <w:spacing w:after="0"/>
        <w:jc w:val="both"/>
        <w:rPr>
          <w:bCs/>
          <w:color w:val="000000"/>
          <w:sz w:val="28"/>
          <w:szCs w:val="32"/>
        </w:rPr>
      </w:pPr>
      <w:r w:rsidRPr="00C37601">
        <w:rPr>
          <w:bCs/>
          <w:color w:val="000000"/>
          <w:sz w:val="28"/>
          <w:szCs w:val="32"/>
        </w:rPr>
        <w:t xml:space="preserve">Заключение </w:t>
      </w:r>
      <w:r w:rsidR="002B2F6F">
        <w:rPr>
          <w:bCs/>
          <w:color w:val="000000"/>
          <w:sz w:val="28"/>
          <w:szCs w:val="32"/>
        </w:rPr>
        <w:t>……………………………………………………………………11</w:t>
      </w:r>
    </w:p>
    <w:p w:rsidR="00C37601" w:rsidRPr="00C37601" w:rsidRDefault="00C37601" w:rsidP="00C37601">
      <w:pPr>
        <w:pStyle w:val="a3"/>
        <w:shd w:val="clear" w:color="auto" w:fill="FFFFFF"/>
        <w:spacing w:after="0"/>
        <w:jc w:val="both"/>
        <w:rPr>
          <w:bCs/>
          <w:color w:val="000000"/>
          <w:sz w:val="28"/>
          <w:szCs w:val="32"/>
        </w:rPr>
      </w:pPr>
      <w:r w:rsidRPr="00C37601">
        <w:rPr>
          <w:bCs/>
          <w:color w:val="000000"/>
          <w:sz w:val="28"/>
          <w:szCs w:val="32"/>
        </w:rPr>
        <w:t>Список литературы</w:t>
      </w:r>
      <w:r w:rsidR="002B2F6F">
        <w:rPr>
          <w:bCs/>
          <w:color w:val="000000"/>
          <w:sz w:val="28"/>
          <w:szCs w:val="32"/>
        </w:rPr>
        <w:t>……………………………………………………………12</w:t>
      </w:r>
    </w:p>
    <w:p w:rsidR="00AD7D1A" w:rsidRDefault="00AD7D1A" w:rsidP="0072765D">
      <w:pPr>
        <w:pStyle w:val="a3"/>
        <w:shd w:val="clear" w:color="auto" w:fill="FFFFFF"/>
        <w:spacing w:before="0" w:beforeAutospacing="0" w:after="0" w:afterAutospacing="0" w:line="360" w:lineRule="atLeast"/>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p>
    <w:p w:rsidR="00AD7D1A" w:rsidRDefault="00AD7D1A" w:rsidP="00D919B4">
      <w:pPr>
        <w:pStyle w:val="a3"/>
        <w:shd w:val="clear" w:color="auto" w:fill="FFFFFF"/>
        <w:spacing w:before="0" w:beforeAutospacing="0" w:after="0" w:afterAutospacing="0" w:line="360" w:lineRule="atLeast"/>
        <w:rPr>
          <w:bCs/>
          <w:color w:val="000000"/>
          <w:sz w:val="28"/>
        </w:rPr>
      </w:pPr>
    </w:p>
    <w:p w:rsidR="00AD7D1A" w:rsidRPr="00AD7D1A" w:rsidRDefault="00AD7D1A" w:rsidP="00AD7D1A">
      <w:pPr>
        <w:pStyle w:val="a3"/>
        <w:shd w:val="clear" w:color="auto" w:fill="FFFFFF"/>
        <w:spacing w:before="0" w:beforeAutospacing="0" w:after="0" w:afterAutospacing="0" w:line="360" w:lineRule="atLeast"/>
        <w:ind w:firstLine="709"/>
        <w:jc w:val="center"/>
        <w:rPr>
          <w:bCs/>
          <w:color w:val="000000"/>
          <w:sz w:val="28"/>
        </w:rPr>
      </w:pPr>
      <w:r w:rsidRPr="00AD7D1A">
        <w:rPr>
          <w:bCs/>
          <w:color w:val="000000"/>
          <w:sz w:val="28"/>
        </w:rPr>
        <w:lastRenderedPageBreak/>
        <w:t>Введение</w:t>
      </w:r>
    </w:p>
    <w:p w:rsidR="00AD7D1A" w:rsidRPr="00AD7D1A" w:rsidRDefault="00AD7D1A" w:rsidP="00AD7D1A">
      <w:pPr>
        <w:pStyle w:val="a3"/>
        <w:shd w:val="clear" w:color="auto" w:fill="FFFFFF"/>
        <w:spacing w:before="0" w:beforeAutospacing="0" w:after="0" w:afterAutospacing="0" w:line="360" w:lineRule="atLeast"/>
        <w:ind w:firstLine="709"/>
        <w:rPr>
          <w:rFonts w:ascii="Georgia" w:hAnsi="Georgia"/>
          <w:b/>
          <w:bCs/>
          <w:color w:val="000000"/>
        </w:rPr>
      </w:pPr>
    </w:p>
    <w:p w:rsidR="00AD7D1A" w:rsidRPr="00AD7D1A" w:rsidRDefault="00AD7D1A" w:rsidP="00AD7D1A">
      <w:pPr>
        <w:pStyle w:val="a3"/>
        <w:shd w:val="clear" w:color="auto" w:fill="FFFFFF"/>
        <w:spacing w:before="0" w:beforeAutospacing="0" w:after="0" w:afterAutospacing="0" w:line="360" w:lineRule="auto"/>
        <w:ind w:firstLine="709"/>
        <w:jc w:val="both"/>
        <w:rPr>
          <w:color w:val="000000"/>
          <w:sz w:val="28"/>
          <w:szCs w:val="28"/>
        </w:rPr>
      </w:pPr>
      <w:r w:rsidRPr="00AD7D1A">
        <w:rPr>
          <w:color w:val="000000"/>
          <w:sz w:val="28"/>
          <w:szCs w:val="28"/>
        </w:rPr>
        <w:t>Налогообложение находится на стыке всех социально-политических и экономических интересов общества. От того, насколько рационально определено и рассредоточено между плательщиками налоговое бремя, зависит успех индивидуального и корпоративного бизнеса, а значит, и богатство нации в целом. По содержанию налоговой политики можно судить о типе государства, о прочности его правовых основ и об устремлениях бюрократического аппарата, призванного поддерживать эти основы. Налоги – это мощнейшее орудие в руках тех, кто определяет социально-политических и экономические ценности в государстве.</w:t>
      </w:r>
    </w:p>
    <w:p w:rsidR="0000019A" w:rsidRPr="002B2F6F" w:rsidRDefault="00AD7D1A" w:rsidP="002B2F6F">
      <w:pPr>
        <w:pStyle w:val="a3"/>
        <w:shd w:val="clear" w:color="auto" w:fill="FFFFFF"/>
        <w:spacing w:before="0" w:beforeAutospacing="0" w:after="0" w:afterAutospacing="0" w:line="360" w:lineRule="auto"/>
        <w:ind w:firstLine="709"/>
        <w:jc w:val="both"/>
        <w:rPr>
          <w:color w:val="000000"/>
          <w:sz w:val="28"/>
          <w:szCs w:val="28"/>
        </w:rPr>
      </w:pPr>
      <w:r w:rsidRPr="00AD7D1A">
        <w:rPr>
          <w:color w:val="000000"/>
          <w:sz w:val="28"/>
          <w:szCs w:val="28"/>
        </w:rPr>
        <w:t>Для экономики важны содержания и конечные цели действия налогового механизма. Поэтому, как бы ни называлась форма принудительного, неэквивалентного, безвозвратного изъятия доли дохода гражданина или предприятия, она всегда будет выражать одностороннее движение денежной формы стоимости от ее создателей к государству</w:t>
      </w:r>
      <w:proofErr w:type="gramStart"/>
      <w:r w:rsidRPr="00AD7D1A">
        <w:rPr>
          <w:color w:val="000000"/>
          <w:sz w:val="28"/>
          <w:szCs w:val="28"/>
        </w:rPr>
        <w:t>.</w:t>
      </w:r>
      <w:proofErr w:type="gramEnd"/>
      <w:r w:rsidRPr="00AD7D1A">
        <w:rPr>
          <w:color w:val="000000"/>
          <w:sz w:val="28"/>
          <w:szCs w:val="28"/>
        </w:rPr>
        <w:t xml:space="preserve"> </w:t>
      </w:r>
      <w:proofErr w:type="gramStart"/>
      <w:r w:rsidRPr="00AD7D1A">
        <w:rPr>
          <w:color w:val="000000"/>
          <w:sz w:val="28"/>
          <w:szCs w:val="28"/>
        </w:rPr>
        <w:t>и</w:t>
      </w:r>
      <w:proofErr w:type="gramEnd"/>
      <w:r w:rsidRPr="00AD7D1A">
        <w:rPr>
          <w:color w:val="000000"/>
          <w:sz w:val="28"/>
          <w:szCs w:val="28"/>
        </w:rPr>
        <w:t>сторический аспект развития налогообложения поможет читателям понять экономическую сущность нынешних налогов. Платить налоги обязан каждый гражданин, тем самым он вносит посильный вклад в обеспечение цивилизованного образа жизни всей нации. Однако в реальной действительности мы имеем дело с конкретными формами, в которых общественно необходимо категория «налог» используется государственной властью. Согласие на тот или иной налоговый регламент дает нация в целом. Следовательно, степень развитие демократического режима – вот тот постулат, на котором основаны тяжесть налогового бремени и полнота реализации фундаментальных принципов налогообложения: справедливость, равноправность, ясность и экономичность налогов. От выбора форм реализации этих принципов зависит, во что будет обращен далее налог – во благо или во зло. Этот выбор мы определяем сами – через нашу волю к экономической свободе и наше желание жить в цивилизованном обществе.</w:t>
      </w:r>
    </w:p>
    <w:p w:rsidR="00AD7D1A" w:rsidRPr="00AD7D1A" w:rsidRDefault="00AD7D1A" w:rsidP="00D919B4">
      <w:pPr>
        <w:shd w:val="clear" w:color="auto" w:fill="FFFFFF"/>
        <w:spacing w:after="0" w:line="360" w:lineRule="auto"/>
        <w:ind w:firstLine="709"/>
        <w:jc w:val="center"/>
        <w:outlineLvl w:val="1"/>
        <w:rPr>
          <w:rFonts w:ascii="Times New Roman" w:eastAsia="Times New Roman" w:hAnsi="Times New Roman" w:cs="Times New Roman"/>
          <w:bCs/>
          <w:color w:val="000000"/>
          <w:sz w:val="28"/>
          <w:szCs w:val="28"/>
          <w:lang w:eastAsia="ru-RU"/>
        </w:rPr>
      </w:pPr>
      <w:r w:rsidRPr="00AD7D1A">
        <w:rPr>
          <w:rFonts w:ascii="Times New Roman" w:eastAsia="Times New Roman" w:hAnsi="Times New Roman" w:cs="Times New Roman"/>
          <w:bCs/>
          <w:color w:val="000000"/>
          <w:sz w:val="28"/>
          <w:szCs w:val="28"/>
          <w:lang w:val="en-US" w:eastAsia="ru-RU"/>
        </w:rPr>
        <w:lastRenderedPageBreak/>
        <w:t>I</w:t>
      </w:r>
      <w:r w:rsidRPr="00AD7D1A">
        <w:rPr>
          <w:rFonts w:ascii="Times New Roman" w:eastAsia="Times New Roman" w:hAnsi="Times New Roman" w:cs="Times New Roman"/>
          <w:bCs/>
          <w:color w:val="000000"/>
          <w:sz w:val="28"/>
          <w:szCs w:val="28"/>
          <w:lang w:eastAsia="ru-RU"/>
        </w:rPr>
        <w:t xml:space="preserve">. </w:t>
      </w:r>
      <w:r w:rsidR="0000019A" w:rsidRPr="00AD7D1A">
        <w:rPr>
          <w:rFonts w:ascii="Times New Roman" w:eastAsia="Times New Roman" w:hAnsi="Times New Roman" w:cs="Times New Roman"/>
          <w:bCs/>
          <w:color w:val="000000"/>
          <w:sz w:val="28"/>
          <w:szCs w:val="28"/>
          <w:lang w:eastAsia="ru-RU"/>
        </w:rPr>
        <w:t>Принципы налогообложения</w:t>
      </w:r>
    </w:p>
    <w:p w:rsidR="00AD7D1A" w:rsidRPr="00AD7D1A" w:rsidRDefault="00AD7D1A" w:rsidP="00AD7D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D7D1A">
        <w:rPr>
          <w:rFonts w:ascii="Times New Roman" w:eastAsia="Times New Roman" w:hAnsi="Times New Roman" w:cs="Times New Roman"/>
          <w:bCs/>
          <w:color w:val="000000"/>
          <w:sz w:val="28"/>
          <w:szCs w:val="28"/>
          <w:lang w:eastAsia="ru-RU"/>
        </w:rPr>
        <w:t>1.1 Формирование и эволюция принципов налогообложения</w:t>
      </w:r>
    </w:p>
    <w:p w:rsidR="00AD7D1A" w:rsidRPr="00AD7D1A" w:rsidRDefault="00AD7D1A" w:rsidP="00AD7D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D7D1A">
        <w:rPr>
          <w:rFonts w:ascii="Times New Roman" w:eastAsia="Times New Roman" w:hAnsi="Times New Roman" w:cs="Times New Roman"/>
          <w:color w:val="000000"/>
          <w:sz w:val="28"/>
          <w:szCs w:val="28"/>
          <w:lang w:eastAsia="ru-RU"/>
        </w:rPr>
        <w:t xml:space="preserve">Понятие принципов налогообложения. Латинское слово </w:t>
      </w:r>
      <w:proofErr w:type="spellStart"/>
      <w:r w:rsidRPr="00AD7D1A">
        <w:rPr>
          <w:rFonts w:ascii="Times New Roman" w:eastAsia="Times New Roman" w:hAnsi="Times New Roman" w:cs="Times New Roman"/>
          <w:color w:val="000000"/>
          <w:sz w:val="28"/>
          <w:szCs w:val="28"/>
          <w:lang w:eastAsia="ru-RU"/>
        </w:rPr>
        <w:t>princepium</w:t>
      </w:r>
      <w:proofErr w:type="spellEnd"/>
      <w:r w:rsidRPr="00AD7D1A">
        <w:rPr>
          <w:rFonts w:ascii="Times New Roman" w:eastAsia="Times New Roman" w:hAnsi="Times New Roman" w:cs="Times New Roman"/>
          <w:color w:val="000000"/>
          <w:sz w:val="28"/>
          <w:szCs w:val="28"/>
          <w:lang w:eastAsia="ru-RU"/>
        </w:rPr>
        <w:t xml:space="preserve"> переводится как "основа", "первоначало".</w:t>
      </w:r>
    </w:p>
    <w:p w:rsidR="00AD7D1A" w:rsidRPr="00AD7D1A" w:rsidRDefault="00AD7D1A" w:rsidP="00AD7D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D7D1A">
        <w:rPr>
          <w:rFonts w:ascii="Times New Roman" w:eastAsia="Times New Roman" w:hAnsi="Times New Roman" w:cs="Times New Roman"/>
          <w:color w:val="000000"/>
          <w:sz w:val="28"/>
          <w:szCs w:val="28"/>
          <w:lang w:eastAsia="ru-RU"/>
        </w:rPr>
        <w:t>Принципы налогообложения - это базовые идеи и положения, определяющие главные направления государственной политики в сфере налоговой (финансовой) деятельности и закрепленные нормами права. Впервые принципы налогообложения были сформулированы А. Смитом. Английский политэконом выделил, в частности, принципы справедливости, определенности, удобства плательщика при уплате налога и др</w:t>
      </w:r>
      <w:r w:rsidRPr="00AD7D1A">
        <w:rPr>
          <w:rFonts w:ascii="Times New Roman" w:eastAsia="Times New Roman" w:hAnsi="Times New Roman" w:cs="Times New Roman"/>
          <w:color w:val="000000"/>
          <w:sz w:val="28"/>
          <w:szCs w:val="28"/>
          <w:u w:val="single"/>
          <w:lang w:eastAsia="ru-RU"/>
        </w:rPr>
        <w:t>.</w:t>
      </w:r>
      <w:r w:rsidRPr="00AD7D1A">
        <w:rPr>
          <w:rFonts w:ascii="Times New Roman" w:eastAsia="Times New Roman" w:hAnsi="Times New Roman" w:cs="Times New Roman"/>
          <w:color w:val="000000"/>
          <w:sz w:val="28"/>
          <w:szCs w:val="28"/>
          <w:lang w:eastAsia="ru-RU"/>
        </w:rPr>
        <w:t> Эти принципы сохранили свою актуальность до настоящего времени.</w:t>
      </w:r>
    </w:p>
    <w:p w:rsidR="00AD7D1A" w:rsidRPr="00AD7D1A" w:rsidRDefault="00AD7D1A" w:rsidP="00AD7D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D7D1A">
        <w:rPr>
          <w:rFonts w:ascii="Times New Roman" w:eastAsia="Times New Roman" w:hAnsi="Times New Roman" w:cs="Times New Roman"/>
          <w:color w:val="000000"/>
          <w:sz w:val="28"/>
          <w:szCs w:val="28"/>
          <w:lang w:eastAsia="ru-RU"/>
        </w:rPr>
        <w:t>Формирование и эволюция принципов налогообложения</w:t>
      </w:r>
      <w:r w:rsidRPr="00AD7D1A">
        <w:rPr>
          <w:rFonts w:ascii="Times New Roman" w:eastAsia="Times New Roman" w:hAnsi="Times New Roman" w:cs="Times New Roman"/>
          <w:b/>
          <w:bCs/>
          <w:color w:val="000000"/>
          <w:sz w:val="28"/>
          <w:szCs w:val="28"/>
          <w:lang w:eastAsia="ru-RU"/>
        </w:rPr>
        <w:t> </w:t>
      </w:r>
      <w:proofErr w:type="gramStart"/>
      <w:r w:rsidRPr="00AD7D1A">
        <w:rPr>
          <w:rFonts w:ascii="Times New Roman" w:eastAsia="Times New Roman" w:hAnsi="Times New Roman" w:cs="Times New Roman"/>
          <w:color w:val="000000"/>
          <w:sz w:val="28"/>
          <w:szCs w:val="28"/>
          <w:lang w:eastAsia="ru-RU"/>
        </w:rPr>
        <w:t>прошли ряд этапов</w:t>
      </w:r>
      <w:proofErr w:type="gramEnd"/>
      <w:r w:rsidRPr="00AD7D1A">
        <w:rPr>
          <w:rFonts w:ascii="Times New Roman" w:eastAsia="Times New Roman" w:hAnsi="Times New Roman" w:cs="Times New Roman"/>
          <w:color w:val="000000"/>
          <w:sz w:val="28"/>
          <w:szCs w:val="28"/>
          <w:lang w:eastAsia="ru-RU"/>
        </w:rPr>
        <w:t>. В процессе развития практики налогообложения, исчисляемой многими столетиями, появляются практические знания об этом процессе, мысли и соображения, которые затем обрабатываются учеными-экономистами, философами, правоведами, приобретая форму научных положений и правил. Данные положения и правила закрепляются законодателем в виде правовых норм, которые, пройдя апробацию временем, превращаются в "руководящие идеи", в экономические и политико-правовые аксиомы, призванные, в свою очередь, направлять деятельность законодателей, налоговых органов и действия налогоплательщиков в сфере налогообложения.</w:t>
      </w:r>
    </w:p>
    <w:p w:rsidR="00AD7D1A" w:rsidRPr="00AD7D1A" w:rsidRDefault="00AD7D1A" w:rsidP="00AD7D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D7D1A">
        <w:rPr>
          <w:rFonts w:ascii="Times New Roman" w:eastAsia="Times New Roman" w:hAnsi="Times New Roman" w:cs="Times New Roman"/>
          <w:color w:val="000000"/>
          <w:sz w:val="28"/>
          <w:szCs w:val="28"/>
          <w:lang w:eastAsia="ru-RU"/>
        </w:rPr>
        <w:t>Конституция РФ (ч. 3 ст. 75) предусматривает установление общих принципов налогообложения и создает для этого достаточно широкую основу из положений об обязанности каждого уплачивать законно установленные налоги, о равенстве прав и свобод гражданина и человека, единстве экономического пространства, признании и защите государством всех форм собственности и т.д. Например, принцип всеобщности налогообложения вытекает из конституционного положения, нашедшего отражение в ст. 57</w:t>
      </w:r>
    </w:p>
    <w:p w:rsidR="00AD7D1A" w:rsidRPr="00AD7D1A" w:rsidRDefault="00AD7D1A" w:rsidP="00AD7D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D7D1A">
        <w:rPr>
          <w:rFonts w:ascii="Times New Roman" w:eastAsia="Times New Roman" w:hAnsi="Times New Roman" w:cs="Times New Roman"/>
          <w:color w:val="000000"/>
          <w:sz w:val="28"/>
          <w:szCs w:val="28"/>
          <w:lang w:eastAsia="ru-RU"/>
        </w:rPr>
        <w:lastRenderedPageBreak/>
        <w:t>Конституции РФ, которая обязывает каждого уплачивать законно установленные налоги. Поэтому принципы налогообложения содержат наиболее общие конституционные начала и в то же время развивают эти начала, наделяя их конкретным смыслом и содержанием.</w:t>
      </w:r>
    </w:p>
    <w:p w:rsidR="00AD7D1A" w:rsidRPr="00AD7D1A" w:rsidRDefault="00AD7D1A" w:rsidP="00AD7D1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D7D1A">
        <w:rPr>
          <w:rFonts w:ascii="Times New Roman" w:eastAsia="Times New Roman" w:hAnsi="Times New Roman" w:cs="Times New Roman"/>
          <w:color w:val="000000"/>
          <w:sz w:val="28"/>
          <w:szCs w:val="28"/>
          <w:lang w:eastAsia="ru-RU"/>
        </w:rPr>
        <w:t xml:space="preserve">Принципы налогообложения не просто отражают правильное понимание практики налогообложения, но, что особенно существенно, фиксируют представление о </w:t>
      </w:r>
      <w:proofErr w:type="gramStart"/>
      <w:r w:rsidRPr="00AD7D1A">
        <w:rPr>
          <w:rFonts w:ascii="Times New Roman" w:eastAsia="Times New Roman" w:hAnsi="Times New Roman" w:cs="Times New Roman"/>
          <w:color w:val="000000"/>
          <w:sz w:val="28"/>
          <w:szCs w:val="28"/>
          <w:lang w:eastAsia="ru-RU"/>
        </w:rPr>
        <w:t>долженствующем</w:t>
      </w:r>
      <w:proofErr w:type="gramEnd"/>
      <w:r w:rsidRPr="00AD7D1A">
        <w:rPr>
          <w:rFonts w:ascii="Times New Roman" w:eastAsia="Times New Roman" w:hAnsi="Times New Roman" w:cs="Times New Roman"/>
          <w:color w:val="000000"/>
          <w:sz w:val="28"/>
          <w:szCs w:val="28"/>
          <w:lang w:eastAsia="ru-RU"/>
        </w:rPr>
        <w:t>. Принципы налогообложения существенны для налоговой системы, определяя ее конфигурацию и содержание. При формировании налогового права законодатель обязан учитывать принципы налогообложения. Они должны быть, с одной стороны, сформулированы как нормы - принципы, а с другой - "растворены" в налоговом праве как под отрасли финансового права. Принципы налогообложения придают качественную определенность налоговому праву, составляют, по Монтескье, его "дух". Представляется, что с учетом опыта налогообложения большинства стран мира, а также достижений зарубежной и отечественной финансовой и финансово-правовой науки практика налогообложения может базироваться на следующих принципах: справедливости, законности, всеобщности, налоговой платежеспособности, юридического равенства налогоплательщиков, определенности, удобства налогоплательщика при уплате налога, стабильности законодательства и др.</w:t>
      </w:r>
    </w:p>
    <w:p w:rsidR="00AD7D1A" w:rsidRPr="0000019A" w:rsidRDefault="00AD7D1A" w:rsidP="00AD7D1A">
      <w:pPr>
        <w:spacing w:after="0" w:line="360" w:lineRule="auto"/>
        <w:jc w:val="both"/>
        <w:rPr>
          <w:rFonts w:ascii="Times New Roman" w:hAnsi="Times New Roman" w:cs="Times New Roman"/>
          <w:sz w:val="28"/>
          <w:szCs w:val="28"/>
        </w:rPr>
      </w:pPr>
    </w:p>
    <w:p w:rsidR="00AD7D1A" w:rsidRDefault="00AD7D1A" w:rsidP="00AD7D1A">
      <w:pPr>
        <w:spacing w:after="0" w:line="360" w:lineRule="auto"/>
        <w:jc w:val="both"/>
        <w:rPr>
          <w:rFonts w:ascii="Times New Roman" w:hAnsi="Times New Roman" w:cs="Times New Roman"/>
          <w:sz w:val="28"/>
          <w:szCs w:val="28"/>
        </w:rPr>
      </w:pPr>
    </w:p>
    <w:p w:rsidR="0000019A" w:rsidRDefault="0000019A" w:rsidP="00AD7D1A">
      <w:pPr>
        <w:spacing w:after="0" w:line="360" w:lineRule="auto"/>
        <w:jc w:val="both"/>
        <w:rPr>
          <w:rFonts w:ascii="Times New Roman" w:hAnsi="Times New Roman" w:cs="Times New Roman"/>
          <w:sz w:val="28"/>
          <w:szCs w:val="28"/>
        </w:rPr>
      </w:pPr>
    </w:p>
    <w:p w:rsidR="0000019A" w:rsidRDefault="0000019A" w:rsidP="00AD7D1A">
      <w:pPr>
        <w:spacing w:after="0" w:line="360" w:lineRule="auto"/>
        <w:jc w:val="both"/>
        <w:rPr>
          <w:rFonts w:ascii="Times New Roman" w:hAnsi="Times New Roman" w:cs="Times New Roman"/>
          <w:sz w:val="28"/>
          <w:szCs w:val="28"/>
        </w:rPr>
      </w:pPr>
    </w:p>
    <w:p w:rsidR="0000019A" w:rsidRDefault="0000019A" w:rsidP="00AD7D1A">
      <w:pPr>
        <w:spacing w:after="0" w:line="360" w:lineRule="auto"/>
        <w:jc w:val="both"/>
        <w:rPr>
          <w:rFonts w:ascii="Times New Roman" w:hAnsi="Times New Roman" w:cs="Times New Roman"/>
          <w:sz w:val="28"/>
          <w:szCs w:val="28"/>
        </w:rPr>
      </w:pPr>
    </w:p>
    <w:p w:rsidR="0000019A" w:rsidRDefault="0000019A" w:rsidP="00AD7D1A">
      <w:pPr>
        <w:spacing w:after="0" w:line="360" w:lineRule="auto"/>
        <w:jc w:val="both"/>
        <w:rPr>
          <w:rFonts w:ascii="Times New Roman" w:hAnsi="Times New Roman" w:cs="Times New Roman"/>
          <w:sz w:val="28"/>
          <w:szCs w:val="28"/>
        </w:rPr>
      </w:pPr>
    </w:p>
    <w:p w:rsidR="0000019A" w:rsidRDefault="0000019A" w:rsidP="00AD7D1A">
      <w:pPr>
        <w:spacing w:after="0" w:line="360" w:lineRule="auto"/>
        <w:jc w:val="both"/>
        <w:rPr>
          <w:rFonts w:ascii="Times New Roman" w:hAnsi="Times New Roman" w:cs="Times New Roman"/>
          <w:sz w:val="28"/>
          <w:szCs w:val="28"/>
        </w:rPr>
      </w:pPr>
    </w:p>
    <w:p w:rsidR="0000019A" w:rsidRDefault="0000019A" w:rsidP="00AD7D1A">
      <w:pPr>
        <w:spacing w:after="0" w:line="360" w:lineRule="auto"/>
        <w:jc w:val="both"/>
        <w:rPr>
          <w:rFonts w:ascii="Times New Roman" w:hAnsi="Times New Roman" w:cs="Times New Roman"/>
          <w:sz w:val="28"/>
          <w:szCs w:val="28"/>
        </w:rPr>
      </w:pPr>
    </w:p>
    <w:p w:rsidR="0000019A" w:rsidRPr="0000019A" w:rsidRDefault="0000019A" w:rsidP="00AD7D1A">
      <w:pPr>
        <w:spacing w:after="0" w:line="360" w:lineRule="auto"/>
        <w:jc w:val="both"/>
        <w:rPr>
          <w:rFonts w:ascii="Times New Roman" w:hAnsi="Times New Roman" w:cs="Times New Roman"/>
          <w:sz w:val="28"/>
          <w:szCs w:val="28"/>
        </w:rPr>
      </w:pPr>
    </w:p>
    <w:p w:rsidR="0062080A" w:rsidRPr="0062080A" w:rsidRDefault="00AD7D1A" w:rsidP="00AD7D1A">
      <w:pPr>
        <w:shd w:val="clear" w:color="auto" w:fill="FFFFFF"/>
        <w:spacing w:after="0" w:line="360" w:lineRule="auto"/>
        <w:jc w:val="both"/>
        <w:rPr>
          <w:rFonts w:ascii="Times New Roman" w:eastAsia="Times New Roman" w:hAnsi="Times New Roman" w:cs="Times New Roman"/>
          <w:sz w:val="28"/>
          <w:szCs w:val="28"/>
          <w:lang w:eastAsia="ru-RU"/>
        </w:rPr>
      </w:pPr>
      <w:r w:rsidRPr="0000019A">
        <w:rPr>
          <w:rFonts w:ascii="Times New Roman" w:eastAsia="Times New Roman" w:hAnsi="Times New Roman" w:cs="Times New Roman"/>
          <w:bCs/>
          <w:iCs/>
          <w:sz w:val="28"/>
          <w:szCs w:val="28"/>
          <w:lang w:eastAsia="ru-RU"/>
        </w:rPr>
        <w:lastRenderedPageBreak/>
        <w:t>1.</w:t>
      </w:r>
      <w:r w:rsidR="0062080A" w:rsidRPr="0062080A">
        <w:rPr>
          <w:rFonts w:ascii="Times New Roman" w:eastAsia="Times New Roman" w:hAnsi="Times New Roman" w:cs="Times New Roman"/>
          <w:bCs/>
          <w:iCs/>
          <w:sz w:val="28"/>
          <w:szCs w:val="28"/>
          <w:lang w:eastAsia="ru-RU"/>
        </w:rPr>
        <w:t>2. Текущее состояние и основные принципы системы налогообложения в России</w:t>
      </w:r>
    </w:p>
    <w:p w:rsidR="0062080A" w:rsidRPr="0062080A" w:rsidRDefault="0062080A" w:rsidP="00AD7D1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Система налогообложения Российской Федерации базируется на следующих принципах (Налоговый кодекс Российской Федерации, часть 1, статья 3, далее – НК [1]):</w:t>
      </w:r>
    </w:p>
    <w:p w:rsidR="0062080A" w:rsidRPr="0062080A" w:rsidRDefault="0062080A" w:rsidP="00AD7D1A">
      <w:pPr>
        <w:shd w:val="clear" w:color="auto" w:fill="FFFFFF"/>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 принцип всеобщности налогообложения и принцип равенства прав налогоплательщиков, которые подразумевают обязательство каждого лица уплачивать установленные законом налоги и сборы;</w:t>
      </w:r>
    </w:p>
    <w:p w:rsidR="0062080A" w:rsidRPr="0062080A" w:rsidRDefault="0062080A" w:rsidP="00AD7D1A">
      <w:pPr>
        <w:shd w:val="clear" w:color="auto" w:fill="FFFFFF"/>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 xml:space="preserve">- принцип </w:t>
      </w:r>
      <w:proofErr w:type="spellStart"/>
      <w:r w:rsidRPr="0062080A">
        <w:rPr>
          <w:rFonts w:ascii="Times New Roman" w:eastAsia="Times New Roman" w:hAnsi="Times New Roman" w:cs="Times New Roman"/>
          <w:sz w:val="28"/>
          <w:szCs w:val="28"/>
          <w:lang w:eastAsia="ru-RU"/>
        </w:rPr>
        <w:t>недискриминации</w:t>
      </w:r>
      <w:proofErr w:type="spellEnd"/>
      <w:r w:rsidRPr="0062080A">
        <w:rPr>
          <w:rFonts w:ascii="Times New Roman" w:eastAsia="Times New Roman" w:hAnsi="Times New Roman" w:cs="Times New Roman"/>
          <w:sz w:val="28"/>
          <w:szCs w:val="28"/>
          <w:lang w:eastAsia="ru-RU"/>
        </w:rPr>
        <w:t xml:space="preserve"> налогообложения в отношении форм экономической деятельности означает, что налоги и сборы не могут иметь дискриминационный характер и применяться исходя из социальных, расовых, национальных, религиозных и иных подобных критериев;</w:t>
      </w:r>
    </w:p>
    <w:p w:rsidR="0062080A" w:rsidRPr="0062080A" w:rsidRDefault="0062080A" w:rsidP="00AD7D1A">
      <w:pPr>
        <w:shd w:val="clear" w:color="auto" w:fill="FFFFFF"/>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 принцип недопустимости препятствования реализации гражданами своих конституционных прав – недопустимы налоги и сборы, препятствующие реализации гражданами своих конституционных прав;</w:t>
      </w:r>
    </w:p>
    <w:p w:rsidR="0062080A" w:rsidRPr="0062080A" w:rsidRDefault="0062080A" w:rsidP="00AD7D1A">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62080A">
        <w:rPr>
          <w:rFonts w:ascii="Times New Roman" w:eastAsia="Times New Roman" w:hAnsi="Times New Roman" w:cs="Times New Roman"/>
          <w:sz w:val="28"/>
          <w:szCs w:val="28"/>
          <w:lang w:eastAsia="ru-RU"/>
        </w:rPr>
        <w:t>- принцип единства экономического пространства – не допускается установление налогов и сборов, нарушающих единое экономическое пространство Российской Федерации и, в частности, прямо или косвенно ограничивающих свободное перемещение в пределах территории Российской Федерации товаров (работ, услуг) или финансовых средств, либо иначе ограничивающих или создающих препятствия для не запрещенной законом экономической деятельности физических лиц и организаций;</w:t>
      </w:r>
      <w:proofErr w:type="gramEnd"/>
    </w:p>
    <w:p w:rsidR="0062080A" w:rsidRPr="0062080A" w:rsidRDefault="0062080A" w:rsidP="00AD7D1A">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62080A">
        <w:rPr>
          <w:rFonts w:ascii="Times New Roman" w:eastAsia="Times New Roman" w:hAnsi="Times New Roman" w:cs="Times New Roman"/>
          <w:sz w:val="28"/>
          <w:szCs w:val="28"/>
          <w:lang w:eastAsia="ru-RU"/>
        </w:rPr>
        <w:t>- принцип определенности правил налогообложения – при установлении налогов должны быть определены все элементы налогообложения: субъект налога, объект налога, источник налога, единица обложения, налоговая база, налоговый период, налоговая ставка, налоговые льготы;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уплачивать;</w:t>
      </w:r>
      <w:proofErr w:type="gramEnd"/>
      <w:r w:rsidRPr="0062080A">
        <w:rPr>
          <w:rFonts w:ascii="Times New Roman" w:eastAsia="Times New Roman" w:hAnsi="Times New Roman" w:cs="Times New Roman"/>
          <w:sz w:val="28"/>
          <w:szCs w:val="28"/>
          <w:lang w:eastAsia="ru-RU"/>
        </w:rPr>
        <w:t xml:space="preserve"> ни на кого не может быть возложена обязанность уплачивать налоги и сборы, а также иные взносы и платежи, </w:t>
      </w:r>
      <w:r w:rsidRPr="0062080A">
        <w:rPr>
          <w:rFonts w:ascii="Times New Roman" w:eastAsia="Times New Roman" w:hAnsi="Times New Roman" w:cs="Times New Roman"/>
          <w:sz w:val="28"/>
          <w:szCs w:val="28"/>
          <w:lang w:eastAsia="ru-RU"/>
        </w:rPr>
        <w:lastRenderedPageBreak/>
        <w:t>обладающие установленными НК признаками налогов или сборов, не предусмотренных НК либо установленных в ином порядке, чем это определено НК;</w:t>
      </w:r>
    </w:p>
    <w:p w:rsidR="0062080A" w:rsidRPr="0062080A" w:rsidRDefault="0062080A" w:rsidP="00AD7D1A">
      <w:pPr>
        <w:shd w:val="clear" w:color="auto" w:fill="FFFFFF"/>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 принцип истолкования всех неясностей в налоговом законодательстве в пользу налогоплательщика подразумевает, что все неустранимые сомнения, противоречия и неясности актов законодательства о налогах и сборах толкуются в пользу плательщика налога или сбора.</w:t>
      </w:r>
    </w:p>
    <w:p w:rsidR="0062080A" w:rsidRPr="0062080A" w:rsidRDefault="0062080A" w:rsidP="00AD7D1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 xml:space="preserve">Налоговая система – это совокупность налогов и сборов, установленных государством. В Российской Федерации налоговая система регулируется НК и федеральными законами, соответствующими НК. В налоговую систему Российской Федерации включаются налоги (в </w:t>
      </w:r>
      <w:proofErr w:type="spellStart"/>
      <w:r w:rsidRPr="0062080A">
        <w:rPr>
          <w:rFonts w:ascii="Times New Roman" w:eastAsia="Times New Roman" w:hAnsi="Times New Roman" w:cs="Times New Roman"/>
          <w:sz w:val="28"/>
          <w:szCs w:val="28"/>
          <w:lang w:eastAsia="ru-RU"/>
        </w:rPr>
        <w:t>т.ч</w:t>
      </w:r>
      <w:proofErr w:type="spellEnd"/>
      <w:r w:rsidRPr="0062080A">
        <w:rPr>
          <w:rFonts w:ascii="Times New Roman" w:eastAsia="Times New Roman" w:hAnsi="Times New Roman" w:cs="Times New Roman"/>
          <w:sz w:val="28"/>
          <w:szCs w:val="28"/>
          <w:lang w:eastAsia="ru-RU"/>
        </w:rPr>
        <w:t xml:space="preserve">. акцизы) и сборы (в </w:t>
      </w:r>
      <w:proofErr w:type="spellStart"/>
      <w:r w:rsidRPr="0062080A">
        <w:rPr>
          <w:rFonts w:ascii="Times New Roman" w:eastAsia="Times New Roman" w:hAnsi="Times New Roman" w:cs="Times New Roman"/>
          <w:sz w:val="28"/>
          <w:szCs w:val="28"/>
          <w:lang w:eastAsia="ru-RU"/>
        </w:rPr>
        <w:t>т.ч</w:t>
      </w:r>
      <w:proofErr w:type="spellEnd"/>
      <w:r w:rsidRPr="0062080A">
        <w:rPr>
          <w:rFonts w:ascii="Times New Roman" w:eastAsia="Times New Roman" w:hAnsi="Times New Roman" w:cs="Times New Roman"/>
          <w:sz w:val="28"/>
          <w:szCs w:val="28"/>
          <w:lang w:eastAsia="ru-RU"/>
        </w:rPr>
        <w:t>. государственные пошлины). НК (часть 1, статья 8, пункты 1 и 2) определяет налог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rsidRPr="0062080A">
        <w:rPr>
          <w:rFonts w:ascii="Times New Roman" w:eastAsia="Times New Roman" w:hAnsi="Times New Roman" w:cs="Times New Roman"/>
          <w:sz w:val="28"/>
          <w:szCs w:val="28"/>
          <w:lang w:eastAsia="ru-RU"/>
        </w:rPr>
        <w:t>дств в ц</w:t>
      </w:r>
      <w:proofErr w:type="gramEnd"/>
      <w:r w:rsidRPr="0062080A">
        <w:rPr>
          <w:rFonts w:ascii="Times New Roman" w:eastAsia="Times New Roman" w:hAnsi="Times New Roman" w:cs="Times New Roman"/>
          <w:sz w:val="28"/>
          <w:szCs w:val="28"/>
          <w:lang w:eastAsia="ru-RU"/>
        </w:rPr>
        <w:t>елях финансового обеспечения деятельности государства и (или) муниципальных образований».</w:t>
      </w:r>
    </w:p>
    <w:p w:rsidR="0062080A" w:rsidRPr="0062080A" w:rsidRDefault="0062080A" w:rsidP="00AD7D1A">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62080A">
        <w:rPr>
          <w:rFonts w:ascii="Times New Roman" w:eastAsia="Times New Roman" w:hAnsi="Times New Roman" w:cs="Times New Roman"/>
          <w:sz w:val="28"/>
          <w:szCs w:val="28"/>
          <w:lang w:eastAsia="ru-RU"/>
        </w:rPr>
        <w:t>В свою очередь, сбор – это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либо уплата которого обусловлена осуществлением в пределах территории, на которой введен сбор, отдельных видов</w:t>
      </w:r>
      <w:proofErr w:type="gramEnd"/>
      <w:r w:rsidRPr="0062080A">
        <w:rPr>
          <w:rFonts w:ascii="Times New Roman" w:eastAsia="Times New Roman" w:hAnsi="Times New Roman" w:cs="Times New Roman"/>
          <w:sz w:val="28"/>
          <w:szCs w:val="28"/>
          <w:lang w:eastAsia="ru-RU"/>
        </w:rPr>
        <w:t xml:space="preserve"> предприниматель</w:t>
      </w:r>
      <w:r w:rsidR="0000019A">
        <w:rPr>
          <w:rFonts w:ascii="Times New Roman" w:eastAsia="Times New Roman" w:hAnsi="Times New Roman" w:cs="Times New Roman"/>
          <w:sz w:val="28"/>
          <w:szCs w:val="28"/>
          <w:lang w:eastAsia="ru-RU"/>
        </w:rPr>
        <w:t>ской деятельности» [1</w:t>
      </w:r>
      <w:r w:rsidRPr="0062080A">
        <w:rPr>
          <w:rFonts w:ascii="Times New Roman" w:eastAsia="Times New Roman" w:hAnsi="Times New Roman" w:cs="Times New Roman"/>
          <w:sz w:val="28"/>
          <w:szCs w:val="28"/>
          <w:lang w:eastAsia="ru-RU"/>
        </w:rPr>
        <w:t>].</w:t>
      </w:r>
    </w:p>
    <w:p w:rsidR="0062080A" w:rsidRPr="0062080A" w:rsidRDefault="0062080A" w:rsidP="00AD7D1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Таможенные пошлины в Российской Федерации относятся к таможенному регулированию и в налоговую систему не включаются.</w:t>
      </w:r>
    </w:p>
    <w:p w:rsidR="0062080A" w:rsidRPr="0062080A" w:rsidRDefault="0062080A" w:rsidP="00AD7D1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lastRenderedPageBreak/>
        <w:t>Распределение налоговых поступлений по уровням бюджетной системы Российской Федерации в соответствии с Бюджетным к</w:t>
      </w:r>
      <w:r w:rsidR="0000019A">
        <w:rPr>
          <w:rFonts w:ascii="Times New Roman" w:eastAsia="Times New Roman" w:hAnsi="Times New Roman" w:cs="Times New Roman"/>
          <w:sz w:val="28"/>
          <w:szCs w:val="28"/>
          <w:lang w:eastAsia="ru-RU"/>
        </w:rPr>
        <w:t>одексом Российской Федерации [2</w:t>
      </w:r>
      <w:r w:rsidRPr="0062080A">
        <w:rPr>
          <w:rFonts w:ascii="Times New Roman" w:eastAsia="Times New Roman" w:hAnsi="Times New Roman" w:cs="Times New Roman"/>
          <w:sz w:val="28"/>
          <w:szCs w:val="28"/>
          <w:lang w:eastAsia="ru-RU"/>
        </w:rPr>
        <w:t>] отражено в </w:t>
      </w:r>
      <w:r w:rsidRPr="0062080A">
        <w:rPr>
          <w:rFonts w:ascii="Times New Roman" w:eastAsia="Times New Roman" w:hAnsi="Times New Roman" w:cs="Times New Roman"/>
          <w:i/>
          <w:iCs/>
          <w:sz w:val="28"/>
          <w:szCs w:val="28"/>
          <w:lang w:eastAsia="ru-RU"/>
        </w:rPr>
        <w:t>таблице 1</w:t>
      </w:r>
      <w:r w:rsidRPr="0062080A">
        <w:rPr>
          <w:rFonts w:ascii="Times New Roman" w:eastAsia="Times New Roman" w:hAnsi="Times New Roman" w:cs="Times New Roman"/>
          <w:sz w:val="28"/>
          <w:szCs w:val="28"/>
          <w:lang w:eastAsia="ru-RU"/>
        </w:rPr>
        <w:t>.</w:t>
      </w:r>
    </w:p>
    <w:p w:rsidR="0062080A" w:rsidRPr="0062080A" w:rsidRDefault="0062080A" w:rsidP="00AD7D1A">
      <w:pPr>
        <w:shd w:val="clear" w:color="auto" w:fill="FFFFFF"/>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i/>
          <w:iCs/>
          <w:sz w:val="28"/>
          <w:szCs w:val="28"/>
          <w:lang w:eastAsia="ru-RU"/>
        </w:rPr>
        <w:t>Таблица 1</w:t>
      </w:r>
    </w:p>
    <w:p w:rsidR="0062080A" w:rsidRPr="0062080A" w:rsidRDefault="0062080A" w:rsidP="00AD7D1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bCs/>
          <w:sz w:val="28"/>
          <w:szCs w:val="28"/>
          <w:lang w:eastAsia="ru-RU"/>
        </w:rPr>
        <w:t>Распределение налоговых поступлений по разным уровням бюджетной системы Российской Федерации в соответствии с Бюджетным кодексом Российской Федерации</w:t>
      </w:r>
    </w:p>
    <w:tbl>
      <w:tblPr>
        <w:tblW w:w="9341" w:type="dxa"/>
        <w:shd w:val="clear" w:color="auto" w:fill="FFFFFF"/>
        <w:tblCellMar>
          <w:left w:w="0" w:type="dxa"/>
          <w:right w:w="0" w:type="dxa"/>
        </w:tblCellMar>
        <w:tblLook w:val="04A0" w:firstRow="1" w:lastRow="0" w:firstColumn="1" w:lastColumn="0" w:noHBand="0" w:noVBand="1"/>
      </w:tblPr>
      <w:tblGrid>
        <w:gridCol w:w="2536"/>
        <w:gridCol w:w="2061"/>
        <w:gridCol w:w="2144"/>
        <w:gridCol w:w="2600"/>
      </w:tblGrid>
      <w:tr w:rsidR="0062080A" w:rsidRPr="00D919B4" w:rsidTr="0062080A">
        <w:trPr>
          <w:trHeight w:val="346"/>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bCs/>
                <w:sz w:val="28"/>
                <w:szCs w:val="28"/>
                <w:lang w:eastAsia="ru-RU"/>
              </w:rPr>
              <w:t>Вид налога</w:t>
            </w:r>
          </w:p>
        </w:tc>
        <w:tc>
          <w:tcPr>
            <w:tcW w:w="0" w:type="auto"/>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bCs/>
                <w:sz w:val="28"/>
                <w:szCs w:val="28"/>
                <w:lang w:eastAsia="ru-RU"/>
              </w:rPr>
              <w:t>Федеральный бюджет</w:t>
            </w:r>
          </w:p>
        </w:tc>
        <w:tc>
          <w:tcPr>
            <w:tcW w:w="0" w:type="auto"/>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bCs/>
                <w:sz w:val="28"/>
                <w:szCs w:val="28"/>
                <w:lang w:eastAsia="ru-RU"/>
              </w:rPr>
              <w:t>Региональный бюджет</w:t>
            </w:r>
          </w:p>
        </w:tc>
        <w:tc>
          <w:tcPr>
            <w:tcW w:w="0" w:type="auto"/>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bCs/>
                <w:sz w:val="28"/>
                <w:szCs w:val="28"/>
                <w:lang w:eastAsia="ru-RU"/>
              </w:rPr>
              <w:t>Муниципальные бюджеты</w:t>
            </w:r>
          </w:p>
        </w:tc>
      </w:tr>
      <w:tr w:rsidR="0062080A" w:rsidRPr="0000019A" w:rsidTr="0062080A">
        <w:trPr>
          <w:trHeight w:val="416"/>
        </w:trPr>
        <w:tc>
          <w:tcPr>
            <w:tcW w:w="0" w:type="auto"/>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Налог на прибыль (20%)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2% (из 20%)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18% (из 20%)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Не менее 10% от регионального</w:t>
            </w:r>
          </w:p>
        </w:tc>
      </w:tr>
      <w:tr w:rsidR="0062080A" w:rsidRPr="0000019A" w:rsidTr="0062080A">
        <w:trPr>
          <w:trHeight w:val="241"/>
        </w:trPr>
        <w:tc>
          <w:tcPr>
            <w:tcW w:w="0" w:type="auto"/>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НДС</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100%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0%</w:t>
            </w:r>
          </w:p>
        </w:tc>
      </w:tr>
      <w:tr w:rsidR="0062080A" w:rsidRPr="0000019A" w:rsidTr="0062080A">
        <w:trPr>
          <w:trHeight w:val="241"/>
        </w:trPr>
        <w:tc>
          <w:tcPr>
            <w:tcW w:w="0" w:type="auto"/>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Акцизы</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50%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50%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0%</w:t>
            </w:r>
          </w:p>
        </w:tc>
      </w:tr>
      <w:tr w:rsidR="0062080A" w:rsidRPr="0000019A" w:rsidTr="0062080A">
        <w:trPr>
          <w:trHeight w:val="392"/>
        </w:trPr>
        <w:tc>
          <w:tcPr>
            <w:tcW w:w="0" w:type="auto"/>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НДФЛ</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30%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70%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Не менее 10% от регионального</w:t>
            </w:r>
          </w:p>
        </w:tc>
      </w:tr>
      <w:tr w:rsidR="0062080A" w:rsidRPr="0000019A" w:rsidTr="0062080A">
        <w:trPr>
          <w:trHeight w:val="430"/>
        </w:trPr>
        <w:tc>
          <w:tcPr>
            <w:tcW w:w="0" w:type="auto"/>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Единый налог при УСН</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10%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90%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Не менее 10% от регионального</w:t>
            </w:r>
          </w:p>
        </w:tc>
      </w:tr>
      <w:tr w:rsidR="0062080A" w:rsidRPr="0000019A" w:rsidTr="0062080A">
        <w:trPr>
          <w:trHeight w:val="241"/>
        </w:trPr>
        <w:tc>
          <w:tcPr>
            <w:tcW w:w="0" w:type="auto"/>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ЕНВД</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100%</w:t>
            </w:r>
          </w:p>
        </w:tc>
      </w:tr>
      <w:tr w:rsidR="0062080A" w:rsidRPr="0000019A" w:rsidTr="0062080A">
        <w:trPr>
          <w:trHeight w:val="291"/>
        </w:trPr>
        <w:tc>
          <w:tcPr>
            <w:tcW w:w="0" w:type="auto"/>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Транспортный налог</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100%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0%</w:t>
            </w:r>
          </w:p>
        </w:tc>
      </w:tr>
      <w:tr w:rsidR="0062080A" w:rsidRPr="0000019A" w:rsidTr="0062080A">
        <w:trPr>
          <w:trHeight w:val="291"/>
        </w:trPr>
        <w:tc>
          <w:tcPr>
            <w:tcW w:w="0" w:type="auto"/>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Сельхозналог</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70%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30%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Не менее 10% от регионального</w:t>
            </w:r>
          </w:p>
        </w:tc>
      </w:tr>
      <w:tr w:rsidR="0062080A" w:rsidRPr="0000019A" w:rsidTr="0062080A">
        <w:trPr>
          <w:trHeight w:val="291"/>
        </w:trPr>
        <w:tc>
          <w:tcPr>
            <w:tcW w:w="0" w:type="auto"/>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Земельный налог</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100%</w:t>
            </w:r>
          </w:p>
        </w:tc>
      </w:tr>
      <w:tr w:rsidR="0062080A" w:rsidRPr="0000019A" w:rsidTr="0062080A">
        <w:trPr>
          <w:trHeight w:val="291"/>
        </w:trPr>
        <w:tc>
          <w:tcPr>
            <w:tcW w:w="0" w:type="auto"/>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Налог на имущество физических лиц</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0%</w:t>
            </w:r>
          </w:p>
        </w:tc>
        <w:tc>
          <w:tcPr>
            <w:tcW w:w="0" w:type="auto"/>
            <w:tcBorders>
              <w:top w:val="nil"/>
              <w:left w:val="nil"/>
              <w:bottom w:val="single" w:sz="8" w:space="0" w:color="auto"/>
              <w:right w:val="outset" w:sz="6" w:space="0" w:color="auto"/>
            </w:tcBorders>
            <w:shd w:val="clear" w:color="auto" w:fill="FFFFFF"/>
            <w:tcMar>
              <w:top w:w="15" w:type="dxa"/>
              <w:left w:w="108" w:type="dxa"/>
              <w:bottom w:w="0" w:type="dxa"/>
              <w:right w:w="108" w:type="dxa"/>
            </w:tcMar>
            <w:vAlign w:val="center"/>
            <w:hideMark/>
          </w:tcPr>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100%</w:t>
            </w:r>
          </w:p>
        </w:tc>
      </w:tr>
    </w:tbl>
    <w:p w:rsidR="0062080A" w:rsidRPr="0062080A" w:rsidRDefault="0062080A" w:rsidP="00AD7D1A">
      <w:pPr>
        <w:spacing w:after="0" w:line="360" w:lineRule="auto"/>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i/>
          <w:iCs/>
          <w:sz w:val="28"/>
          <w:szCs w:val="28"/>
          <w:shd w:val="clear" w:color="auto" w:fill="FFFFFF"/>
          <w:lang w:eastAsia="ru-RU"/>
        </w:rPr>
        <w:t>Источник:</w:t>
      </w:r>
      <w:r w:rsidR="0000019A">
        <w:rPr>
          <w:rFonts w:ascii="Times New Roman" w:eastAsia="Times New Roman" w:hAnsi="Times New Roman" w:cs="Times New Roman"/>
          <w:sz w:val="28"/>
          <w:szCs w:val="28"/>
          <w:shd w:val="clear" w:color="auto" w:fill="FFFFFF"/>
          <w:lang w:eastAsia="ru-RU"/>
        </w:rPr>
        <w:t> [2</w:t>
      </w:r>
      <w:r w:rsidRPr="0062080A">
        <w:rPr>
          <w:rFonts w:ascii="Times New Roman" w:eastAsia="Times New Roman" w:hAnsi="Times New Roman" w:cs="Times New Roman"/>
          <w:sz w:val="28"/>
          <w:szCs w:val="28"/>
          <w:shd w:val="clear" w:color="auto" w:fill="FFFFFF"/>
          <w:lang w:eastAsia="ru-RU"/>
        </w:rPr>
        <w:t>].</w:t>
      </w:r>
    </w:p>
    <w:p w:rsidR="0062080A" w:rsidRPr="0062080A" w:rsidRDefault="0062080A" w:rsidP="00AD7D1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 xml:space="preserve">Контролем и надзором за соблюдением законодательства Российской Федерации о налогах и сборах, правильностью исчисления, полнотой и </w:t>
      </w:r>
      <w:r w:rsidRPr="0062080A">
        <w:rPr>
          <w:rFonts w:ascii="Times New Roman" w:eastAsia="Times New Roman" w:hAnsi="Times New Roman" w:cs="Times New Roman"/>
          <w:sz w:val="28"/>
          <w:szCs w:val="28"/>
          <w:lang w:eastAsia="ru-RU"/>
        </w:rPr>
        <w:lastRenderedPageBreak/>
        <w:t>своевременностью внесения в соответствующий бюджет средств от налогов и сборов занимается Федеральная налоговая служба Российской Федерации (ФНС России).</w:t>
      </w:r>
    </w:p>
    <w:p w:rsidR="0062080A" w:rsidRPr="0062080A" w:rsidRDefault="0062080A" w:rsidP="00AD7D1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2080A">
        <w:rPr>
          <w:rFonts w:ascii="Times New Roman" w:eastAsia="Times New Roman" w:hAnsi="Times New Roman" w:cs="Times New Roman"/>
          <w:sz w:val="28"/>
          <w:szCs w:val="28"/>
          <w:lang w:eastAsia="ru-RU"/>
        </w:rPr>
        <w:t>Как и любая социально-экономическая система, налоговая система постоянно трансформируется. Скорость изменений в современных экономических системах значительно возросла, поэтому изменения в налоговых системах должны адекватно отражать текущие тенденции в экономике.</w:t>
      </w:r>
    </w:p>
    <w:p w:rsidR="0062080A" w:rsidRPr="0000019A" w:rsidRDefault="0062080A" w:rsidP="00AD7D1A">
      <w:pPr>
        <w:spacing w:after="0" w:line="360" w:lineRule="auto"/>
        <w:jc w:val="both"/>
        <w:rPr>
          <w:rFonts w:ascii="Times New Roman" w:hAnsi="Times New Roman" w:cs="Times New Roman"/>
          <w:sz w:val="28"/>
          <w:szCs w:val="28"/>
        </w:rPr>
      </w:pPr>
    </w:p>
    <w:p w:rsidR="00C94A6C" w:rsidRDefault="00C94A6C" w:rsidP="0062080A">
      <w:pPr>
        <w:jc w:val="both"/>
        <w:rPr>
          <w:sz w:val="32"/>
          <w:szCs w:val="32"/>
        </w:rPr>
      </w:pPr>
    </w:p>
    <w:p w:rsidR="00C94A6C" w:rsidRDefault="00C94A6C" w:rsidP="0062080A">
      <w:pPr>
        <w:jc w:val="both"/>
        <w:rPr>
          <w:sz w:val="32"/>
          <w:szCs w:val="32"/>
        </w:rPr>
      </w:pPr>
    </w:p>
    <w:p w:rsidR="0000019A" w:rsidRDefault="0000019A" w:rsidP="0062080A">
      <w:pPr>
        <w:jc w:val="both"/>
        <w:rPr>
          <w:sz w:val="32"/>
          <w:szCs w:val="32"/>
        </w:rPr>
      </w:pPr>
    </w:p>
    <w:p w:rsidR="0000019A" w:rsidRDefault="0000019A" w:rsidP="0062080A">
      <w:pPr>
        <w:jc w:val="both"/>
        <w:rPr>
          <w:sz w:val="32"/>
          <w:szCs w:val="32"/>
        </w:rPr>
      </w:pPr>
    </w:p>
    <w:p w:rsidR="0000019A" w:rsidRDefault="0000019A" w:rsidP="0062080A">
      <w:pPr>
        <w:jc w:val="both"/>
        <w:rPr>
          <w:sz w:val="32"/>
          <w:szCs w:val="32"/>
        </w:rPr>
      </w:pPr>
    </w:p>
    <w:p w:rsidR="0000019A" w:rsidRDefault="0000019A" w:rsidP="0062080A">
      <w:pPr>
        <w:jc w:val="both"/>
        <w:rPr>
          <w:sz w:val="32"/>
          <w:szCs w:val="32"/>
        </w:rPr>
      </w:pPr>
    </w:p>
    <w:p w:rsidR="0000019A" w:rsidRDefault="0000019A" w:rsidP="0062080A">
      <w:pPr>
        <w:jc w:val="both"/>
        <w:rPr>
          <w:sz w:val="32"/>
          <w:szCs w:val="32"/>
        </w:rPr>
      </w:pPr>
    </w:p>
    <w:p w:rsidR="0000019A" w:rsidRDefault="0000019A" w:rsidP="0062080A">
      <w:pPr>
        <w:jc w:val="both"/>
        <w:rPr>
          <w:sz w:val="32"/>
          <w:szCs w:val="32"/>
        </w:rPr>
      </w:pPr>
    </w:p>
    <w:p w:rsidR="0000019A" w:rsidRDefault="0000019A" w:rsidP="0062080A">
      <w:pPr>
        <w:jc w:val="both"/>
        <w:rPr>
          <w:sz w:val="32"/>
          <w:szCs w:val="32"/>
        </w:rPr>
      </w:pPr>
    </w:p>
    <w:p w:rsidR="0000019A" w:rsidRDefault="0000019A" w:rsidP="0062080A">
      <w:pPr>
        <w:jc w:val="both"/>
        <w:rPr>
          <w:sz w:val="32"/>
          <w:szCs w:val="32"/>
        </w:rPr>
      </w:pPr>
    </w:p>
    <w:p w:rsidR="0000019A" w:rsidRDefault="0000019A" w:rsidP="0062080A">
      <w:pPr>
        <w:jc w:val="both"/>
        <w:rPr>
          <w:sz w:val="32"/>
          <w:szCs w:val="32"/>
        </w:rPr>
      </w:pPr>
    </w:p>
    <w:p w:rsidR="0000019A" w:rsidRDefault="0000019A" w:rsidP="0062080A">
      <w:pPr>
        <w:jc w:val="both"/>
        <w:rPr>
          <w:sz w:val="32"/>
          <w:szCs w:val="32"/>
        </w:rPr>
      </w:pPr>
    </w:p>
    <w:p w:rsidR="0000019A" w:rsidRDefault="0000019A" w:rsidP="0062080A">
      <w:pPr>
        <w:jc w:val="both"/>
        <w:rPr>
          <w:sz w:val="32"/>
          <w:szCs w:val="32"/>
        </w:rPr>
      </w:pPr>
    </w:p>
    <w:p w:rsidR="003F4116" w:rsidRDefault="003F4116" w:rsidP="0062080A">
      <w:pPr>
        <w:jc w:val="both"/>
        <w:rPr>
          <w:sz w:val="32"/>
          <w:szCs w:val="32"/>
        </w:rPr>
      </w:pPr>
    </w:p>
    <w:p w:rsidR="002B2F6F" w:rsidRDefault="002B2F6F" w:rsidP="0062080A">
      <w:pPr>
        <w:jc w:val="both"/>
        <w:rPr>
          <w:sz w:val="32"/>
          <w:szCs w:val="32"/>
        </w:rPr>
      </w:pPr>
    </w:p>
    <w:p w:rsidR="002B2F6F" w:rsidRDefault="002B2F6F" w:rsidP="0062080A">
      <w:pPr>
        <w:jc w:val="both"/>
        <w:rPr>
          <w:sz w:val="32"/>
          <w:szCs w:val="32"/>
        </w:rPr>
      </w:pPr>
    </w:p>
    <w:p w:rsidR="00D919B4" w:rsidRPr="00923F43" w:rsidRDefault="00D919B4" w:rsidP="00D919B4">
      <w:pPr>
        <w:jc w:val="center"/>
        <w:rPr>
          <w:rFonts w:ascii="Times New Roman" w:hAnsi="Times New Roman" w:cs="Times New Roman"/>
          <w:sz w:val="28"/>
          <w:szCs w:val="28"/>
        </w:rPr>
      </w:pPr>
      <w:r w:rsidRPr="00923F43">
        <w:rPr>
          <w:rFonts w:ascii="Times New Roman" w:hAnsi="Times New Roman" w:cs="Times New Roman"/>
          <w:sz w:val="28"/>
          <w:szCs w:val="28"/>
        </w:rPr>
        <w:t>II. Задача</w:t>
      </w:r>
      <w:bookmarkStart w:id="0" w:name="_GoBack"/>
      <w:bookmarkEnd w:id="0"/>
    </w:p>
    <w:p w:rsidR="00D919B4" w:rsidRPr="00923F43" w:rsidRDefault="00D919B4" w:rsidP="00D919B4">
      <w:pPr>
        <w:ind w:firstLine="708"/>
        <w:jc w:val="both"/>
        <w:rPr>
          <w:rFonts w:ascii="Times New Roman" w:hAnsi="Times New Roman" w:cs="Times New Roman"/>
          <w:sz w:val="28"/>
          <w:szCs w:val="28"/>
        </w:rPr>
      </w:pPr>
      <w:r w:rsidRPr="00923F43">
        <w:rPr>
          <w:rFonts w:ascii="Times New Roman" w:hAnsi="Times New Roman" w:cs="Times New Roman"/>
          <w:sz w:val="28"/>
          <w:szCs w:val="28"/>
        </w:rPr>
        <w:t>Молодой специалист Иванов В.П. принят на должность инженера с окладом 16000 руб. в месяц. Он имеет 2-х детей 3 и 7 лет. По данным, приведенным в карточке учета доходов, рассчитать сумму НДФЛ, начисленную, удержанную и перечисленную в бюджет. Ставка налога – 13%.</w:t>
      </w:r>
    </w:p>
    <w:p w:rsidR="00D919B4" w:rsidRDefault="00D919B4" w:rsidP="00D919B4">
      <w:pPr>
        <w:rPr>
          <w:rFonts w:ascii="Times New Roman" w:hAnsi="Times New Roman" w:cs="Times New Roman"/>
          <w:sz w:val="28"/>
          <w:szCs w:val="28"/>
        </w:rPr>
      </w:pPr>
      <w:r w:rsidRPr="00923F43">
        <w:rPr>
          <w:rFonts w:ascii="Times New Roman" w:hAnsi="Times New Roman" w:cs="Times New Roman"/>
          <w:sz w:val="28"/>
          <w:szCs w:val="28"/>
        </w:rPr>
        <w:t>Карточка учета доходов Иванова В.П. за 2012 год</w:t>
      </w:r>
    </w:p>
    <w:p w:rsidR="002B2F6F" w:rsidRPr="00923F43" w:rsidRDefault="002B2F6F" w:rsidP="00D919B4">
      <w:pPr>
        <w:rPr>
          <w:rFonts w:ascii="Times New Roman" w:hAnsi="Times New Roman" w:cs="Times New Roman"/>
          <w:sz w:val="28"/>
          <w:szCs w:val="28"/>
        </w:rPr>
      </w:pPr>
    </w:p>
    <w:tbl>
      <w:tblPr>
        <w:tblStyle w:val="a5"/>
        <w:tblW w:w="10710" w:type="dxa"/>
        <w:tblInd w:w="-1026" w:type="dxa"/>
        <w:tblLayout w:type="fixed"/>
        <w:tblLook w:val="04A0" w:firstRow="1" w:lastRow="0" w:firstColumn="1" w:lastColumn="0" w:noHBand="0" w:noVBand="1"/>
      </w:tblPr>
      <w:tblGrid>
        <w:gridCol w:w="1282"/>
        <w:gridCol w:w="950"/>
        <w:gridCol w:w="1052"/>
        <w:gridCol w:w="958"/>
        <w:gridCol w:w="726"/>
        <w:gridCol w:w="1978"/>
        <w:gridCol w:w="2424"/>
        <w:gridCol w:w="1340"/>
      </w:tblGrid>
      <w:tr w:rsidR="002B2F6F" w:rsidRPr="00923F43" w:rsidTr="00313EC0">
        <w:trPr>
          <w:trHeight w:val="690"/>
        </w:trPr>
        <w:tc>
          <w:tcPr>
            <w:tcW w:w="1282" w:type="dxa"/>
            <w:vMerge w:val="restart"/>
            <w:vAlign w:val="center"/>
          </w:tcPr>
          <w:p w:rsidR="002B2F6F" w:rsidRPr="00923F43" w:rsidRDefault="002B2F6F" w:rsidP="00313EC0">
            <w:pPr>
              <w:jc w:val="center"/>
              <w:rPr>
                <w:rFonts w:ascii="Times New Roman" w:hAnsi="Times New Roman" w:cs="Times New Roman"/>
                <w:sz w:val="20"/>
                <w:szCs w:val="20"/>
              </w:rPr>
            </w:pPr>
            <w:r w:rsidRPr="00923F43">
              <w:rPr>
                <w:rFonts w:ascii="Times New Roman" w:hAnsi="Times New Roman" w:cs="Times New Roman"/>
                <w:sz w:val="20"/>
                <w:szCs w:val="20"/>
              </w:rPr>
              <w:t>МЕСЯЦЫ</w:t>
            </w:r>
          </w:p>
        </w:tc>
        <w:tc>
          <w:tcPr>
            <w:tcW w:w="2960" w:type="dxa"/>
            <w:gridSpan w:val="3"/>
            <w:vAlign w:val="center"/>
          </w:tcPr>
          <w:p w:rsidR="002B2F6F" w:rsidRPr="00923F43" w:rsidRDefault="002B2F6F" w:rsidP="00313EC0">
            <w:pPr>
              <w:jc w:val="center"/>
              <w:rPr>
                <w:rFonts w:ascii="Times New Roman" w:hAnsi="Times New Roman" w:cs="Times New Roman"/>
                <w:sz w:val="20"/>
                <w:szCs w:val="20"/>
              </w:rPr>
            </w:pPr>
            <w:proofErr w:type="gramStart"/>
            <w:r w:rsidRPr="00923F43">
              <w:rPr>
                <w:rFonts w:ascii="Times New Roman" w:hAnsi="Times New Roman" w:cs="Times New Roman"/>
                <w:sz w:val="20"/>
                <w:szCs w:val="20"/>
              </w:rPr>
              <w:t>ДОХОДЫ (С НАЧАЛА ГОДА С</w:t>
            </w:r>
            <w:proofErr w:type="gramEnd"/>
          </w:p>
          <w:p w:rsidR="002B2F6F" w:rsidRPr="00923F43" w:rsidRDefault="002B2F6F" w:rsidP="00313EC0">
            <w:pPr>
              <w:jc w:val="center"/>
              <w:rPr>
                <w:rFonts w:ascii="Times New Roman" w:hAnsi="Times New Roman" w:cs="Times New Roman"/>
                <w:sz w:val="20"/>
                <w:szCs w:val="20"/>
              </w:rPr>
            </w:pPr>
            <w:proofErr w:type="gramStart"/>
            <w:r w:rsidRPr="00923F43">
              <w:rPr>
                <w:rFonts w:ascii="Times New Roman" w:hAnsi="Times New Roman" w:cs="Times New Roman"/>
                <w:sz w:val="20"/>
                <w:szCs w:val="20"/>
              </w:rPr>
              <w:t>НАРАСТАЮЩИМ ИТОГОМ)</w:t>
            </w:r>
            <w:proofErr w:type="gramEnd"/>
          </w:p>
          <w:p w:rsidR="002B2F6F" w:rsidRPr="00923F43" w:rsidRDefault="002B2F6F" w:rsidP="00313EC0">
            <w:pPr>
              <w:jc w:val="center"/>
              <w:rPr>
                <w:rFonts w:ascii="Times New Roman" w:hAnsi="Times New Roman" w:cs="Times New Roman"/>
                <w:sz w:val="20"/>
                <w:szCs w:val="20"/>
              </w:rPr>
            </w:pPr>
          </w:p>
        </w:tc>
        <w:tc>
          <w:tcPr>
            <w:tcW w:w="2704" w:type="dxa"/>
            <w:gridSpan w:val="2"/>
            <w:vAlign w:val="center"/>
          </w:tcPr>
          <w:p w:rsidR="002B2F6F" w:rsidRPr="00923F43" w:rsidRDefault="002B2F6F" w:rsidP="00313EC0">
            <w:pPr>
              <w:jc w:val="center"/>
              <w:rPr>
                <w:rFonts w:ascii="Times New Roman" w:hAnsi="Times New Roman" w:cs="Times New Roman"/>
                <w:sz w:val="20"/>
                <w:szCs w:val="20"/>
              </w:rPr>
            </w:pPr>
            <w:r w:rsidRPr="00923F43">
              <w:rPr>
                <w:rFonts w:ascii="Times New Roman" w:hAnsi="Times New Roman" w:cs="Times New Roman"/>
                <w:sz w:val="20"/>
                <w:szCs w:val="20"/>
              </w:rPr>
              <w:t>СТАНДАРТНЫЕ</w:t>
            </w:r>
          </w:p>
          <w:p w:rsidR="002B2F6F" w:rsidRPr="00923F43" w:rsidRDefault="002B2F6F" w:rsidP="00313EC0">
            <w:pPr>
              <w:jc w:val="center"/>
              <w:rPr>
                <w:rFonts w:ascii="Times New Roman" w:hAnsi="Times New Roman" w:cs="Times New Roman"/>
                <w:sz w:val="20"/>
                <w:szCs w:val="20"/>
              </w:rPr>
            </w:pPr>
            <w:r w:rsidRPr="00923F43">
              <w:rPr>
                <w:rFonts w:ascii="Times New Roman" w:hAnsi="Times New Roman" w:cs="Times New Roman"/>
                <w:sz w:val="20"/>
                <w:szCs w:val="20"/>
              </w:rPr>
              <w:t>НАЛОГОВЫЕ ВЫЧЕТЫ</w:t>
            </w:r>
          </w:p>
        </w:tc>
        <w:tc>
          <w:tcPr>
            <w:tcW w:w="2424" w:type="dxa"/>
            <w:vMerge w:val="restart"/>
            <w:vAlign w:val="center"/>
          </w:tcPr>
          <w:p w:rsidR="002B2F6F" w:rsidRPr="00923F43" w:rsidRDefault="002B2F6F" w:rsidP="00313EC0">
            <w:pPr>
              <w:jc w:val="center"/>
              <w:rPr>
                <w:rFonts w:ascii="Times New Roman" w:hAnsi="Times New Roman" w:cs="Times New Roman"/>
                <w:sz w:val="20"/>
                <w:szCs w:val="20"/>
              </w:rPr>
            </w:pPr>
            <w:r w:rsidRPr="00923F43">
              <w:rPr>
                <w:rFonts w:ascii="Times New Roman" w:hAnsi="Times New Roman" w:cs="Times New Roman"/>
                <w:sz w:val="20"/>
                <w:szCs w:val="20"/>
              </w:rPr>
              <w:t>НАЛОГООБЛАГАЕМАЯ</w:t>
            </w:r>
          </w:p>
          <w:p w:rsidR="002B2F6F" w:rsidRPr="00923F43" w:rsidRDefault="002B2F6F" w:rsidP="00313EC0">
            <w:pPr>
              <w:jc w:val="center"/>
              <w:rPr>
                <w:rFonts w:ascii="Times New Roman" w:hAnsi="Times New Roman" w:cs="Times New Roman"/>
                <w:sz w:val="20"/>
                <w:szCs w:val="20"/>
              </w:rPr>
            </w:pPr>
            <w:r w:rsidRPr="00923F43">
              <w:rPr>
                <w:rFonts w:ascii="Times New Roman" w:hAnsi="Times New Roman" w:cs="Times New Roman"/>
                <w:sz w:val="20"/>
                <w:szCs w:val="20"/>
              </w:rPr>
              <w:t>БАЗА</w:t>
            </w:r>
          </w:p>
        </w:tc>
        <w:tc>
          <w:tcPr>
            <w:tcW w:w="1340" w:type="dxa"/>
            <w:vMerge w:val="restart"/>
            <w:vAlign w:val="center"/>
          </w:tcPr>
          <w:p w:rsidR="002B2F6F" w:rsidRPr="00923F43" w:rsidRDefault="002B2F6F" w:rsidP="00313EC0">
            <w:pPr>
              <w:jc w:val="center"/>
              <w:rPr>
                <w:rFonts w:ascii="Times New Roman" w:hAnsi="Times New Roman" w:cs="Times New Roman"/>
                <w:sz w:val="20"/>
                <w:szCs w:val="20"/>
              </w:rPr>
            </w:pPr>
            <w:r w:rsidRPr="00923F43">
              <w:rPr>
                <w:rFonts w:ascii="Times New Roman" w:hAnsi="Times New Roman" w:cs="Times New Roman"/>
                <w:sz w:val="20"/>
                <w:szCs w:val="20"/>
              </w:rPr>
              <w:t>СУММА</w:t>
            </w:r>
          </w:p>
          <w:p w:rsidR="002B2F6F" w:rsidRPr="00923F43" w:rsidRDefault="002B2F6F" w:rsidP="00313EC0">
            <w:pPr>
              <w:jc w:val="center"/>
              <w:rPr>
                <w:rFonts w:ascii="Times New Roman" w:hAnsi="Times New Roman" w:cs="Times New Roman"/>
                <w:sz w:val="20"/>
                <w:szCs w:val="20"/>
              </w:rPr>
            </w:pPr>
            <w:r w:rsidRPr="00923F43">
              <w:rPr>
                <w:rFonts w:ascii="Times New Roman" w:hAnsi="Times New Roman" w:cs="Times New Roman"/>
                <w:sz w:val="20"/>
                <w:szCs w:val="20"/>
              </w:rPr>
              <w:t>НДФЛ</w:t>
            </w:r>
          </w:p>
          <w:p w:rsidR="002B2F6F" w:rsidRPr="00923F43" w:rsidRDefault="002B2F6F" w:rsidP="00313EC0">
            <w:pPr>
              <w:jc w:val="center"/>
              <w:rPr>
                <w:rFonts w:ascii="Times New Roman" w:hAnsi="Times New Roman" w:cs="Times New Roman"/>
                <w:sz w:val="20"/>
                <w:szCs w:val="20"/>
              </w:rPr>
            </w:pPr>
            <w:proofErr w:type="gramStart"/>
            <w:r w:rsidRPr="00923F43">
              <w:rPr>
                <w:rFonts w:ascii="Times New Roman" w:hAnsi="Times New Roman" w:cs="Times New Roman"/>
                <w:sz w:val="20"/>
                <w:szCs w:val="20"/>
              </w:rPr>
              <w:t>(С НАЧАЛА</w:t>
            </w:r>
            <w:proofErr w:type="gramEnd"/>
          </w:p>
          <w:p w:rsidR="002B2F6F" w:rsidRPr="00923F43" w:rsidRDefault="002B2F6F" w:rsidP="00313EC0">
            <w:pPr>
              <w:jc w:val="center"/>
              <w:rPr>
                <w:rFonts w:ascii="Times New Roman" w:hAnsi="Times New Roman" w:cs="Times New Roman"/>
                <w:sz w:val="20"/>
                <w:szCs w:val="20"/>
              </w:rPr>
            </w:pPr>
            <w:proofErr w:type="gramStart"/>
            <w:r w:rsidRPr="00923F43">
              <w:rPr>
                <w:rFonts w:ascii="Times New Roman" w:hAnsi="Times New Roman" w:cs="Times New Roman"/>
                <w:sz w:val="20"/>
                <w:szCs w:val="20"/>
              </w:rPr>
              <w:t>ГОДА)</w:t>
            </w:r>
            <w:proofErr w:type="gramEnd"/>
          </w:p>
          <w:p w:rsidR="002B2F6F" w:rsidRPr="00923F43" w:rsidRDefault="002B2F6F" w:rsidP="00313EC0">
            <w:pPr>
              <w:jc w:val="center"/>
              <w:rPr>
                <w:rFonts w:ascii="Times New Roman" w:hAnsi="Times New Roman" w:cs="Times New Roman"/>
                <w:sz w:val="20"/>
                <w:szCs w:val="20"/>
              </w:rPr>
            </w:pPr>
          </w:p>
        </w:tc>
      </w:tr>
      <w:tr w:rsidR="002B2F6F" w:rsidTr="00313EC0">
        <w:trPr>
          <w:trHeight w:val="690"/>
        </w:trPr>
        <w:tc>
          <w:tcPr>
            <w:tcW w:w="1282" w:type="dxa"/>
            <w:vMerge/>
            <w:vAlign w:val="center"/>
          </w:tcPr>
          <w:p w:rsidR="002B2F6F" w:rsidRPr="00923F43" w:rsidRDefault="002B2F6F" w:rsidP="00313EC0">
            <w:pPr>
              <w:jc w:val="center"/>
              <w:rPr>
                <w:rFonts w:ascii="Times New Roman" w:hAnsi="Times New Roman" w:cs="Times New Roman"/>
                <w:sz w:val="20"/>
                <w:szCs w:val="20"/>
              </w:rPr>
            </w:pPr>
          </w:p>
        </w:tc>
        <w:tc>
          <w:tcPr>
            <w:tcW w:w="950" w:type="dxa"/>
            <w:vAlign w:val="center"/>
          </w:tcPr>
          <w:p w:rsidR="002B2F6F" w:rsidRPr="00923F43" w:rsidRDefault="002B2F6F" w:rsidP="00313EC0">
            <w:pPr>
              <w:jc w:val="center"/>
              <w:rPr>
                <w:rFonts w:ascii="Times New Roman" w:hAnsi="Times New Roman" w:cs="Times New Roman"/>
                <w:sz w:val="18"/>
                <w:szCs w:val="18"/>
              </w:rPr>
            </w:pPr>
            <w:r w:rsidRPr="00923F43">
              <w:rPr>
                <w:rFonts w:ascii="Times New Roman" w:hAnsi="Times New Roman" w:cs="Times New Roman"/>
                <w:sz w:val="18"/>
                <w:szCs w:val="18"/>
              </w:rPr>
              <w:t>ОКЛАД</w:t>
            </w:r>
          </w:p>
        </w:tc>
        <w:tc>
          <w:tcPr>
            <w:tcW w:w="1052" w:type="dxa"/>
            <w:vAlign w:val="center"/>
          </w:tcPr>
          <w:p w:rsidR="002B2F6F" w:rsidRPr="00923F43" w:rsidRDefault="002B2F6F" w:rsidP="00313EC0">
            <w:pPr>
              <w:jc w:val="center"/>
              <w:rPr>
                <w:rFonts w:ascii="Times New Roman" w:hAnsi="Times New Roman" w:cs="Times New Roman"/>
                <w:sz w:val="18"/>
                <w:szCs w:val="18"/>
              </w:rPr>
            </w:pPr>
            <w:r w:rsidRPr="00923F43">
              <w:rPr>
                <w:rFonts w:ascii="Times New Roman" w:hAnsi="Times New Roman" w:cs="Times New Roman"/>
                <w:sz w:val="18"/>
                <w:szCs w:val="18"/>
              </w:rPr>
              <w:t>ПРЕМИЯ</w:t>
            </w:r>
          </w:p>
        </w:tc>
        <w:tc>
          <w:tcPr>
            <w:tcW w:w="958" w:type="dxa"/>
            <w:vAlign w:val="center"/>
          </w:tcPr>
          <w:p w:rsidR="002B2F6F" w:rsidRPr="00923F43" w:rsidRDefault="002B2F6F" w:rsidP="00313EC0">
            <w:pPr>
              <w:jc w:val="center"/>
              <w:rPr>
                <w:rFonts w:ascii="Times New Roman" w:hAnsi="Times New Roman" w:cs="Times New Roman"/>
                <w:sz w:val="18"/>
                <w:szCs w:val="18"/>
              </w:rPr>
            </w:pPr>
            <w:r w:rsidRPr="00923F43">
              <w:rPr>
                <w:rFonts w:ascii="Times New Roman" w:hAnsi="Times New Roman" w:cs="Times New Roman"/>
                <w:sz w:val="18"/>
                <w:szCs w:val="18"/>
              </w:rPr>
              <w:t>ВСЕГО</w:t>
            </w:r>
          </w:p>
        </w:tc>
        <w:tc>
          <w:tcPr>
            <w:tcW w:w="726" w:type="dxa"/>
            <w:vAlign w:val="center"/>
          </w:tcPr>
          <w:p w:rsidR="002B2F6F" w:rsidRPr="00923F43" w:rsidRDefault="002B2F6F" w:rsidP="00313EC0">
            <w:pPr>
              <w:jc w:val="center"/>
              <w:rPr>
                <w:rFonts w:ascii="Times New Roman" w:hAnsi="Times New Roman" w:cs="Times New Roman"/>
                <w:sz w:val="18"/>
                <w:szCs w:val="18"/>
              </w:rPr>
            </w:pPr>
            <w:r w:rsidRPr="00923F43">
              <w:rPr>
                <w:rFonts w:ascii="Times New Roman" w:hAnsi="Times New Roman" w:cs="Times New Roman"/>
                <w:sz w:val="18"/>
                <w:szCs w:val="18"/>
              </w:rPr>
              <w:t>НА СЕБЯ</w:t>
            </w:r>
          </w:p>
        </w:tc>
        <w:tc>
          <w:tcPr>
            <w:tcW w:w="1978" w:type="dxa"/>
            <w:vAlign w:val="center"/>
          </w:tcPr>
          <w:p w:rsidR="002B2F6F" w:rsidRPr="00923F43" w:rsidRDefault="002B2F6F" w:rsidP="00313EC0">
            <w:pPr>
              <w:jc w:val="center"/>
              <w:rPr>
                <w:rFonts w:ascii="Times New Roman" w:hAnsi="Times New Roman" w:cs="Times New Roman"/>
                <w:sz w:val="18"/>
                <w:szCs w:val="18"/>
              </w:rPr>
            </w:pPr>
            <w:r w:rsidRPr="00923F43">
              <w:rPr>
                <w:rFonts w:ascii="Times New Roman" w:hAnsi="Times New Roman" w:cs="Times New Roman"/>
                <w:sz w:val="18"/>
                <w:szCs w:val="18"/>
              </w:rPr>
              <w:t>НА</w:t>
            </w:r>
          </w:p>
          <w:p w:rsidR="002B2F6F" w:rsidRPr="00923F43" w:rsidRDefault="002B2F6F" w:rsidP="00313EC0">
            <w:pPr>
              <w:jc w:val="center"/>
              <w:rPr>
                <w:rFonts w:ascii="Times New Roman" w:hAnsi="Times New Roman" w:cs="Times New Roman"/>
                <w:sz w:val="18"/>
                <w:szCs w:val="18"/>
              </w:rPr>
            </w:pPr>
            <w:r w:rsidRPr="00923F43">
              <w:rPr>
                <w:rFonts w:ascii="Times New Roman" w:hAnsi="Times New Roman" w:cs="Times New Roman"/>
                <w:sz w:val="18"/>
                <w:szCs w:val="18"/>
              </w:rPr>
              <w:t>РЕБЕНКА</w:t>
            </w:r>
          </w:p>
          <w:p w:rsidR="002B2F6F" w:rsidRPr="00923F43" w:rsidRDefault="002B2F6F" w:rsidP="00313EC0">
            <w:pPr>
              <w:jc w:val="center"/>
              <w:rPr>
                <w:rFonts w:ascii="Times New Roman" w:hAnsi="Times New Roman" w:cs="Times New Roman"/>
                <w:sz w:val="18"/>
                <w:szCs w:val="18"/>
              </w:rPr>
            </w:pPr>
          </w:p>
        </w:tc>
        <w:tc>
          <w:tcPr>
            <w:tcW w:w="2424" w:type="dxa"/>
            <w:vMerge/>
          </w:tcPr>
          <w:p w:rsidR="002B2F6F" w:rsidRDefault="002B2F6F" w:rsidP="00313EC0">
            <w:pPr>
              <w:rPr>
                <w:rFonts w:ascii="Times New Roman" w:hAnsi="Times New Roman" w:cs="Times New Roman"/>
                <w:sz w:val="32"/>
                <w:szCs w:val="32"/>
              </w:rPr>
            </w:pPr>
          </w:p>
        </w:tc>
        <w:tc>
          <w:tcPr>
            <w:tcW w:w="1340" w:type="dxa"/>
            <w:vMerge/>
          </w:tcPr>
          <w:p w:rsidR="002B2F6F" w:rsidRDefault="002B2F6F" w:rsidP="00313EC0">
            <w:pPr>
              <w:rPr>
                <w:rFonts w:ascii="Times New Roman" w:hAnsi="Times New Roman" w:cs="Times New Roman"/>
                <w:sz w:val="32"/>
                <w:szCs w:val="32"/>
              </w:rPr>
            </w:pPr>
          </w:p>
        </w:tc>
      </w:tr>
      <w:tr w:rsidR="002B2F6F" w:rsidRPr="00923F43" w:rsidTr="00313EC0">
        <w:trPr>
          <w:trHeight w:val="690"/>
        </w:trPr>
        <w:tc>
          <w:tcPr>
            <w:tcW w:w="128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ЯНВАРЬ</w:t>
            </w:r>
          </w:p>
        </w:tc>
        <w:tc>
          <w:tcPr>
            <w:tcW w:w="950"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16000=</w:t>
            </w:r>
          </w:p>
        </w:tc>
        <w:tc>
          <w:tcPr>
            <w:tcW w:w="1052" w:type="dxa"/>
            <w:vAlign w:val="center"/>
          </w:tcPr>
          <w:p w:rsidR="002B2F6F" w:rsidRPr="00923F43" w:rsidRDefault="002B2F6F" w:rsidP="00313EC0">
            <w:pPr>
              <w:rPr>
                <w:rFonts w:ascii="Times New Roman" w:hAnsi="Times New Roman" w:cs="Times New Roman"/>
                <w:sz w:val="20"/>
                <w:szCs w:val="20"/>
              </w:rPr>
            </w:pPr>
          </w:p>
        </w:tc>
        <w:tc>
          <w:tcPr>
            <w:tcW w:w="958"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16000=</w:t>
            </w:r>
          </w:p>
        </w:tc>
        <w:tc>
          <w:tcPr>
            <w:tcW w:w="726" w:type="dxa"/>
            <w:vAlign w:val="center"/>
          </w:tcPr>
          <w:p w:rsidR="002B2F6F" w:rsidRPr="00923F43" w:rsidRDefault="002B2F6F" w:rsidP="00313EC0">
            <w:pPr>
              <w:rPr>
                <w:rFonts w:ascii="Times New Roman" w:hAnsi="Times New Roman" w:cs="Times New Roman"/>
                <w:sz w:val="20"/>
                <w:szCs w:val="20"/>
              </w:rPr>
            </w:pPr>
          </w:p>
        </w:tc>
        <w:tc>
          <w:tcPr>
            <w:tcW w:w="197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1400+1400=2800</w:t>
            </w:r>
          </w:p>
        </w:tc>
        <w:tc>
          <w:tcPr>
            <w:tcW w:w="2424"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16000-2800=13200</w:t>
            </w:r>
          </w:p>
        </w:tc>
        <w:tc>
          <w:tcPr>
            <w:tcW w:w="134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13200×13%=1716</w:t>
            </w:r>
          </w:p>
        </w:tc>
      </w:tr>
      <w:tr w:rsidR="002B2F6F" w:rsidRPr="00923F43" w:rsidTr="00313EC0">
        <w:trPr>
          <w:trHeight w:val="690"/>
        </w:trPr>
        <w:tc>
          <w:tcPr>
            <w:tcW w:w="1282" w:type="dxa"/>
            <w:vAlign w:val="center"/>
          </w:tcPr>
          <w:p w:rsidR="002B2F6F" w:rsidRDefault="002B2F6F" w:rsidP="00313EC0">
            <w:pPr>
              <w:rPr>
                <w:rFonts w:ascii="Times New Roman" w:hAnsi="Times New Roman" w:cs="Times New Roman"/>
                <w:sz w:val="20"/>
                <w:szCs w:val="20"/>
              </w:rPr>
            </w:pPr>
          </w:p>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ФЕВРАЛЬ</w:t>
            </w:r>
          </w:p>
          <w:p w:rsidR="002B2F6F" w:rsidRPr="00923F43" w:rsidRDefault="002B2F6F" w:rsidP="00313EC0">
            <w:pPr>
              <w:rPr>
                <w:rFonts w:ascii="Times New Roman" w:hAnsi="Times New Roman" w:cs="Times New Roman"/>
                <w:sz w:val="20"/>
                <w:szCs w:val="20"/>
              </w:rPr>
            </w:pPr>
          </w:p>
        </w:tc>
        <w:tc>
          <w:tcPr>
            <w:tcW w:w="95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16000</w:t>
            </w:r>
          </w:p>
        </w:tc>
        <w:tc>
          <w:tcPr>
            <w:tcW w:w="1052" w:type="dxa"/>
            <w:vAlign w:val="center"/>
          </w:tcPr>
          <w:p w:rsidR="002B2F6F" w:rsidRPr="00923F43" w:rsidRDefault="002B2F6F" w:rsidP="00313EC0">
            <w:pPr>
              <w:rPr>
                <w:rFonts w:ascii="Times New Roman" w:hAnsi="Times New Roman" w:cs="Times New Roman"/>
                <w:sz w:val="20"/>
                <w:szCs w:val="20"/>
              </w:rPr>
            </w:pPr>
          </w:p>
        </w:tc>
        <w:tc>
          <w:tcPr>
            <w:tcW w:w="95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32000</w:t>
            </w:r>
          </w:p>
        </w:tc>
        <w:tc>
          <w:tcPr>
            <w:tcW w:w="726" w:type="dxa"/>
            <w:vAlign w:val="center"/>
          </w:tcPr>
          <w:p w:rsidR="002B2F6F" w:rsidRPr="00923F43" w:rsidRDefault="002B2F6F" w:rsidP="00313EC0">
            <w:pPr>
              <w:rPr>
                <w:rFonts w:ascii="Times New Roman" w:hAnsi="Times New Roman" w:cs="Times New Roman"/>
                <w:sz w:val="20"/>
                <w:szCs w:val="20"/>
              </w:rPr>
            </w:pPr>
          </w:p>
        </w:tc>
        <w:tc>
          <w:tcPr>
            <w:tcW w:w="197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1400+1400=2800</w:t>
            </w:r>
          </w:p>
        </w:tc>
        <w:tc>
          <w:tcPr>
            <w:tcW w:w="2424"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13200</w:t>
            </w:r>
          </w:p>
        </w:tc>
        <w:tc>
          <w:tcPr>
            <w:tcW w:w="134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3432</w:t>
            </w:r>
          </w:p>
        </w:tc>
      </w:tr>
      <w:tr w:rsidR="002B2F6F" w:rsidRPr="00923F43" w:rsidTr="00313EC0">
        <w:trPr>
          <w:trHeight w:val="690"/>
        </w:trPr>
        <w:tc>
          <w:tcPr>
            <w:tcW w:w="128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МАРТ</w:t>
            </w:r>
          </w:p>
        </w:tc>
        <w:tc>
          <w:tcPr>
            <w:tcW w:w="95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16000</w:t>
            </w:r>
          </w:p>
        </w:tc>
        <w:tc>
          <w:tcPr>
            <w:tcW w:w="1052" w:type="dxa"/>
            <w:vAlign w:val="center"/>
          </w:tcPr>
          <w:p w:rsidR="002B2F6F" w:rsidRPr="00923F43" w:rsidRDefault="002B2F6F" w:rsidP="00313EC0">
            <w:pPr>
              <w:rPr>
                <w:rFonts w:ascii="Times New Roman" w:hAnsi="Times New Roman" w:cs="Times New Roman"/>
                <w:sz w:val="20"/>
                <w:szCs w:val="20"/>
              </w:rPr>
            </w:pPr>
          </w:p>
        </w:tc>
        <w:tc>
          <w:tcPr>
            <w:tcW w:w="95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48000</w:t>
            </w:r>
          </w:p>
        </w:tc>
        <w:tc>
          <w:tcPr>
            <w:tcW w:w="726" w:type="dxa"/>
            <w:vAlign w:val="center"/>
          </w:tcPr>
          <w:p w:rsidR="002B2F6F" w:rsidRPr="00923F43" w:rsidRDefault="002B2F6F" w:rsidP="00313EC0">
            <w:pPr>
              <w:rPr>
                <w:rFonts w:ascii="Times New Roman" w:hAnsi="Times New Roman" w:cs="Times New Roman"/>
                <w:sz w:val="20"/>
                <w:szCs w:val="20"/>
              </w:rPr>
            </w:pPr>
          </w:p>
        </w:tc>
        <w:tc>
          <w:tcPr>
            <w:tcW w:w="197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1400+1400=2800</w:t>
            </w:r>
          </w:p>
        </w:tc>
        <w:tc>
          <w:tcPr>
            <w:tcW w:w="2424"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13200</w:t>
            </w:r>
          </w:p>
        </w:tc>
        <w:tc>
          <w:tcPr>
            <w:tcW w:w="134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5148</w:t>
            </w:r>
          </w:p>
        </w:tc>
      </w:tr>
      <w:tr w:rsidR="002B2F6F" w:rsidRPr="00923F43" w:rsidTr="00313EC0">
        <w:trPr>
          <w:trHeight w:val="690"/>
        </w:trPr>
        <w:tc>
          <w:tcPr>
            <w:tcW w:w="128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АПРЕЛЬ</w:t>
            </w:r>
          </w:p>
        </w:tc>
        <w:tc>
          <w:tcPr>
            <w:tcW w:w="95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16000</w:t>
            </w:r>
          </w:p>
        </w:tc>
        <w:tc>
          <w:tcPr>
            <w:tcW w:w="1052" w:type="dxa"/>
            <w:vAlign w:val="center"/>
          </w:tcPr>
          <w:p w:rsidR="002B2F6F" w:rsidRPr="00923F43" w:rsidRDefault="002B2F6F" w:rsidP="00313EC0">
            <w:pPr>
              <w:rPr>
                <w:rFonts w:ascii="Times New Roman" w:hAnsi="Times New Roman" w:cs="Times New Roman"/>
                <w:sz w:val="20"/>
                <w:szCs w:val="20"/>
              </w:rPr>
            </w:pPr>
          </w:p>
        </w:tc>
        <w:tc>
          <w:tcPr>
            <w:tcW w:w="95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64000</w:t>
            </w:r>
          </w:p>
        </w:tc>
        <w:tc>
          <w:tcPr>
            <w:tcW w:w="726" w:type="dxa"/>
            <w:vAlign w:val="center"/>
          </w:tcPr>
          <w:p w:rsidR="002B2F6F" w:rsidRPr="00923F43" w:rsidRDefault="002B2F6F" w:rsidP="00313EC0">
            <w:pPr>
              <w:rPr>
                <w:rFonts w:ascii="Times New Roman" w:hAnsi="Times New Roman" w:cs="Times New Roman"/>
                <w:sz w:val="20"/>
                <w:szCs w:val="20"/>
              </w:rPr>
            </w:pPr>
          </w:p>
        </w:tc>
        <w:tc>
          <w:tcPr>
            <w:tcW w:w="197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1400+1400=2800</w:t>
            </w:r>
          </w:p>
        </w:tc>
        <w:tc>
          <w:tcPr>
            <w:tcW w:w="2424"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13200</w:t>
            </w:r>
          </w:p>
        </w:tc>
        <w:tc>
          <w:tcPr>
            <w:tcW w:w="134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6864</w:t>
            </w:r>
          </w:p>
        </w:tc>
      </w:tr>
      <w:tr w:rsidR="002B2F6F" w:rsidRPr="00923F43" w:rsidTr="00313EC0">
        <w:trPr>
          <w:trHeight w:val="690"/>
        </w:trPr>
        <w:tc>
          <w:tcPr>
            <w:tcW w:w="128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МАЙ</w:t>
            </w:r>
          </w:p>
        </w:tc>
        <w:tc>
          <w:tcPr>
            <w:tcW w:w="95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16000</w:t>
            </w:r>
          </w:p>
        </w:tc>
        <w:tc>
          <w:tcPr>
            <w:tcW w:w="1052" w:type="dxa"/>
            <w:vAlign w:val="center"/>
          </w:tcPr>
          <w:p w:rsidR="002B2F6F" w:rsidRPr="00923F43" w:rsidRDefault="002B2F6F" w:rsidP="00313EC0">
            <w:pPr>
              <w:rPr>
                <w:rFonts w:ascii="Times New Roman" w:hAnsi="Times New Roman" w:cs="Times New Roman"/>
                <w:sz w:val="20"/>
                <w:szCs w:val="20"/>
              </w:rPr>
            </w:pPr>
          </w:p>
        </w:tc>
        <w:tc>
          <w:tcPr>
            <w:tcW w:w="95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80000</w:t>
            </w:r>
          </w:p>
        </w:tc>
        <w:tc>
          <w:tcPr>
            <w:tcW w:w="726" w:type="dxa"/>
            <w:vAlign w:val="center"/>
          </w:tcPr>
          <w:p w:rsidR="002B2F6F" w:rsidRPr="00923F43" w:rsidRDefault="002B2F6F" w:rsidP="00313EC0">
            <w:pPr>
              <w:rPr>
                <w:rFonts w:ascii="Times New Roman" w:hAnsi="Times New Roman" w:cs="Times New Roman"/>
                <w:sz w:val="20"/>
                <w:szCs w:val="20"/>
              </w:rPr>
            </w:pPr>
          </w:p>
        </w:tc>
        <w:tc>
          <w:tcPr>
            <w:tcW w:w="197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1400+1400=2800</w:t>
            </w:r>
          </w:p>
        </w:tc>
        <w:tc>
          <w:tcPr>
            <w:tcW w:w="2424"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13200</w:t>
            </w:r>
          </w:p>
        </w:tc>
        <w:tc>
          <w:tcPr>
            <w:tcW w:w="134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8580</w:t>
            </w:r>
          </w:p>
        </w:tc>
      </w:tr>
      <w:tr w:rsidR="002B2F6F" w:rsidRPr="00923F43" w:rsidTr="00313EC0">
        <w:trPr>
          <w:trHeight w:val="690"/>
        </w:trPr>
        <w:tc>
          <w:tcPr>
            <w:tcW w:w="128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ИЮНЬ</w:t>
            </w:r>
          </w:p>
        </w:tc>
        <w:tc>
          <w:tcPr>
            <w:tcW w:w="95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16000</w:t>
            </w:r>
          </w:p>
        </w:tc>
        <w:tc>
          <w:tcPr>
            <w:tcW w:w="1052" w:type="dxa"/>
            <w:vAlign w:val="center"/>
          </w:tcPr>
          <w:p w:rsidR="002B2F6F" w:rsidRPr="00923F43" w:rsidRDefault="002B2F6F" w:rsidP="00313EC0">
            <w:pPr>
              <w:rPr>
                <w:rFonts w:ascii="Times New Roman" w:hAnsi="Times New Roman" w:cs="Times New Roman"/>
                <w:sz w:val="20"/>
                <w:szCs w:val="20"/>
              </w:rPr>
            </w:pPr>
          </w:p>
        </w:tc>
        <w:tc>
          <w:tcPr>
            <w:tcW w:w="95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96000</w:t>
            </w:r>
          </w:p>
        </w:tc>
        <w:tc>
          <w:tcPr>
            <w:tcW w:w="726" w:type="dxa"/>
            <w:vAlign w:val="center"/>
          </w:tcPr>
          <w:p w:rsidR="002B2F6F" w:rsidRPr="00923F43" w:rsidRDefault="002B2F6F" w:rsidP="00313EC0">
            <w:pPr>
              <w:rPr>
                <w:rFonts w:ascii="Times New Roman" w:hAnsi="Times New Roman" w:cs="Times New Roman"/>
                <w:sz w:val="20"/>
                <w:szCs w:val="20"/>
              </w:rPr>
            </w:pPr>
          </w:p>
        </w:tc>
        <w:tc>
          <w:tcPr>
            <w:tcW w:w="197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1400+1400=2800</w:t>
            </w:r>
          </w:p>
        </w:tc>
        <w:tc>
          <w:tcPr>
            <w:tcW w:w="2424"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13200</w:t>
            </w:r>
          </w:p>
        </w:tc>
        <w:tc>
          <w:tcPr>
            <w:tcW w:w="134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10296</w:t>
            </w:r>
          </w:p>
        </w:tc>
      </w:tr>
      <w:tr w:rsidR="002B2F6F" w:rsidRPr="00923F43" w:rsidTr="00313EC0">
        <w:trPr>
          <w:trHeight w:val="690"/>
        </w:trPr>
        <w:tc>
          <w:tcPr>
            <w:tcW w:w="128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ИЮЛЬ</w:t>
            </w:r>
          </w:p>
        </w:tc>
        <w:tc>
          <w:tcPr>
            <w:tcW w:w="95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16000</w:t>
            </w:r>
          </w:p>
        </w:tc>
        <w:tc>
          <w:tcPr>
            <w:tcW w:w="1052" w:type="dxa"/>
            <w:vAlign w:val="center"/>
          </w:tcPr>
          <w:p w:rsidR="002B2F6F" w:rsidRPr="00923F43" w:rsidRDefault="002B2F6F" w:rsidP="00313EC0">
            <w:pPr>
              <w:rPr>
                <w:rFonts w:ascii="Times New Roman" w:hAnsi="Times New Roman" w:cs="Times New Roman"/>
                <w:sz w:val="20"/>
                <w:szCs w:val="20"/>
              </w:rPr>
            </w:pPr>
          </w:p>
        </w:tc>
        <w:tc>
          <w:tcPr>
            <w:tcW w:w="95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112000</w:t>
            </w:r>
          </w:p>
        </w:tc>
        <w:tc>
          <w:tcPr>
            <w:tcW w:w="726" w:type="dxa"/>
            <w:vAlign w:val="center"/>
          </w:tcPr>
          <w:p w:rsidR="002B2F6F" w:rsidRPr="00923F43" w:rsidRDefault="002B2F6F" w:rsidP="00313EC0">
            <w:pPr>
              <w:rPr>
                <w:rFonts w:ascii="Times New Roman" w:hAnsi="Times New Roman" w:cs="Times New Roman"/>
                <w:sz w:val="20"/>
                <w:szCs w:val="20"/>
              </w:rPr>
            </w:pPr>
          </w:p>
        </w:tc>
        <w:tc>
          <w:tcPr>
            <w:tcW w:w="197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1400+1400=2800</w:t>
            </w:r>
          </w:p>
        </w:tc>
        <w:tc>
          <w:tcPr>
            <w:tcW w:w="2424"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13200</w:t>
            </w:r>
          </w:p>
        </w:tc>
        <w:tc>
          <w:tcPr>
            <w:tcW w:w="134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12012</w:t>
            </w:r>
          </w:p>
        </w:tc>
      </w:tr>
      <w:tr w:rsidR="002B2F6F" w:rsidRPr="00923F43" w:rsidTr="00313EC0">
        <w:trPr>
          <w:trHeight w:val="690"/>
        </w:trPr>
        <w:tc>
          <w:tcPr>
            <w:tcW w:w="128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АВГУСТ</w:t>
            </w:r>
          </w:p>
        </w:tc>
        <w:tc>
          <w:tcPr>
            <w:tcW w:w="95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16000</w:t>
            </w:r>
          </w:p>
        </w:tc>
        <w:tc>
          <w:tcPr>
            <w:tcW w:w="1052" w:type="dxa"/>
            <w:vAlign w:val="center"/>
          </w:tcPr>
          <w:p w:rsidR="002B2F6F" w:rsidRPr="00923F43" w:rsidRDefault="002B2F6F" w:rsidP="00313EC0">
            <w:pPr>
              <w:rPr>
                <w:rFonts w:ascii="Times New Roman" w:hAnsi="Times New Roman" w:cs="Times New Roman"/>
                <w:sz w:val="20"/>
                <w:szCs w:val="20"/>
              </w:rPr>
            </w:pPr>
          </w:p>
        </w:tc>
        <w:tc>
          <w:tcPr>
            <w:tcW w:w="95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128000</w:t>
            </w:r>
          </w:p>
        </w:tc>
        <w:tc>
          <w:tcPr>
            <w:tcW w:w="726" w:type="dxa"/>
            <w:vAlign w:val="center"/>
          </w:tcPr>
          <w:p w:rsidR="002B2F6F" w:rsidRPr="00923F43" w:rsidRDefault="002B2F6F" w:rsidP="00313EC0">
            <w:pPr>
              <w:rPr>
                <w:rFonts w:ascii="Times New Roman" w:hAnsi="Times New Roman" w:cs="Times New Roman"/>
                <w:sz w:val="20"/>
                <w:szCs w:val="20"/>
              </w:rPr>
            </w:pPr>
          </w:p>
        </w:tc>
        <w:tc>
          <w:tcPr>
            <w:tcW w:w="197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1400+1400=2800</w:t>
            </w:r>
          </w:p>
        </w:tc>
        <w:tc>
          <w:tcPr>
            <w:tcW w:w="2424"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13200</w:t>
            </w:r>
          </w:p>
        </w:tc>
        <w:tc>
          <w:tcPr>
            <w:tcW w:w="134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13728</w:t>
            </w:r>
          </w:p>
        </w:tc>
      </w:tr>
      <w:tr w:rsidR="002B2F6F" w:rsidRPr="00923F43" w:rsidTr="00313EC0">
        <w:trPr>
          <w:trHeight w:val="690"/>
        </w:trPr>
        <w:tc>
          <w:tcPr>
            <w:tcW w:w="128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СЕНТЯБРЬ</w:t>
            </w:r>
          </w:p>
        </w:tc>
        <w:tc>
          <w:tcPr>
            <w:tcW w:w="95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16000</w:t>
            </w:r>
          </w:p>
        </w:tc>
        <w:tc>
          <w:tcPr>
            <w:tcW w:w="1052" w:type="dxa"/>
            <w:vAlign w:val="center"/>
          </w:tcPr>
          <w:p w:rsidR="002B2F6F" w:rsidRPr="00923F43" w:rsidRDefault="002B2F6F" w:rsidP="00313EC0">
            <w:pPr>
              <w:rPr>
                <w:rFonts w:ascii="Times New Roman" w:hAnsi="Times New Roman" w:cs="Times New Roman"/>
                <w:sz w:val="20"/>
                <w:szCs w:val="20"/>
              </w:rPr>
            </w:pPr>
          </w:p>
        </w:tc>
        <w:tc>
          <w:tcPr>
            <w:tcW w:w="95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144000</w:t>
            </w:r>
          </w:p>
        </w:tc>
        <w:tc>
          <w:tcPr>
            <w:tcW w:w="726" w:type="dxa"/>
            <w:vAlign w:val="center"/>
          </w:tcPr>
          <w:p w:rsidR="002B2F6F" w:rsidRPr="00923F43" w:rsidRDefault="002B2F6F" w:rsidP="00313EC0">
            <w:pPr>
              <w:rPr>
                <w:rFonts w:ascii="Times New Roman" w:hAnsi="Times New Roman" w:cs="Times New Roman"/>
                <w:sz w:val="20"/>
                <w:szCs w:val="20"/>
              </w:rPr>
            </w:pPr>
          </w:p>
        </w:tc>
        <w:tc>
          <w:tcPr>
            <w:tcW w:w="197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1400+1400=2800</w:t>
            </w:r>
          </w:p>
        </w:tc>
        <w:tc>
          <w:tcPr>
            <w:tcW w:w="2424"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13200</w:t>
            </w:r>
          </w:p>
        </w:tc>
        <w:tc>
          <w:tcPr>
            <w:tcW w:w="134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15444</w:t>
            </w:r>
          </w:p>
        </w:tc>
      </w:tr>
      <w:tr w:rsidR="002B2F6F" w:rsidRPr="00923F43" w:rsidTr="00313EC0">
        <w:trPr>
          <w:trHeight w:val="690"/>
        </w:trPr>
        <w:tc>
          <w:tcPr>
            <w:tcW w:w="128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ОКТЯБРЬ</w:t>
            </w:r>
          </w:p>
        </w:tc>
        <w:tc>
          <w:tcPr>
            <w:tcW w:w="95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16000</w:t>
            </w:r>
          </w:p>
        </w:tc>
        <w:tc>
          <w:tcPr>
            <w:tcW w:w="105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5000=</w:t>
            </w:r>
          </w:p>
          <w:p w:rsidR="002B2F6F" w:rsidRPr="00923F43" w:rsidRDefault="002B2F6F" w:rsidP="00313EC0">
            <w:pPr>
              <w:rPr>
                <w:rFonts w:ascii="Times New Roman" w:hAnsi="Times New Roman" w:cs="Times New Roman"/>
                <w:sz w:val="20"/>
                <w:szCs w:val="20"/>
              </w:rPr>
            </w:pPr>
          </w:p>
        </w:tc>
        <w:tc>
          <w:tcPr>
            <w:tcW w:w="95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165000</w:t>
            </w:r>
          </w:p>
        </w:tc>
        <w:tc>
          <w:tcPr>
            <w:tcW w:w="726" w:type="dxa"/>
            <w:vAlign w:val="center"/>
          </w:tcPr>
          <w:p w:rsidR="002B2F6F" w:rsidRPr="00923F43" w:rsidRDefault="002B2F6F" w:rsidP="00313EC0">
            <w:pPr>
              <w:rPr>
                <w:rFonts w:ascii="Times New Roman" w:hAnsi="Times New Roman" w:cs="Times New Roman"/>
                <w:sz w:val="20"/>
                <w:szCs w:val="20"/>
              </w:rPr>
            </w:pPr>
          </w:p>
        </w:tc>
        <w:tc>
          <w:tcPr>
            <w:tcW w:w="197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2800</w:t>
            </w:r>
          </w:p>
        </w:tc>
        <w:tc>
          <w:tcPr>
            <w:tcW w:w="2424"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5000+16000-2800=18200</w:t>
            </w:r>
          </w:p>
        </w:tc>
        <w:tc>
          <w:tcPr>
            <w:tcW w:w="134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17810</w:t>
            </w:r>
          </w:p>
        </w:tc>
      </w:tr>
      <w:tr w:rsidR="002B2F6F" w:rsidRPr="00923F43" w:rsidTr="00313EC0">
        <w:trPr>
          <w:trHeight w:val="690"/>
        </w:trPr>
        <w:tc>
          <w:tcPr>
            <w:tcW w:w="128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НОЯБРЬ</w:t>
            </w:r>
          </w:p>
        </w:tc>
        <w:tc>
          <w:tcPr>
            <w:tcW w:w="95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16000</w:t>
            </w:r>
          </w:p>
        </w:tc>
        <w:tc>
          <w:tcPr>
            <w:tcW w:w="105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10000=</w:t>
            </w:r>
          </w:p>
          <w:p w:rsidR="002B2F6F" w:rsidRPr="00923F43" w:rsidRDefault="002B2F6F" w:rsidP="00313EC0">
            <w:pPr>
              <w:rPr>
                <w:rFonts w:ascii="Times New Roman" w:hAnsi="Times New Roman" w:cs="Times New Roman"/>
                <w:sz w:val="20"/>
                <w:szCs w:val="20"/>
              </w:rPr>
            </w:pPr>
          </w:p>
        </w:tc>
        <w:tc>
          <w:tcPr>
            <w:tcW w:w="95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191000</w:t>
            </w:r>
          </w:p>
        </w:tc>
        <w:tc>
          <w:tcPr>
            <w:tcW w:w="726" w:type="dxa"/>
            <w:vAlign w:val="center"/>
          </w:tcPr>
          <w:p w:rsidR="002B2F6F" w:rsidRPr="00923F43" w:rsidRDefault="002B2F6F" w:rsidP="00313EC0">
            <w:pPr>
              <w:rPr>
                <w:rFonts w:ascii="Times New Roman" w:hAnsi="Times New Roman" w:cs="Times New Roman"/>
                <w:sz w:val="20"/>
                <w:szCs w:val="20"/>
              </w:rPr>
            </w:pPr>
          </w:p>
        </w:tc>
        <w:tc>
          <w:tcPr>
            <w:tcW w:w="197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2800</w:t>
            </w:r>
          </w:p>
        </w:tc>
        <w:tc>
          <w:tcPr>
            <w:tcW w:w="2424"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10000+16000-2800=23200</w:t>
            </w:r>
          </w:p>
        </w:tc>
        <w:tc>
          <w:tcPr>
            <w:tcW w:w="134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20826</w:t>
            </w:r>
          </w:p>
        </w:tc>
      </w:tr>
      <w:tr w:rsidR="002B2F6F" w:rsidRPr="00923F43" w:rsidTr="00313EC0">
        <w:trPr>
          <w:trHeight w:val="690"/>
        </w:trPr>
        <w:tc>
          <w:tcPr>
            <w:tcW w:w="128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ДЕКАБРЬ</w:t>
            </w:r>
          </w:p>
        </w:tc>
        <w:tc>
          <w:tcPr>
            <w:tcW w:w="95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16000</w:t>
            </w:r>
          </w:p>
        </w:tc>
        <w:tc>
          <w:tcPr>
            <w:tcW w:w="1052" w:type="dxa"/>
            <w:vAlign w:val="center"/>
          </w:tcPr>
          <w:p w:rsidR="002B2F6F" w:rsidRPr="00923F43" w:rsidRDefault="002B2F6F" w:rsidP="00313EC0">
            <w:pPr>
              <w:rPr>
                <w:rFonts w:ascii="Times New Roman" w:hAnsi="Times New Roman" w:cs="Times New Roman"/>
                <w:sz w:val="20"/>
                <w:szCs w:val="20"/>
              </w:rPr>
            </w:pPr>
            <w:r w:rsidRPr="00923F43">
              <w:rPr>
                <w:rFonts w:ascii="Times New Roman" w:hAnsi="Times New Roman" w:cs="Times New Roman"/>
                <w:sz w:val="20"/>
                <w:szCs w:val="20"/>
              </w:rPr>
              <w:t>15000=</w:t>
            </w:r>
          </w:p>
          <w:p w:rsidR="002B2F6F" w:rsidRPr="00923F43" w:rsidRDefault="002B2F6F" w:rsidP="00313EC0">
            <w:pPr>
              <w:rPr>
                <w:rFonts w:ascii="Times New Roman" w:hAnsi="Times New Roman" w:cs="Times New Roman"/>
                <w:sz w:val="20"/>
                <w:szCs w:val="20"/>
              </w:rPr>
            </w:pPr>
          </w:p>
        </w:tc>
        <w:tc>
          <w:tcPr>
            <w:tcW w:w="95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222000</w:t>
            </w:r>
          </w:p>
        </w:tc>
        <w:tc>
          <w:tcPr>
            <w:tcW w:w="726" w:type="dxa"/>
            <w:vAlign w:val="center"/>
          </w:tcPr>
          <w:p w:rsidR="002B2F6F" w:rsidRPr="00923F43" w:rsidRDefault="002B2F6F" w:rsidP="00313EC0">
            <w:pPr>
              <w:rPr>
                <w:rFonts w:ascii="Times New Roman" w:hAnsi="Times New Roman" w:cs="Times New Roman"/>
                <w:sz w:val="20"/>
                <w:szCs w:val="20"/>
              </w:rPr>
            </w:pPr>
          </w:p>
        </w:tc>
        <w:tc>
          <w:tcPr>
            <w:tcW w:w="1978"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2800</w:t>
            </w:r>
          </w:p>
        </w:tc>
        <w:tc>
          <w:tcPr>
            <w:tcW w:w="2424"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15000+16000-2800=28200</w:t>
            </w:r>
          </w:p>
        </w:tc>
        <w:tc>
          <w:tcPr>
            <w:tcW w:w="1340" w:type="dxa"/>
            <w:vAlign w:val="center"/>
          </w:tcPr>
          <w:p w:rsidR="002B2F6F" w:rsidRPr="00923F43" w:rsidRDefault="002B2F6F" w:rsidP="00313EC0">
            <w:pPr>
              <w:rPr>
                <w:rFonts w:ascii="Times New Roman" w:hAnsi="Times New Roman" w:cs="Times New Roman"/>
                <w:sz w:val="20"/>
                <w:szCs w:val="20"/>
              </w:rPr>
            </w:pPr>
            <w:r>
              <w:rPr>
                <w:rFonts w:ascii="Times New Roman" w:hAnsi="Times New Roman" w:cs="Times New Roman"/>
                <w:sz w:val="20"/>
                <w:szCs w:val="20"/>
              </w:rPr>
              <w:t>24492</w:t>
            </w:r>
          </w:p>
        </w:tc>
      </w:tr>
    </w:tbl>
    <w:p w:rsidR="00D919B4" w:rsidRPr="00D919B4" w:rsidRDefault="00D919B4" w:rsidP="008012DA">
      <w:pPr>
        <w:rPr>
          <w:rFonts w:ascii="Times New Roman" w:hAnsi="Times New Roman" w:cs="Times New Roman"/>
          <w:sz w:val="32"/>
          <w:szCs w:val="32"/>
        </w:rPr>
      </w:pPr>
    </w:p>
    <w:p w:rsidR="0000019A" w:rsidRDefault="0000019A" w:rsidP="0000019A">
      <w:pPr>
        <w:spacing w:after="0" w:line="360" w:lineRule="auto"/>
        <w:jc w:val="center"/>
        <w:rPr>
          <w:rFonts w:ascii="Times New Roman" w:hAnsi="Times New Roman" w:cs="Times New Roman"/>
          <w:sz w:val="28"/>
          <w:szCs w:val="32"/>
        </w:rPr>
      </w:pPr>
      <w:r w:rsidRPr="0000019A">
        <w:rPr>
          <w:rFonts w:ascii="Times New Roman" w:hAnsi="Times New Roman" w:cs="Times New Roman"/>
          <w:sz w:val="28"/>
          <w:szCs w:val="32"/>
        </w:rPr>
        <w:lastRenderedPageBreak/>
        <w:t>Заключение</w:t>
      </w:r>
    </w:p>
    <w:p w:rsidR="0000019A" w:rsidRDefault="0000019A" w:rsidP="0000019A">
      <w:pPr>
        <w:spacing w:after="0" w:line="360" w:lineRule="auto"/>
        <w:ind w:firstLine="708"/>
        <w:jc w:val="both"/>
        <w:rPr>
          <w:rFonts w:ascii="Times New Roman" w:hAnsi="Times New Roman" w:cs="Times New Roman"/>
          <w:sz w:val="28"/>
          <w:szCs w:val="32"/>
        </w:rPr>
      </w:pPr>
      <w:r w:rsidRPr="0000019A">
        <w:rPr>
          <w:rFonts w:ascii="Times New Roman" w:hAnsi="Times New Roman" w:cs="Times New Roman"/>
          <w:sz w:val="28"/>
          <w:szCs w:val="32"/>
        </w:rPr>
        <w:t xml:space="preserve">Изменение состава и высоты налогов вследствие проведения налоговой реформы может самым причудливым образом сказывается на экономике страны, предпринимательстве, населения привести к глубоким коллизиям между поставленными целями и полученными конечными результатами. Увеличение вычетов в пользу государства из дохода предприятий вызывает у них стремление компенсировать новые фискальные изъятия урезанием заработной платы своих работников, удлинением рабочего дня и интенсификацией труда, снижением цен на покупаемое сырьё, материалы, полуфабрикаты, экономией на других частях издержек на выпуск продукции. </w:t>
      </w:r>
    </w:p>
    <w:p w:rsidR="0000019A" w:rsidRPr="0000019A" w:rsidRDefault="0000019A" w:rsidP="0000019A">
      <w:pPr>
        <w:spacing w:after="0" w:line="360" w:lineRule="auto"/>
        <w:ind w:firstLine="708"/>
        <w:jc w:val="both"/>
        <w:rPr>
          <w:rFonts w:ascii="Times New Roman" w:hAnsi="Times New Roman" w:cs="Times New Roman"/>
          <w:sz w:val="28"/>
          <w:szCs w:val="32"/>
        </w:rPr>
      </w:pPr>
      <w:r w:rsidRPr="0000019A">
        <w:rPr>
          <w:rFonts w:ascii="Times New Roman" w:hAnsi="Times New Roman" w:cs="Times New Roman"/>
          <w:sz w:val="28"/>
          <w:szCs w:val="32"/>
        </w:rPr>
        <w:t xml:space="preserve">Изменение состава и уровня налогов вследствие проведения радикальной налоговой реформы можно самым причудливым образом сказываться на экономике страны предпринимательстве, населении привести к глубоким коллизиям между поставленными целями и полученными конечными результатами. Чрезмерный налоговый перекос отрицательно влияет на спрос и предложение, удовлетворение производственных и личных потребностей, вызывает рост производства суррогатов, стесняет рынок, уменьшает поступление в казну. Еще в 1920-е </w:t>
      </w:r>
      <w:proofErr w:type="spellStart"/>
      <w:proofErr w:type="gramStart"/>
      <w:r w:rsidRPr="0000019A">
        <w:rPr>
          <w:rFonts w:ascii="Times New Roman" w:hAnsi="Times New Roman" w:cs="Times New Roman"/>
          <w:sz w:val="28"/>
          <w:szCs w:val="32"/>
        </w:rPr>
        <w:t>гг</w:t>
      </w:r>
      <w:proofErr w:type="spellEnd"/>
      <w:proofErr w:type="gramEnd"/>
      <w:r w:rsidRPr="0000019A">
        <w:rPr>
          <w:rFonts w:ascii="Times New Roman" w:hAnsi="Times New Roman" w:cs="Times New Roman"/>
          <w:sz w:val="28"/>
          <w:szCs w:val="32"/>
        </w:rPr>
        <w:t xml:space="preserve"> профессор </w:t>
      </w:r>
      <w:proofErr w:type="spellStart"/>
      <w:r w:rsidRPr="0000019A">
        <w:rPr>
          <w:rFonts w:ascii="Times New Roman" w:hAnsi="Times New Roman" w:cs="Times New Roman"/>
          <w:sz w:val="28"/>
          <w:szCs w:val="32"/>
        </w:rPr>
        <w:t>П.П.Гензель</w:t>
      </w:r>
      <w:proofErr w:type="spellEnd"/>
      <w:r w:rsidRPr="0000019A">
        <w:rPr>
          <w:rFonts w:ascii="Times New Roman" w:hAnsi="Times New Roman" w:cs="Times New Roman"/>
          <w:sz w:val="28"/>
          <w:szCs w:val="32"/>
        </w:rPr>
        <w:t xml:space="preserve"> писал, что всякий новый налог хуже старого. К такому выводу он пришел в результате омасливания стихийной </w:t>
      </w:r>
      <w:proofErr w:type="spellStart"/>
      <w:r w:rsidRPr="0000019A">
        <w:rPr>
          <w:rFonts w:ascii="Times New Roman" w:hAnsi="Times New Roman" w:cs="Times New Roman"/>
          <w:sz w:val="28"/>
          <w:szCs w:val="32"/>
        </w:rPr>
        <w:t>самоочистки</w:t>
      </w:r>
      <w:proofErr w:type="spellEnd"/>
      <w:r w:rsidRPr="0000019A">
        <w:rPr>
          <w:rFonts w:ascii="Times New Roman" w:hAnsi="Times New Roman" w:cs="Times New Roman"/>
          <w:sz w:val="28"/>
          <w:szCs w:val="32"/>
        </w:rPr>
        <w:t xml:space="preserve"> налогов в практике хозяйствования применительно к объективным условиям рыночной </w:t>
      </w:r>
      <w:proofErr w:type="spellStart"/>
      <w:r w:rsidRPr="0000019A">
        <w:rPr>
          <w:rFonts w:ascii="Times New Roman" w:hAnsi="Times New Roman" w:cs="Times New Roman"/>
          <w:sz w:val="28"/>
          <w:szCs w:val="32"/>
        </w:rPr>
        <w:t>коньюктуры</w:t>
      </w:r>
      <w:proofErr w:type="spellEnd"/>
      <w:r w:rsidRPr="0000019A">
        <w:rPr>
          <w:rFonts w:ascii="Times New Roman" w:hAnsi="Times New Roman" w:cs="Times New Roman"/>
          <w:sz w:val="28"/>
          <w:szCs w:val="32"/>
        </w:rPr>
        <w:t>. Налогообложение – эволюционный процесс, требующий тонкости, деликатности, величайшей осторожности. В результате налоговых подвижек фискальные наслоения полностью или частично попадают не на лиц, на которые они первоначально возлагались, а черпаются из совершенно других источников, могут захватить новые участки и сферы, вспыхнуть там с удвоенной силой, могут дать самые неожиданные побочные результаты.</w:t>
      </w:r>
    </w:p>
    <w:p w:rsidR="0000019A" w:rsidRDefault="0000019A" w:rsidP="00C94A6C">
      <w:pPr>
        <w:jc w:val="center"/>
        <w:rPr>
          <w:rFonts w:ascii="Times New Roman" w:hAnsi="Times New Roman" w:cs="Times New Roman"/>
          <w:sz w:val="28"/>
          <w:szCs w:val="32"/>
        </w:rPr>
      </w:pPr>
    </w:p>
    <w:p w:rsidR="0000019A" w:rsidRDefault="0000019A" w:rsidP="002B2F6F">
      <w:pPr>
        <w:rPr>
          <w:rFonts w:ascii="Times New Roman" w:hAnsi="Times New Roman" w:cs="Times New Roman"/>
          <w:sz w:val="28"/>
          <w:szCs w:val="32"/>
        </w:rPr>
      </w:pPr>
    </w:p>
    <w:p w:rsidR="00C94A6C" w:rsidRDefault="00C94A6C" w:rsidP="00C94A6C">
      <w:pPr>
        <w:jc w:val="center"/>
        <w:rPr>
          <w:rFonts w:ascii="Times New Roman" w:hAnsi="Times New Roman" w:cs="Times New Roman"/>
          <w:sz w:val="28"/>
          <w:szCs w:val="32"/>
        </w:rPr>
      </w:pPr>
      <w:r w:rsidRPr="00C94A6C">
        <w:rPr>
          <w:rFonts w:ascii="Times New Roman" w:hAnsi="Times New Roman" w:cs="Times New Roman"/>
          <w:sz w:val="28"/>
          <w:szCs w:val="32"/>
        </w:rPr>
        <w:lastRenderedPageBreak/>
        <w:t>Список литературы</w:t>
      </w:r>
    </w:p>
    <w:p w:rsidR="00AD7D1A" w:rsidRPr="0000019A" w:rsidRDefault="00AD7D1A" w:rsidP="0072765D">
      <w:pPr>
        <w:pStyle w:val="a4"/>
        <w:numPr>
          <w:ilvl w:val="0"/>
          <w:numId w:val="1"/>
        </w:numPr>
        <w:spacing w:after="0" w:line="360" w:lineRule="auto"/>
        <w:ind w:left="284"/>
        <w:jc w:val="both"/>
        <w:rPr>
          <w:rFonts w:ascii="Times New Roman" w:hAnsi="Times New Roman" w:cs="Times New Roman"/>
          <w:sz w:val="28"/>
          <w:szCs w:val="32"/>
        </w:rPr>
      </w:pPr>
      <w:r w:rsidRPr="0000019A">
        <w:rPr>
          <w:rFonts w:ascii="Times New Roman" w:hAnsi="Times New Roman" w:cs="Times New Roman"/>
          <w:sz w:val="28"/>
          <w:szCs w:val="32"/>
        </w:rPr>
        <w:t>Налоговый кодекс Российской Федерации (часть первая) от 31.07.1998 N 146-ФЗ (ред. от 01.04.2020) // СПС «</w:t>
      </w:r>
      <w:proofErr w:type="spellStart"/>
      <w:r w:rsidRPr="0000019A">
        <w:rPr>
          <w:rFonts w:ascii="Times New Roman" w:hAnsi="Times New Roman" w:cs="Times New Roman"/>
          <w:sz w:val="28"/>
          <w:szCs w:val="32"/>
        </w:rPr>
        <w:t>КонсультантПлюс</w:t>
      </w:r>
      <w:proofErr w:type="spellEnd"/>
      <w:r w:rsidRPr="0000019A">
        <w:rPr>
          <w:rFonts w:ascii="Times New Roman" w:hAnsi="Times New Roman" w:cs="Times New Roman"/>
          <w:sz w:val="28"/>
          <w:szCs w:val="32"/>
        </w:rPr>
        <w:t>».</w:t>
      </w:r>
    </w:p>
    <w:p w:rsidR="00AD7D1A" w:rsidRPr="0000019A" w:rsidRDefault="00AD7D1A" w:rsidP="0072765D">
      <w:pPr>
        <w:pStyle w:val="a4"/>
        <w:numPr>
          <w:ilvl w:val="0"/>
          <w:numId w:val="1"/>
        </w:numPr>
        <w:spacing w:after="0" w:line="360" w:lineRule="auto"/>
        <w:ind w:left="284"/>
        <w:jc w:val="both"/>
        <w:rPr>
          <w:rFonts w:ascii="Times New Roman" w:hAnsi="Times New Roman" w:cs="Times New Roman"/>
          <w:sz w:val="28"/>
          <w:szCs w:val="32"/>
        </w:rPr>
      </w:pPr>
      <w:r w:rsidRPr="0000019A">
        <w:rPr>
          <w:rFonts w:ascii="Times New Roman" w:hAnsi="Times New Roman" w:cs="Times New Roman"/>
          <w:sz w:val="28"/>
          <w:szCs w:val="32"/>
        </w:rPr>
        <w:t>Бюджетный кодекс Российской Федерации от 31.07.1998 N 145-ФЗ (ред. от 25.05.2020) // СПС «</w:t>
      </w:r>
      <w:proofErr w:type="spellStart"/>
      <w:r w:rsidRPr="0000019A">
        <w:rPr>
          <w:rFonts w:ascii="Times New Roman" w:hAnsi="Times New Roman" w:cs="Times New Roman"/>
          <w:sz w:val="28"/>
          <w:szCs w:val="32"/>
        </w:rPr>
        <w:t>КонсультантПлюс</w:t>
      </w:r>
      <w:proofErr w:type="spellEnd"/>
      <w:r w:rsidRPr="0000019A">
        <w:rPr>
          <w:rFonts w:ascii="Times New Roman" w:hAnsi="Times New Roman" w:cs="Times New Roman"/>
          <w:sz w:val="28"/>
          <w:szCs w:val="32"/>
        </w:rPr>
        <w:t>».</w:t>
      </w:r>
    </w:p>
    <w:p w:rsidR="0000019A" w:rsidRPr="0000019A" w:rsidRDefault="0000019A" w:rsidP="0072765D">
      <w:pPr>
        <w:pStyle w:val="a4"/>
        <w:numPr>
          <w:ilvl w:val="0"/>
          <w:numId w:val="1"/>
        </w:numPr>
        <w:spacing w:after="0" w:line="360" w:lineRule="auto"/>
        <w:ind w:left="284"/>
        <w:jc w:val="both"/>
        <w:rPr>
          <w:rFonts w:ascii="Times New Roman" w:hAnsi="Times New Roman" w:cs="Times New Roman"/>
          <w:sz w:val="28"/>
          <w:szCs w:val="32"/>
        </w:rPr>
      </w:pPr>
      <w:r w:rsidRPr="0000019A">
        <w:rPr>
          <w:rFonts w:ascii="Times New Roman" w:hAnsi="Times New Roman" w:cs="Times New Roman"/>
          <w:sz w:val="28"/>
          <w:szCs w:val="32"/>
        </w:rPr>
        <w:t>Налогообложение: Учеб</w:t>
      </w:r>
      <w:proofErr w:type="gramStart"/>
      <w:r w:rsidRPr="0000019A">
        <w:rPr>
          <w:rFonts w:ascii="Times New Roman" w:hAnsi="Times New Roman" w:cs="Times New Roman"/>
          <w:sz w:val="28"/>
          <w:szCs w:val="32"/>
        </w:rPr>
        <w:t>.</w:t>
      </w:r>
      <w:proofErr w:type="gramEnd"/>
      <w:r w:rsidRPr="0000019A">
        <w:rPr>
          <w:rFonts w:ascii="Times New Roman" w:hAnsi="Times New Roman" w:cs="Times New Roman"/>
          <w:sz w:val="28"/>
          <w:szCs w:val="32"/>
        </w:rPr>
        <w:t xml:space="preserve"> </w:t>
      </w:r>
      <w:proofErr w:type="gramStart"/>
      <w:r w:rsidRPr="0000019A">
        <w:rPr>
          <w:rFonts w:ascii="Times New Roman" w:hAnsi="Times New Roman" w:cs="Times New Roman"/>
          <w:sz w:val="28"/>
          <w:szCs w:val="32"/>
        </w:rPr>
        <w:t>п</w:t>
      </w:r>
      <w:proofErr w:type="gramEnd"/>
      <w:r w:rsidRPr="0000019A">
        <w:rPr>
          <w:rFonts w:ascii="Times New Roman" w:hAnsi="Times New Roman" w:cs="Times New Roman"/>
          <w:sz w:val="28"/>
          <w:szCs w:val="32"/>
        </w:rPr>
        <w:t xml:space="preserve">особие. </w:t>
      </w:r>
      <w:proofErr w:type="spellStart"/>
      <w:r w:rsidRPr="0000019A">
        <w:rPr>
          <w:rFonts w:ascii="Times New Roman" w:hAnsi="Times New Roman" w:cs="Times New Roman"/>
          <w:sz w:val="28"/>
          <w:szCs w:val="32"/>
        </w:rPr>
        <w:t>Грисимома</w:t>
      </w:r>
      <w:proofErr w:type="spellEnd"/>
      <w:r w:rsidRPr="0000019A">
        <w:rPr>
          <w:rFonts w:ascii="Times New Roman" w:hAnsi="Times New Roman" w:cs="Times New Roman"/>
          <w:sz w:val="28"/>
          <w:szCs w:val="32"/>
        </w:rPr>
        <w:t xml:space="preserve"> Е. Н. СПб</w:t>
      </w:r>
      <w:proofErr w:type="gramStart"/>
      <w:r w:rsidRPr="0000019A">
        <w:rPr>
          <w:rFonts w:ascii="Times New Roman" w:hAnsi="Times New Roman" w:cs="Times New Roman"/>
          <w:sz w:val="28"/>
          <w:szCs w:val="32"/>
        </w:rPr>
        <w:t xml:space="preserve">.: </w:t>
      </w:r>
      <w:proofErr w:type="gramEnd"/>
      <w:r w:rsidRPr="0000019A">
        <w:rPr>
          <w:rFonts w:ascii="Times New Roman" w:hAnsi="Times New Roman" w:cs="Times New Roman"/>
          <w:sz w:val="28"/>
          <w:szCs w:val="32"/>
        </w:rPr>
        <w:t>Изд-во С.-</w:t>
      </w:r>
      <w:proofErr w:type="spellStart"/>
      <w:r w:rsidRPr="0000019A">
        <w:rPr>
          <w:rFonts w:ascii="Times New Roman" w:hAnsi="Times New Roman" w:cs="Times New Roman"/>
          <w:sz w:val="28"/>
          <w:szCs w:val="32"/>
        </w:rPr>
        <w:t>Петерб</w:t>
      </w:r>
      <w:proofErr w:type="spellEnd"/>
      <w:r w:rsidRPr="0000019A">
        <w:rPr>
          <w:rFonts w:ascii="Times New Roman" w:hAnsi="Times New Roman" w:cs="Times New Roman"/>
          <w:sz w:val="28"/>
          <w:szCs w:val="32"/>
        </w:rPr>
        <w:t>. ун-та, 2000.</w:t>
      </w:r>
    </w:p>
    <w:p w:rsidR="0000019A" w:rsidRPr="0000019A" w:rsidRDefault="0000019A" w:rsidP="0072765D">
      <w:pPr>
        <w:pStyle w:val="a4"/>
        <w:numPr>
          <w:ilvl w:val="0"/>
          <w:numId w:val="1"/>
        </w:numPr>
        <w:spacing w:after="0" w:line="360" w:lineRule="auto"/>
        <w:ind w:left="284"/>
        <w:jc w:val="both"/>
        <w:rPr>
          <w:rFonts w:ascii="Times New Roman" w:hAnsi="Times New Roman" w:cs="Times New Roman"/>
          <w:sz w:val="28"/>
          <w:szCs w:val="32"/>
        </w:rPr>
      </w:pPr>
      <w:r w:rsidRPr="0000019A">
        <w:rPr>
          <w:rFonts w:ascii="Times New Roman" w:hAnsi="Times New Roman" w:cs="Times New Roman"/>
          <w:sz w:val="28"/>
          <w:szCs w:val="32"/>
        </w:rPr>
        <w:t xml:space="preserve">Налоги и налогообложение. Сер. «Учебники и учебное пособие». </w:t>
      </w:r>
      <w:proofErr w:type="spellStart"/>
      <w:r w:rsidRPr="0000019A">
        <w:rPr>
          <w:rFonts w:ascii="Times New Roman" w:hAnsi="Times New Roman" w:cs="Times New Roman"/>
          <w:sz w:val="28"/>
          <w:szCs w:val="32"/>
        </w:rPr>
        <w:t>Дуканич</w:t>
      </w:r>
      <w:proofErr w:type="spellEnd"/>
      <w:r w:rsidRPr="0000019A">
        <w:rPr>
          <w:rFonts w:ascii="Times New Roman" w:hAnsi="Times New Roman" w:cs="Times New Roman"/>
          <w:sz w:val="28"/>
          <w:szCs w:val="32"/>
        </w:rPr>
        <w:t xml:space="preserve"> Л. В. - Ростов н/Д: Феникс, 2000</w:t>
      </w:r>
    </w:p>
    <w:p w:rsidR="0000019A" w:rsidRPr="0000019A" w:rsidRDefault="0000019A" w:rsidP="0072765D">
      <w:pPr>
        <w:pStyle w:val="a4"/>
        <w:numPr>
          <w:ilvl w:val="0"/>
          <w:numId w:val="1"/>
        </w:numPr>
        <w:spacing w:after="0" w:line="360" w:lineRule="auto"/>
        <w:ind w:left="284"/>
        <w:jc w:val="both"/>
        <w:rPr>
          <w:rFonts w:ascii="Times New Roman" w:hAnsi="Times New Roman" w:cs="Times New Roman"/>
          <w:sz w:val="28"/>
          <w:szCs w:val="32"/>
        </w:rPr>
      </w:pPr>
      <w:r w:rsidRPr="0000019A">
        <w:rPr>
          <w:rFonts w:ascii="Times New Roman" w:hAnsi="Times New Roman" w:cs="Times New Roman"/>
          <w:sz w:val="28"/>
          <w:szCs w:val="32"/>
        </w:rPr>
        <w:t>Черник Д. Г. Налоги и налогообложение: Учебник. - М.: ИНФРА-М, 2001.</w:t>
      </w:r>
    </w:p>
    <w:p w:rsidR="0000019A" w:rsidRPr="0000019A" w:rsidRDefault="0000019A" w:rsidP="0072765D">
      <w:pPr>
        <w:pStyle w:val="a4"/>
        <w:numPr>
          <w:ilvl w:val="0"/>
          <w:numId w:val="1"/>
        </w:numPr>
        <w:spacing w:after="0" w:line="360" w:lineRule="auto"/>
        <w:ind w:left="284"/>
        <w:jc w:val="both"/>
        <w:rPr>
          <w:rFonts w:ascii="Times New Roman" w:hAnsi="Times New Roman" w:cs="Times New Roman"/>
          <w:sz w:val="28"/>
          <w:szCs w:val="32"/>
        </w:rPr>
      </w:pPr>
      <w:r w:rsidRPr="0000019A">
        <w:rPr>
          <w:rFonts w:ascii="Times New Roman" w:hAnsi="Times New Roman" w:cs="Times New Roman"/>
          <w:sz w:val="28"/>
          <w:szCs w:val="32"/>
        </w:rPr>
        <w:t>Крохина Ю. А. Налоговое право: учебник – М.: . Высшее образование, 2006. – 410 с.</w:t>
      </w:r>
    </w:p>
    <w:p w:rsidR="0000019A" w:rsidRPr="0000019A" w:rsidRDefault="0000019A" w:rsidP="0072765D">
      <w:pPr>
        <w:pStyle w:val="a4"/>
        <w:numPr>
          <w:ilvl w:val="0"/>
          <w:numId w:val="1"/>
        </w:numPr>
        <w:spacing w:after="0" w:line="360" w:lineRule="auto"/>
        <w:ind w:left="284"/>
        <w:jc w:val="both"/>
        <w:rPr>
          <w:rFonts w:ascii="Times New Roman" w:hAnsi="Times New Roman" w:cs="Times New Roman"/>
          <w:sz w:val="28"/>
          <w:szCs w:val="32"/>
        </w:rPr>
      </w:pPr>
      <w:r w:rsidRPr="0000019A">
        <w:rPr>
          <w:rFonts w:ascii="Times New Roman" w:hAnsi="Times New Roman" w:cs="Times New Roman"/>
          <w:sz w:val="28"/>
          <w:szCs w:val="32"/>
        </w:rPr>
        <w:t>Налоги и налогообложение</w:t>
      </w:r>
      <w:proofErr w:type="gramStart"/>
      <w:r w:rsidRPr="0000019A">
        <w:rPr>
          <w:rFonts w:ascii="Times New Roman" w:hAnsi="Times New Roman" w:cs="Times New Roman"/>
          <w:sz w:val="28"/>
          <w:szCs w:val="32"/>
        </w:rPr>
        <w:t xml:space="preserve"> / П</w:t>
      </w:r>
      <w:proofErr w:type="gramEnd"/>
      <w:r w:rsidRPr="0000019A">
        <w:rPr>
          <w:rFonts w:ascii="Times New Roman" w:hAnsi="Times New Roman" w:cs="Times New Roman"/>
          <w:sz w:val="28"/>
          <w:szCs w:val="32"/>
        </w:rPr>
        <w:t>од ред. М. В. Романовского, О. А. Кашина. - М.: ЮНИТИ, 2000.</w:t>
      </w:r>
    </w:p>
    <w:p w:rsidR="0000019A" w:rsidRPr="0000019A" w:rsidRDefault="0000019A" w:rsidP="0072765D">
      <w:pPr>
        <w:pStyle w:val="a4"/>
        <w:numPr>
          <w:ilvl w:val="0"/>
          <w:numId w:val="1"/>
        </w:numPr>
        <w:spacing w:after="0" w:line="360" w:lineRule="auto"/>
        <w:ind w:left="284"/>
        <w:jc w:val="both"/>
        <w:rPr>
          <w:rFonts w:ascii="Times New Roman" w:hAnsi="Times New Roman" w:cs="Times New Roman"/>
          <w:sz w:val="28"/>
          <w:szCs w:val="32"/>
        </w:rPr>
      </w:pPr>
      <w:proofErr w:type="spellStart"/>
      <w:r w:rsidRPr="0000019A">
        <w:rPr>
          <w:rFonts w:ascii="Times New Roman" w:hAnsi="Times New Roman" w:cs="Times New Roman"/>
          <w:sz w:val="28"/>
          <w:szCs w:val="32"/>
        </w:rPr>
        <w:t>Худолеев.В</w:t>
      </w:r>
      <w:proofErr w:type="spellEnd"/>
      <w:r w:rsidRPr="0000019A">
        <w:rPr>
          <w:rFonts w:ascii="Times New Roman" w:hAnsi="Times New Roman" w:cs="Times New Roman"/>
          <w:sz w:val="28"/>
          <w:szCs w:val="32"/>
        </w:rPr>
        <w:t xml:space="preserve">. В Налоги и налогообложение: Учебное пособие. 2-е изд., </w:t>
      </w:r>
      <w:proofErr w:type="spellStart"/>
      <w:r w:rsidRPr="0000019A">
        <w:rPr>
          <w:rFonts w:ascii="Times New Roman" w:hAnsi="Times New Roman" w:cs="Times New Roman"/>
          <w:sz w:val="28"/>
          <w:szCs w:val="32"/>
        </w:rPr>
        <w:t>испр</w:t>
      </w:r>
      <w:proofErr w:type="spellEnd"/>
      <w:r w:rsidRPr="0000019A">
        <w:rPr>
          <w:rFonts w:ascii="Times New Roman" w:hAnsi="Times New Roman" w:cs="Times New Roman"/>
          <w:sz w:val="28"/>
          <w:szCs w:val="32"/>
        </w:rPr>
        <w:t>. и доп. – М.: ФОРУМ: ИНФРА-М, 2005. – 320 с.</w:t>
      </w:r>
    </w:p>
    <w:p w:rsidR="0000019A" w:rsidRPr="00C94A6C" w:rsidRDefault="0000019A" w:rsidP="00AD7D1A">
      <w:pPr>
        <w:jc w:val="both"/>
        <w:rPr>
          <w:rFonts w:ascii="Times New Roman" w:hAnsi="Times New Roman" w:cs="Times New Roman"/>
          <w:sz w:val="28"/>
          <w:szCs w:val="32"/>
        </w:rPr>
      </w:pPr>
    </w:p>
    <w:sectPr w:rsidR="0000019A" w:rsidRPr="00C94A6C" w:rsidSect="002B2F6F">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A86" w:rsidRDefault="00001A86" w:rsidP="002B2F6F">
      <w:pPr>
        <w:spacing w:after="0" w:line="240" w:lineRule="auto"/>
      </w:pPr>
      <w:r>
        <w:separator/>
      </w:r>
    </w:p>
  </w:endnote>
  <w:endnote w:type="continuationSeparator" w:id="0">
    <w:p w:rsidR="00001A86" w:rsidRDefault="00001A86" w:rsidP="002B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605121"/>
      <w:docPartObj>
        <w:docPartGallery w:val="Page Numbers (Bottom of Page)"/>
        <w:docPartUnique/>
      </w:docPartObj>
    </w:sdtPr>
    <w:sdtEndPr/>
    <w:sdtContent>
      <w:p w:rsidR="002B2F6F" w:rsidRDefault="002B2F6F">
        <w:pPr>
          <w:pStyle w:val="a8"/>
          <w:jc w:val="right"/>
        </w:pPr>
        <w:r>
          <w:fldChar w:fldCharType="begin"/>
        </w:r>
        <w:r>
          <w:instrText>PAGE   \* MERGEFORMAT</w:instrText>
        </w:r>
        <w:r>
          <w:fldChar w:fldCharType="separate"/>
        </w:r>
        <w:r w:rsidR="003F4116">
          <w:rPr>
            <w:noProof/>
          </w:rPr>
          <w:t>12</w:t>
        </w:r>
        <w:r>
          <w:fldChar w:fldCharType="end"/>
        </w:r>
      </w:p>
    </w:sdtContent>
  </w:sdt>
  <w:p w:rsidR="002B2F6F" w:rsidRDefault="002B2F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A86" w:rsidRDefault="00001A86" w:rsidP="002B2F6F">
      <w:pPr>
        <w:spacing w:after="0" w:line="240" w:lineRule="auto"/>
      </w:pPr>
      <w:r>
        <w:separator/>
      </w:r>
    </w:p>
  </w:footnote>
  <w:footnote w:type="continuationSeparator" w:id="0">
    <w:p w:rsidR="00001A86" w:rsidRDefault="00001A86" w:rsidP="002B2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B28"/>
    <w:multiLevelType w:val="hybridMultilevel"/>
    <w:tmpl w:val="F0464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F55D6"/>
    <w:multiLevelType w:val="hybridMultilevel"/>
    <w:tmpl w:val="9B84C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CE04B2"/>
    <w:multiLevelType w:val="hybridMultilevel"/>
    <w:tmpl w:val="1FF2F5DE"/>
    <w:lvl w:ilvl="0" w:tplc="C0CC00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64"/>
    <w:rsid w:val="0000019A"/>
    <w:rsid w:val="00001A86"/>
    <w:rsid w:val="00080C64"/>
    <w:rsid w:val="002B2F6F"/>
    <w:rsid w:val="0034011E"/>
    <w:rsid w:val="003C1D1B"/>
    <w:rsid w:val="003F4116"/>
    <w:rsid w:val="004D5BE4"/>
    <w:rsid w:val="0062080A"/>
    <w:rsid w:val="006C05CB"/>
    <w:rsid w:val="0072765D"/>
    <w:rsid w:val="008012DA"/>
    <w:rsid w:val="00913C21"/>
    <w:rsid w:val="00921F18"/>
    <w:rsid w:val="00923F43"/>
    <w:rsid w:val="00AD7D1A"/>
    <w:rsid w:val="00C37601"/>
    <w:rsid w:val="00C94A6C"/>
    <w:rsid w:val="00D91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0019A"/>
    <w:pPr>
      <w:ind w:left="720"/>
      <w:contextualSpacing/>
    </w:pPr>
  </w:style>
  <w:style w:type="table" w:styleId="a5">
    <w:name w:val="Table Grid"/>
    <w:basedOn w:val="a1"/>
    <w:uiPriority w:val="59"/>
    <w:rsid w:val="00D91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B2F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2F6F"/>
  </w:style>
  <w:style w:type="paragraph" w:styleId="a8">
    <w:name w:val="footer"/>
    <w:basedOn w:val="a"/>
    <w:link w:val="a9"/>
    <w:uiPriority w:val="99"/>
    <w:unhideWhenUsed/>
    <w:rsid w:val="002B2F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2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0019A"/>
    <w:pPr>
      <w:ind w:left="720"/>
      <w:contextualSpacing/>
    </w:pPr>
  </w:style>
  <w:style w:type="table" w:styleId="a5">
    <w:name w:val="Table Grid"/>
    <w:basedOn w:val="a1"/>
    <w:uiPriority w:val="59"/>
    <w:rsid w:val="00D91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B2F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2F6F"/>
  </w:style>
  <w:style w:type="paragraph" w:styleId="a8">
    <w:name w:val="footer"/>
    <w:basedOn w:val="a"/>
    <w:link w:val="a9"/>
    <w:uiPriority w:val="99"/>
    <w:unhideWhenUsed/>
    <w:rsid w:val="002B2F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6001">
      <w:bodyDiv w:val="1"/>
      <w:marLeft w:val="0"/>
      <w:marRight w:val="0"/>
      <w:marTop w:val="0"/>
      <w:marBottom w:val="0"/>
      <w:divBdr>
        <w:top w:val="none" w:sz="0" w:space="0" w:color="auto"/>
        <w:left w:val="none" w:sz="0" w:space="0" w:color="auto"/>
        <w:bottom w:val="none" w:sz="0" w:space="0" w:color="auto"/>
        <w:right w:val="none" w:sz="0" w:space="0" w:color="auto"/>
      </w:divBdr>
    </w:div>
    <w:div w:id="966081116">
      <w:bodyDiv w:val="1"/>
      <w:marLeft w:val="0"/>
      <w:marRight w:val="0"/>
      <w:marTop w:val="0"/>
      <w:marBottom w:val="0"/>
      <w:divBdr>
        <w:top w:val="none" w:sz="0" w:space="0" w:color="auto"/>
        <w:left w:val="none" w:sz="0" w:space="0" w:color="auto"/>
        <w:bottom w:val="none" w:sz="0" w:space="0" w:color="auto"/>
        <w:right w:val="none" w:sz="0" w:space="0" w:color="auto"/>
      </w:divBdr>
    </w:div>
    <w:div w:id="1228028346">
      <w:bodyDiv w:val="1"/>
      <w:marLeft w:val="0"/>
      <w:marRight w:val="0"/>
      <w:marTop w:val="0"/>
      <w:marBottom w:val="0"/>
      <w:divBdr>
        <w:top w:val="none" w:sz="0" w:space="0" w:color="auto"/>
        <w:left w:val="none" w:sz="0" w:space="0" w:color="auto"/>
        <w:bottom w:val="none" w:sz="0" w:space="0" w:color="auto"/>
        <w:right w:val="none" w:sz="0" w:space="0" w:color="auto"/>
      </w:divBdr>
      <w:divsChild>
        <w:div w:id="226497414">
          <w:marLeft w:val="0"/>
          <w:marRight w:val="0"/>
          <w:marTop w:val="300"/>
          <w:marBottom w:val="300"/>
          <w:divBdr>
            <w:top w:val="single" w:sz="6" w:space="8" w:color="808080"/>
            <w:left w:val="none" w:sz="0" w:space="0" w:color="auto"/>
            <w:bottom w:val="single" w:sz="6" w:space="8" w:color="808080"/>
            <w:right w:val="none" w:sz="0" w:space="0" w:color="auto"/>
          </w:divBdr>
        </w:div>
      </w:divsChild>
    </w:div>
    <w:div w:id="195489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2172</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9</cp:revision>
  <dcterms:created xsi:type="dcterms:W3CDTF">2022-05-25T16:38:00Z</dcterms:created>
  <dcterms:modified xsi:type="dcterms:W3CDTF">2022-06-09T19:46:00Z</dcterms:modified>
</cp:coreProperties>
</file>