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155296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8"/>
          <w:szCs w:val="28"/>
        </w:rPr>
      </w:sdtEndPr>
      <w:sdtContent>
        <w:tbl>
          <w:tblPr>
            <w:tblW w:w="9851" w:type="dxa"/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1149"/>
            <w:gridCol w:w="8702"/>
          </w:tblGrid>
          <w:tr w:rsidR="002D260C" w:rsidRPr="008340C5" w:rsidTr="00A80ADF">
            <w:trPr>
              <w:trHeight w:val="1414"/>
            </w:trPr>
            <w:tc>
              <w:tcPr>
                <w:tcW w:w="1149" w:type="dxa"/>
              </w:tcPr>
              <w:p w:rsidR="002D260C" w:rsidRPr="008340C5" w:rsidRDefault="002D260C" w:rsidP="00A80ADF">
                <w:pPr>
                  <w:keepNext/>
                  <w:keepLines/>
                  <w:spacing w:after="0" w:line="360" w:lineRule="auto"/>
                  <w:contextualSpacing/>
                  <w:mirrorIndents/>
                  <w:outlineLvl w:val="4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 </w:t>
                </w: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object w:dxaOrig="720" w:dyaOrig="6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pt;height:33.75pt" o:ole="">
                      <v:imagedata r:id="rId8" o:title=""/>
                    </v:shape>
                    <o:OLEObject Type="Embed" ProgID="MSDraw" ShapeID="_x0000_i1025" DrawAspect="Content" ObjectID="_1717054457" r:id="rId9"/>
                  </w:object>
                </w: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</w:t>
                </w:r>
                <w:r w:rsidRPr="008340C5">
                  <w:rPr>
                    <w:rFonts w:ascii="Times New Roman" w:eastAsia="Arial" w:hAnsi="Times New Roman" w:cs="Times New Roman"/>
                    <w:b/>
                    <w:bCs/>
                    <w:sz w:val="28"/>
                    <w:szCs w:val="28"/>
                  </w:rPr>
                  <w:t>К Г Э У</w:t>
                </w:r>
              </w:p>
            </w:tc>
            <w:tc>
              <w:tcPr>
                <w:tcW w:w="8702" w:type="dxa"/>
              </w:tcPr>
              <w:p w:rsidR="002D260C" w:rsidRPr="008340C5" w:rsidRDefault="002D260C" w:rsidP="00A80ADF">
                <w:pPr>
                  <w:keepNext/>
                  <w:keepLines/>
                  <w:tabs>
                    <w:tab w:val="left" w:pos="6495"/>
                  </w:tabs>
                  <w:spacing w:after="0" w:line="240" w:lineRule="auto"/>
                  <w:ind w:firstLine="720"/>
                  <w:contextualSpacing/>
                  <w:mirrorIndents/>
                  <w:jc w:val="center"/>
                  <w:outlineLvl w:val="3"/>
                  <w:rPr>
                    <w:rFonts w:ascii="Times New Roman" w:eastAsia="Arial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  <w:lang w:eastAsia="ru-RU"/>
                  </w:rPr>
                  <w:t>МИНИСТЕРСТВО НАУКИ И ВЫСШЕГО ОБРАЗОВАНИЯ РОССИЙСКОЙ ФЕДЕРАЦИИ</w:t>
                </w:r>
              </w:p>
              <w:p w:rsidR="002D260C" w:rsidRPr="008340C5" w:rsidRDefault="002D260C" w:rsidP="00A80ADF">
                <w:pPr>
                  <w:keepNext/>
                  <w:keepLines/>
                  <w:spacing w:after="0" w:line="240" w:lineRule="auto"/>
                  <w:ind w:firstLine="720"/>
                  <w:contextualSpacing/>
                  <w:mirrorIndents/>
                  <w:jc w:val="center"/>
                  <w:outlineLvl w:val="2"/>
                  <w:rPr>
                    <w:rFonts w:ascii="Times New Roman" w:eastAsia="Arial" w:hAnsi="Times New Roman" w:cs="Times New Roman"/>
                    <w:b/>
                    <w:color w:val="434343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b/>
                    <w:color w:val="434343"/>
                    <w:sz w:val="28"/>
                    <w:szCs w:val="28"/>
                    <w:lang w:eastAsia="ru-RU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2D260C" w:rsidRPr="008340C5" w:rsidRDefault="002D260C" w:rsidP="00A80ADF">
                <w:pPr>
                  <w:keepNext/>
                  <w:keepLines/>
                  <w:spacing w:after="0" w:line="240" w:lineRule="auto"/>
                  <w:ind w:firstLine="720"/>
                  <w:contextualSpacing/>
                  <w:mirrorIndents/>
                  <w:jc w:val="center"/>
                  <w:outlineLvl w:val="0"/>
                  <w:rPr>
                    <w:rFonts w:ascii="Times New Roman" w:eastAsia="Arial" w:hAnsi="Times New Roman" w:cs="Times New Roman"/>
                    <w:b/>
                    <w:spacing w:val="20"/>
                    <w:sz w:val="28"/>
                    <w:szCs w:val="28"/>
                    <w:lang w:eastAsia="ru-RU"/>
                  </w:rPr>
                </w:pPr>
                <w:r w:rsidRPr="008340C5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«КАЗАНСКИЙ ГОСУДАРСТВЕННЫЙ ЭНЕРГЕТИЧЕСКИЙ УНИВЕРСИТЕТ»</w:t>
                </w:r>
              </w:p>
              <w:p w:rsidR="002D260C" w:rsidRPr="008340C5" w:rsidRDefault="002D260C" w:rsidP="00A80ADF">
                <w:pPr>
                  <w:spacing w:after="0" w:line="240" w:lineRule="auto"/>
                  <w:ind w:firstLine="720"/>
                  <w:contextualSpacing/>
                  <w:mirrorIndents/>
                  <w:jc w:val="center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  <w:r w:rsidRPr="008340C5">
                  <w:rPr>
                    <w:rFonts w:ascii="Times New Roman" w:eastAsia="Arial" w:hAnsi="Times New Roman" w:cs="Times New Roman"/>
                    <w:bCs/>
                    <w:sz w:val="28"/>
                    <w:szCs w:val="28"/>
                    <w:lang w:eastAsia="ru-RU"/>
                  </w:rPr>
                  <w:t>(ФГБОУ ВО «КГЭУ»)</w:t>
                </w:r>
              </w:p>
            </w:tc>
          </w:tr>
        </w:tbl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60F35" w:rsidP="00260F35">
          <w:pPr>
            <w:tabs>
              <w:tab w:val="left" w:pos="5970"/>
            </w:tabs>
            <w:spacing w:after="0" w:line="360" w:lineRule="auto"/>
            <w:ind w:firstLine="720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ab/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right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КОНТРОЛЬНАЯ РАБОТА 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Дисциплина: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«</w:t>
          </w:r>
          <w:r w:rsidR="00EF2654" w:rsidRPr="00EF2654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Налоговый учет и налоговое планирование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»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Тема: 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«</w:t>
          </w:r>
          <w:r w:rsidR="00835A50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Виды налогов и их классификация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»</w:t>
          </w: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contextualSpacing/>
            <w:mirrorIndents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p w:rsidR="002D260C" w:rsidRPr="008340C5" w:rsidRDefault="002D260C" w:rsidP="002D260C">
          <w:pPr>
            <w:spacing w:after="0" w:line="360" w:lineRule="auto"/>
            <w:ind w:firstLine="720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2"/>
            <w:tblW w:w="0" w:type="auto"/>
            <w:tblInd w:w="59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435"/>
          </w:tblGrid>
          <w:tr w:rsidR="002D260C" w:rsidRPr="008340C5" w:rsidTr="00A80ADF">
            <w:tc>
              <w:tcPr>
                <w:tcW w:w="3435" w:type="dxa"/>
              </w:tcPr>
              <w:p w:rsidR="002D260C" w:rsidRDefault="002D260C" w:rsidP="00A80ADF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  <w:p w:rsidR="00EF2654" w:rsidRDefault="00EF2654" w:rsidP="00A80ADF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  <w:p w:rsidR="00EF2654" w:rsidRPr="00BF358B" w:rsidRDefault="00EF2654" w:rsidP="00A80ADF">
                <w:pPr>
                  <w:spacing w:after="360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2D260C" w:rsidRPr="008340C5" w:rsidTr="00A80ADF">
            <w:tc>
              <w:tcPr>
                <w:tcW w:w="3435" w:type="dxa"/>
              </w:tcPr>
              <w:p w:rsidR="002D260C" w:rsidRPr="00BF358B" w:rsidRDefault="002D260C" w:rsidP="00A80ADF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Выполнила:</w:t>
                </w:r>
              </w:p>
            </w:tc>
          </w:tr>
          <w:tr w:rsidR="002D260C" w:rsidRPr="008340C5" w:rsidTr="00A80ADF">
            <w:tc>
              <w:tcPr>
                <w:tcW w:w="3435" w:type="dxa"/>
              </w:tcPr>
              <w:p w:rsidR="00D441EE" w:rsidRDefault="002D260C" w:rsidP="00A80ADF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студентка  гр. ЗЭКБ-1-18</w:t>
                </w:r>
              </w:p>
              <w:p w:rsidR="002D260C" w:rsidRPr="00BF358B" w:rsidRDefault="00835A50" w:rsidP="00A80ADF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Газизова</w:t>
                </w:r>
                <w:proofErr w:type="spellEnd"/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А.М.</w:t>
                </w:r>
                <w:r w:rsidR="002D260C" w:rsidRPr="00BF358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tr>
          <w:tr w:rsidR="002D260C" w:rsidRPr="008340C5" w:rsidTr="00A80ADF">
            <w:tc>
              <w:tcPr>
                <w:tcW w:w="3435" w:type="dxa"/>
              </w:tcPr>
              <w:p w:rsidR="0050103E" w:rsidRDefault="0050103E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Default="00EF2654" w:rsidP="0050103E">
                <w:pPr>
                  <w:jc w:val="right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EF2654" w:rsidRPr="00BF358B" w:rsidRDefault="00EF2654" w:rsidP="00EF2654">
                <w:pPr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2D260C" w:rsidRPr="008340C5" w:rsidRDefault="002D260C" w:rsidP="0050103E">
          <w:pPr>
            <w:spacing w:after="0" w:line="360" w:lineRule="auto"/>
            <w:contextualSpacing/>
            <w:mirrorIndents/>
            <w:jc w:val="center"/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</w:pPr>
          <w:bookmarkStart w:id="0" w:name="_GoBack"/>
          <w:bookmarkEnd w:id="0"/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К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азань, 202</w:t>
          </w:r>
          <w:r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 xml:space="preserve">2 </w:t>
          </w:r>
          <w:r w:rsidRPr="008340C5">
            <w:rPr>
              <w:rFonts w:ascii="Times New Roman" w:eastAsia="Arial" w:hAnsi="Times New Roman" w:cs="Times New Roman"/>
              <w:sz w:val="28"/>
              <w:szCs w:val="28"/>
              <w:lang w:eastAsia="ru-RU"/>
            </w:rPr>
            <w:t>г.</w:t>
          </w:r>
        </w:p>
      </w:sdtContent>
    </w:sdt>
    <w:p w:rsidR="00C30270" w:rsidRPr="00B65AF3" w:rsidRDefault="0050103E" w:rsidP="00CF6045">
      <w:pPr>
        <w:tabs>
          <w:tab w:val="left" w:pos="2897"/>
        </w:tabs>
        <w:spacing w:after="3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</w:t>
      </w:r>
      <w:r w:rsidR="00C30270"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одержание</w:t>
      </w:r>
    </w:p>
    <w:p w:rsidR="00C30270" w:rsidRPr="00B65AF3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Введение</w:t>
      </w:r>
      <w:r w:rsidR="00FE4C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…………………………………………………………………………...</w:t>
      </w:r>
      <w:r w:rsidR="00260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4C1FB6" w:rsidRPr="004C1FB6" w:rsidRDefault="006A4F7A" w:rsidP="00AF27D1">
      <w:pPr>
        <w:pStyle w:val="a5"/>
        <w:numPr>
          <w:ilvl w:val="0"/>
          <w:numId w:val="23"/>
        </w:numPr>
        <w:spacing w:line="360" w:lineRule="auto"/>
        <w:ind w:left="357" w:hanging="35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4F7A">
        <w:rPr>
          <w:rFonts w:ascii="Times New Roman" w:hAnsi="Times New Roman"/>
          <w:sz w:val="28"/>
          <w:szCs w:val="24"/>
        </w:rPr>
        <w:t>Понятие и экономическая сущность налогов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……………………..</w:t>
      </w:r>
      <w:r w:rsidR="00DE21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="00AF2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…...</w:t>
      </w:r>
      <w:r w:rsidR="008B05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DE21DC" w:rsidRPr="006A4F7A" w:rsidRDefault="006A4F7A" w:rsidP="006A4F7A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 w:rsidRPr="006A4F7A">
        <w:rPr>
          <w:rFonts w:ascii="Times New Roman" w:hAnsi="Times New Roman"/>
          <w:sz w:val="28"/>
          <w:szCs w:val="24"/>
        </w:rPr>
        <w:t>Виды налогов и способы их классификации</w:t>
      </w:r>
      <w:r w:rsidRP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…………….………………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</w:t>
      </w:r>
      <w:r w:rsidRP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</w:p>
    <w:p w:rsidR="002C3B63" w:rsidRPr="00AF6D1C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6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Заключение</w:t>
      </w:r>
      <w:r w:rsidR="00AF6D1C" w:rsidRPr="00AF6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</w:t>
      </w:r>
      <w:r w:rsidR="005842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</w:t>
      </w:r>
      <w:r w:rsidR="00501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……….1</w:t>
      </w:r>
      <w:r w:rsid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C30270" w:rsidRPr="00B65AF3" w:rsidRDefault="00C30270" w:rsidP="00AF27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  <w:r w:rsid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………………………………………………………………15</w:t>
      </w: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0270" w:rsidRPr="00B65AF3" w:rsidRDefault="00C30270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Default="00AF6D1C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Pr="00B65AF3" w:rsidRDefault="00AF6D1C" w:rsidP="00CB152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D1C" w:rsidRDefault="00AF6D1C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7E2D" w:rsidRDefault="00237E2D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7E2D" w:rsidRDefault="00237E2D" w:rsidP="00B65A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4F7A" w:rsidRDefault="006A4F7A" w:rsidP="008B059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5AF3" w:rsidRPr="006A4F7A" w:rsidRDefault="005842F9" w:rsidP="008B059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</w:t>
      </w:r>
      <w:r w:rsidR="00CB152B" w:rsidRPr="006A4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ведение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Налоги являются необходимым звеном экономических отношений в обществе с момента возникновения государства. Развитие и изменение форм государственного устройства всегда сопровождаются преобразованием нал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говой системы. В современном цивилизованном обществе налоги — осно</w:t>
      </w:r>
      <w:r w:rsidRPr="0040216F">
        <w:rPr>
          <w:rFonts w:ascii="Times New Roman" w:hAnsi="Times New Roman"/>
          <w:sz w:val="28"/>
          <w:szCs w:val="24"/>
        </w:rPr>
        <w:t>в</w:t>
      </w:r>
      <w:r w:rsidRPr="0040216F">
        <w:rPr>
          <w:rFonts w:ascii="Times New Roman" w:hAnsi="Times New Roman"/>
          <w:sz w:val="28"/>
          <w:szCs w:val="24"/>
        </w:rPr>
        <w:t>ная форма доходов государства. Без налогов не обходится ни одно госуда</w:t>
      </w:r>
      <w:r w:rsidRPr="0040216F">
        <w:rPr>
          <w:rFonts w:ascii="Times New Roman" w:hAnsi="Times New Roman"/>
          <w:sz w:val="28"/>
          <w:szCs w:val="24"/>
        </w:rPr>
        <w:t>р</w:t>
      </w:r>
      <w:r w:rsidRPr="0040216F">
        <w:rPr>
          <w:rFonts w:ascii="Times New Roman" w:hAnsi="Times New Roman"/>
          <w:sz w:val="28"/>
          <w:szCs w:val="24"/>
        </w:rPr>
        <w:t>ство. Помимо этой сугубо финансовой функции налоговый механизм испол</w:t>
      </w:r>
      <w:r w:rsidRPr="0040216F">
        <w:rPr>
          <w:rFonts w:ascii="Times New Roman" w:hAnsi="Times New Roman"/>
          <w:sz w:val="28"/>
          <w:szCs w:val="24"/>
        </w:rPr>
        <w:t>ь</w:t>
      </w:r>
      <w:r w:rsidRPr="0040216F">
        <w:rPr>
          <w:rFonts w:ascii="Times New Roman" w:hAnsi="Times New Roman"/>
          <w:sz w:val="28"/>
          <w:szCs w:val="24"/>
        </w:rPr>
        <w:t>зуется для экономического воздействия государства на общественное прои</w:t>
      </w:r>
      <w:r w:rsidRPr="0040216F">
        <w:rPr>
          <w:rFonts w:ascii="Times New Roman" w:hAnsi="Times New Roman"/>
          <w:sz w:val="28"/>
          <w:szCs w:val="24"/>
        </w:rPr>
        <w:t>з</w:t>
      </w:r>
      <w:r w:rsidRPr="0040216F">
        <w:rPr>
          <w:rFonts w:ascii="Times New Roman" w:hAnsi="Times New Roman"/>
          <w:sz w:val="28"/>
          <w:szCs w:val="24"/>
        </w:rPr>
        <w:t>водство, его динамику и структуру, на состояние научно-технического пр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гресса.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Они нужны государству для того, чтобы формировать государственный бюджет, из которого затем финансируются расходы на развитие хозяйства, социально-культурные мероприятия, на содержание органов управления, оборону страны и другие затраты. Таким образом, «в налогах воплощено экономически выраженное существование государства».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Налоги известны давным-давно, еще на заре человеческой цивилиз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ции. Их появление связано с самыми первыми общественными потребност</w:t>
      </w:r>
      <w:r w:rsidRPr="0040216F">
        <w:rPr>
          <w:rFonts w:ascii="Times New Roman" w:hAnsi="Times New Roman"/>
          <w:sz w:val="28"/>
          <w:szCs w:val="24"/>
        </w:rPr>
        <w:t>я</w:t>
      </w:r>
      <w:r w:rsidRPr="0040216F">
        <w:rPr>
          <w:rFonts w:ascii="Times New Roman" w:hAnsi="Times New Roman"/>
          <w:sz w:val="28"/>
          <w:szCs w:val="24"/>
        </w:rPr>
        <w:t>ми.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Налоги представляют собой обязательные платежи, взимаемые гос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>дарством (центральными и местными органами власти) с юридических и ф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 xml:space="preserve">зических лиц в </w:t>
      </w:r>
      <w:proofErr w:type="gramStart"/>
      <w:r w:rsidRPr="0040216F">
        <w:rPr>
          <w:rFonts w:ascii="Times New Roman" w:hAnsi="Times New Roman"/>
          <w:sz w:val="28"/>
          <w:szCs w:val="24"/>
        </w:rPr>
        <w:t>государственный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или местные бюджеты. Они возникли с ра</w:t>
      </w:r>
      <w:r w:rsidRPr="0040216F">
        <w:rPr>
          <w:rFonts w:ascii="Times New Roman" w:hAnsi="Times New Roman"/>
          <w:sz w:val="28"/>
          <w:szCs w:val="24"/>
        </w:rPr>
        <w:t>з</w:t>
      </w:r>
      <w:r w:rsidRPr="0040216F">
        <w:rPr>
          <w:rFonts w:ascii="Times New Roman" w:hAnsi="Times New Roman"/>
          <w:sz w:val="28"/>
          <w:szCs w:val="24"/>
        </w:rPr>
        <w:t>делением общества на классы и появлением государства.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Выбранная мною тема реферата была актуальна во все времена, поэт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 xml:space="preserve">му мой выбор был очевиден. </w:t>
      </w:r>
      <w:proofErr w:type="gramStart"/>
      <w:r w:rsidRPr="0040216F">
        <w:rPr>
          <w:rFonts w:ascii="Times New Roman" w:hAnsi="Times New Roman"/>
          <w:sz w:val="28"/>
          <w:szCs w:val="24"/>
        </w:rPr>
        <w:t>В своей работе я опишу, какими бывают налоги, на основании чего они классифицируются, что под этим термином понимае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ся, какие функции выполняют и для чего они нужны.</w:t>
      </w:r>
      <w:proofErr w:type="gramEnd"/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80ADF" w:rsidRPr="0040216F" w:rsidRDefault="00A80ADF" w:rsidP="00A80ADF">
      <w:pPr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br w:type="page"/>
      </w:r>
    </w:p>
    <w:p w:rsidR="00A80ADF" w:rsidRPr="006A4F7A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4"/>
        </w:rPr>
      </w:pPr>
      <w:r w:rsidRPr="006A4F7A">
        <w:rPr>
          <w:rFonts w:ascii="Times New Roman" w:hAnsi="Times New Roman"/>
          <w:sz w:val="28"/>
          <w:szCs w:val="24"/>
        </w:rPr>
        <w:lastRenderedPageBreak/>
        <w:t>1. Понятие и экономическая сущность налогов</w:t>
      </w:r>
    </w:p>
    <w:p w:rsidR="006A4F7A" w:rsidRPr="00A80ADF" w:rsidRDefault="006A4F7A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Сегодня основным способом формирования казны являются налоги. Из инструмента чисто фискальной политики государства налоги постепенно превратились в механизм воздействия на экономику. Человеческое сообщ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ство вынуждено консолидировать свои усилия для производства «общес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венных благ». А для этого необходимо объединение индивидуальных ресу</w:t>
      </w:r>
      <w:r w:rsidRPr="0040216F">
        <w:rPr>
          <w:rFonts w:ascii="Times New Roman" w:hAnsi="Times New Roman"/>
          <w:sz w:val="28"/>
          <w:szCs w:val="24"/>
        </w:rPr>
        <w:t>р</w:t>
      </w:r>
      <w:r w:rsidRPr="0040216F">
        <w:rPr>
          <w:rFonts w:ascii="Times New Roman" w:hAnsi="Times New Roman"/>
          <w:sz w:val="28"/>
          <w:szCs w:val="24"/>
        </w:rPr>
        <w:t>сов, в виде налогов, в государственную казну. Насущная потребность пер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распределять часть дохода на общественные нужды позволяет воспринять налоговые отношения как непременное условие развития цивилизации.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Налоговый кодекс Российской Федерации в ст. 8 дает следующее о</w:t>
      </w:r>
      <w:r w:rsidRPr="0040216F">
        <w:rPr>
          <w:rFonts w:ascii="Times New Roman" w:hAnsi="Times New Roman"/>
          <w:sz w:val="28"/>
          <w:szCs w:val="24"/>
        </w:rPr>
        <w:t>п</w:t>
      </w:r>
      <w:r w:rsidRPr="0040216F">
        <w:rPr>
          <w:rFonts w:ascii="Times New Roman" w:hAnsi="Times New Roman"/>
          <w:sz w:val="28"/>
          <w:szCs w:val="24"/>
        </w:rPr>
        <w:t>ределение налога: «Под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дения или оперативного управления денежных средств, в целях финансового обеспечения деятельности государства и (или) муниципальных образов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ний».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Анализ сущности налога как экономической категории основывается на исследовании закономерностей расширенного воспроизводства и его о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дельных фаз, особенно перераспределения валового национального проду</w:t>
      </w:r>
      <w:r w:rsidRPr="0040216F">
        <w:rPr>
          <w:rFonts w:ascii="Times New Roman" w:hAnsi="Times New Roman"/>
          <w:sz w:val="28"/>
          <w:szCs w:val="24"/>
        </w:rPr>
        <w:t>к</w:t>
      </w:r>
      <w:r w:rsidRPr="0040216F">
        <w:rPr>
          <w:rFonts w:ascii="Times New Roman" w:hAnsi="Times New Roman"/>
          <w:sz w:val="28"/>
          <w:szCs w:val="24"/>
        </w:rPr>
        <w:t xml:space="preserve">та. </w:t>
      </w:r>
      <w:proofErr w:type="gramStart"/>
      <w:r w:rsidRPr="0040216F">
        <w:rPr>
          <w:rFonts w:ascii="Times New Roman" w:hAnsi="Times New Roman"/>
          <w:sz w:val="28"/>
          <w:szCs w:val="24"/>
        </w:rPr>
        <w:t>Основными характерными чертами налога как экономической категории являются следующие.</w:t>
      </w:r>
      <w:proofErr w:type="gramEnd"/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1. Законодательная основа. Налогом считается только тот платеж, для которого законодательно определены и установлены основные элементы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логообложения.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2. Обязательность уплаты. О том, что налог — обязательный платеж, взимаемый государством с экономических субъектов можно судить, исходя из того какой смы</w:t>
      </w:r>
      <w:proofErr w:type="gramStart"/>
      <w:r w:rsidRPr="0040216F">
        <w:rPr>
          <w:rFonts w:ascii="Times New Roman" w:hAnsi="Times New Roman"/>
          <w:sz w:val="28"/>
          <w:szCs w:val="24"/>
        </w:rPr>
        <w:t>сл вкл</w:t>
      </w:r>
      <w:proofErr w:type="gramEnd"/>
      <w:r w:rsidRPr="0040216F">
        <w:rPr>
          <w:rFonts w:ascii="Times New Roman" w:hAnsi="Times New Roman"/>
          <w:sz w:val="28"/>
          <w:szCs w:val="24"/>
        </w:rPr>
        <w:t>адывается в понятие налог. Возможность принужд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ния со стороны государства, обязательный характер налога в России подче</w:t>
      </w:r>
      <w:r w:rsidRPr="0040216F">
        <w:rPr>
          <w:rFonts w:ascii="Times New Roman" w:hAnsi="Times New Roman"/>
          <w:sz w:val="28"/>
          <w:szCs w:val="24"/>
        </w:rPr>
        <w:t>р</w:t>
      </w:r>
      <w:r w:rsidRPr="0040216F">
        <w:rPr>
          <w:rFonts w:ascii="Times New Roman" w:hAnsi="Times New Roman"/>
          <w:sz w:val="28"/>
          <w:szCs w:val="24"/>
        </w:rPr>
        <w:t>кивал термин «подати» (принудительный платеж). В Англии налог носит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lastRenderedPageBreak/>
        <w:t>звание долг, обязательство (</w:t>
      </w:r>
      <w:proofErr w:type="spellStart"/>
      <w:r w:rsidRPr="0040216F">
        <w:rPr>
          <w:rFonts w:ascii="Times New Roman" w:hAnsi="Times New Roman"/>
          <w:sz w:val="28"/>
          <w:szCs w:val="24"/>
        </w:rPr>
        <w:t>datu</w:t>
      </w:r>
      <w:proofErr w:type="spellEnd"/>
      <w:r w:rsidRPr="0040216F">
        <w:rPr>
          <w:rFonts w:ascii="Times New Roman" w:hAnsi="Times New Roman"/>
          <w:sz w:val="28"/>
          <w:szCs w:val="24"/>
        </w:rPr>
        <w:t>), во Франции — как обязательный платеж (</w:t>
      </w:r>
      <w:proofErr w:type="spellStart"/>
      <w:r w:rsidRPr="0040216F">
        <w:rPr>
          <w:rFonts w:ascii="Times New Roman" w:hAnsi="Times New Roman"/>
          <w:sz w:val="28"/>
          <w:szCs w:val="24"/>
        </w:rPr>
        <w:t>import</w:t>
      </w:r>
      <w:proofErr w:type="spellEnd"/>
      <w:r w:rsidRPr="0040216F">
        <w:rPr>
          <w:rFonts w:ascii="Times New Roman" w:hAnsi="Times New Roman"/>
          <w:sz w:val="28"/>
          <w:szCs w:val="24"/>
        </w:rPr>
        <w:t>), в Германии налог понимается как поддержка государства (</w:t>
      </w:r>
      <w:proofErr w:type="spellStart"/>
      <w:r w:rsidRPr="0040216F">
        <w:rPr>
          <w:rFonts w:ascii="Times New Roman" w:hAnsi="Times New Roman"/>
          <w:sz w:val="28"/>
          <w:szCs w:val="24"/>
        </w:rPr>
        <w:t>Steuer</w:t>
      </w:r>
      <w:proofErr w:type="spellEnd"/>
      <w:r w:rsidRPr="0040216F">
        <w:rPr>
          <w:rFonts w:ascii="Times New Roman" w:hAnsi="Times New Roman"/>
          <w:sz w:val="28"/>
          <w:szCs w:val="24"/>
        </w:rPr>
        <w:t>), законодательство США определяет налог как такса (</w:t>
      </w:r>
      <w:proofErr w:type="spellStart"/>
      <w:r w:rsidRPr="0040216F">
        <w:rPr>
          <w:rFonts w:ascii="Times New Roman" w:hAnsi="Times New Roman"/>
          <w:sz w:val="28"/>
          <w:szCs w:val="24"/>
        </w:rPr>
        <w:t>tax</w:t>
      </w:r>
      <w:proofErr w:type="spellEnd"/>
      <w:r w:rsidRPr="0040216F">
        <w:rPr>
          <w:rFonts w:ascii="Times New Roman" w:hAnsi="Times New Roman"/>
          <w:sz w:val="28"/>
          <w:szCs w:val="24"/>
        </w:rPr>
        <w:t>). Современное нал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говое законодательство Российской Федерации трактует понятие «налог» и</w:t>
      </w:r>
      <w:r w:rsidRPr="0040216F">
        <w:rPr>
          <w:rFonts w:ascii="Times New Roman" w:hAnsi="Times New Roman"/>
          <w:sz w:val="28"/>
          <w:szCs w:val="24"/>
        </w:rPr>
        <w:t>с</w:t>
      </w:r>
      <w:r w:rsidRPr="0040216F">
        <w:rPr>
          <w:rFonts w:ascii="Times New Roman" w:hAnsi="Times New Roman"/>
          <w:sz w:val="28"/>
          <w:szCs w:val="24"/>
        </w:rPr>
        <w:t>ключительно в качестве обязательного взноса в бюджет соответствующего уровня, осуществляемый плательщиками в порядке и на условиях, опред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ляемых законодательными актами. Так, согласно ст. 57 Конституции РФ, «каждый обязан платить законно установленные налоги».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3. Индивидуальная безвозмездность налогового платежа. Факт уплаты налога налогоплательщиком не порождает встречной обязанности государс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ва совершить какое-либо действие, предоставить товары или услуги конкре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 xml:space="preserve">ному налогоплательщику. В конечном счете, естественно, </w:t>
      </w:r>
      <w:proofErr w:type="spellStart"/>
      <w:r w:rsidRPr="0040216F">
        <w:rPr>
          <w:rFonts w:ascii="Times New Roman" w:hAnsi="Times New Roman"/>
          <w:sz w:val="28"/>
          <w:szCs w:val="24"/>
        </w:rPr>
        <w:t>возмездность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 xml:space="preserve">логовых отношений возникает, поскольку государство предоставляет своим гражданам определенный круг государственных услуг. Однако в каждом конкретном случае уплаты налога такой </w:t>
      </w:r>
      <w:proofErr w:type="spellStart"/>
      <w:r w:rsidRPr="0040216F">
        <w:rPr>
          <w:rFonts w:ascii="Times New Roman" w:hAnsi="Times New Roman"/>
          <w:sz w:val="28"/>
          <w:szCs w:val="24"/>
        </w:rPr>
        <w:t>возмездности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нет. Ряд экономистов трактуют налоги как цену за услуги, оказываемые государством налогопл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тельщика. В основе таких взглядов лежат теории обмена и наслаждения, те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рии налога как страховой премии и т. д. Однако в полной мере эти теории не применимы, поскольку уплата налога происходит в денежной форме и явл</w:t>
      </w:r>
      <w:r w:rsidRPr="0040216F">
        <w:rPr>
          <w:rFonts w:ascii="Times New Roman" w:hAnsi="Times New Roman"/>
          <w:sz w:val="28"/>
          <w:szCs w:val="24"/>
        </w:rPr>
        <w:t>я</w:t>
      </w:r>
      <w:r w:rsidRPr="0040216F">
        <w:rPr>
          <w:rFonts w:ascii="Times New Roman" w:hAnsi="Times New Roman"/>
          <w:sz w:val="28"/>
          <w:szCs w:val="24"/>
        </w:rPr>
        <w:t xml:space="preserve">ется безвозмездным. Безвозмездность характеризуется односторонностью, </w:t>
      </w:r>
      <w:proofErr w:type="spellStart"/>
      <w:r w:rsidRPr="0040216F">
        <w:rPr>
          <w:rFonts w:ascii="Times New Roman" w:hAnsi="Times New Roman"/>
          <w:sz w:val="28"/>
          <w:szCs w:val="24"/>
        </w:rPr>
        <w:t>безэквивалентностью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и безвозвратностью налогов. Односторонность в нал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говых отношениях означает, что существует только одна обязанная сторона — налогоплательщик. В то ж время налогоплательщик, уплатив налог, не приобретает каких-либо прав. Налогоплательщик получает от государства бесплатное образование и медицинское обслуживание, дотируемые комм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 xml:space="preserve">нальные услуги и т.д. Вместе с тем, налоги </w:t>
      </w:r>
      <w:proofErr w:type="spellStart"/>
      <w:r w:rsidRPr="0040216F">
        <w:rPr>
          <w:rFonts w:ascii="Times New Roman" w:hAnsi="Times New Roman"/>
          <w:sz w:val="28"/>
          <w:szCs w:val="24"/>
        </w:rPr>
        <w:t>безэквивалентны</w:t>
      </w:r>
      <w:proofErr w:type="spellEnd"/>
      <w:r w:rsidRPr="0040216F">
        <w:rPr>
          <w:rFonts w:ascii="Times New Roman" w:hAnsi="Times New Roman"/>
          <w:sz w:val="28"/>
          <w:szCs w:val="24"/>
        </w:rPr>
        <w:t>, поскольку пользование общественными благами не пропорционально величине налогов. Налог взимается без встречного удовлетворения потребностей налогопл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тельщика и не рассматривается как вознаграждение за оказанную услугу. Данный характерный признак раскрывает одну из первопричин существов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lastRenderedPageBreak/>
        <w:t>ния налоговых отношений — необходимость перераспределить часть дох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дов для удовлетворения общенациональных потребностей.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4. Взимание налогов в пользу субъектов публичной власти. Независимо от того, в какой форме изымаются налоги, не имеет также значение, взим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ются в государственный бюджет, бюджеты субъектов Российской Федер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ции, местные бюджеты, государственные внебюджетные фонды, они всегда отражают интересы государства. Следовательно, независимо от цели его и</w:t>
      </w:r>
      <w:r w:rsidRPr="0040216F">
        <w:rPr>
          <w:rFonts w:ascii="Times New Roman" w:hAnsi="Times New Roman"/>
          <w:sz w:val="28"/>
          <w:szCs w:val="24"/>
        </w:rPr>
        <w:t>с</w:t>
      </w:r>
      <w:r w:rsidRPr="0040216F">
        <w:rPr>
          <w:rFonts w:ascii="Times New Roman" w:hAnsi="Times New Roman"/>
          <w:sz w:val="28"/>
          <w:szCs w:val="24"/>
        </w:rPr>
        <w:t>пользования, налоги имеют публичный, общественный характер. Налоги взимается со всех участников хозяйственной деятельности. Взносы в бюджет осуществляют основные участники общественного производства: работники, своим трудом, создающие блага и получающие определенный доход; хозя</w:t>
      </w:r>
      <w:r w:rsidRPr="0040216F">
        <w:rPr>
          <w:rFonts w:ascii="Times New Roman" w:hAnsi="Times New Roman"/>
          <w:sz w:val="28"/>
          <w:szCs w:val="24"/>
        </w:rPr>
        <w:t>й</w:t>
      </w:r>
      <w:r w:rsidRPr="0040216F">
        <w:rPr>
          <w:rFonts w:ascii="Times New Roman" w:hAnsi="Times New Roman"/>
          <w:sz w:val="28"/>
          <w:szCs w:val="24"/>
        </w:rPr>
        <w:t>ствующие субъекты; владельцы капитала. Таким образом, только тот платеж, который поступает в бюджет или государственный внебюджетный фонд (при соблюдении остальных условий), может быть назван налогом.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5. </w:t>
      </w:r>
      <w:proofErr w:type="gramStart"/>
      <w:r w:rsidRPr="0040216F">
        <w:rPr>
          <w:rFonts w:ascii="Times New Roman" w:hAnsi="Times New Roman"/>
          <w:sz w:val="28"/>
          <w:szCs w:val="24"/>
        </w:rPr>
        <w:t>Существенно значимым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экономическим признаком налогов, по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шему мнению, является уплата налогов в форме отчуждение части собстве</w:t>
      </w:r>
      <w:r w:rsidRPr="0040216F">
        <w:rPr>
          <w:rFonts w:ascii="Times New Roman" w:hAnsi="Times New Roman"/>
          <w:sz w:val="28"/>
          <w:szCs w:val="24"/>
        </w:rPr>
        <w:t>н</w:t>
      </w:r>
      <w:r w:rsidRPr="0040216F">
        <w:rPr>
          <w:rFonts w:ascii="Times New Roman" w:hAnsi="Times New Roman"/>
          <w:sz w:val="28"/>
          <w:szCs w:val="24"/>
        </w:rPr>
        <w:t>ности экономических субъектов в пользу государственной казны. Как можно заметить, при определении налога особое внимание акцентируется на изъ</w:t>
      </w:r>
      <w:r w:rsidRPr="0040216F">
        <w:rPr>
          <w:rFonts w:ascii="Times New Roman" w:hAnsi="Times New Roman"/>
          <w:sz w:val="28"/>
          <w:szCs w:val="24"/>
        </w:rPr>
        <w:t>я</w:t>
      </w:r>
      <w:r w:rsidRPr="0040216F">
        <w:rPr>
          <w:rFonts w:ascii="Times New Roman" w:hAnsi="Times New Roman"/>
          <w:sz w:val="28"/>
          <w:szCs w:val="24"/>
        </w:rPr>
        <w:t>тии налогов «в форме отчуждения... денежных средств...». По мнению нек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 xml:space="preserve">торых российских </w:t>
      </w:r>
      <w:proofErr w:type="gramStart"/>
      <w:r w:rsidRPr="0040216F">
        <w:rPr>
          <w:rFonts w:ascii="Times New Roman" w:hAnsi="Times New Roman"/>
          <w:sz w:val="28"/>
          <w:szCs w:val="24"/>
        </w:rPr>
        <w:t>экономистов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налоги не могут взиматься в форме отчужд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ния. Следует заметить, что сбор налогов, на основе отчуждения, означает смену форм собственности для определенной части дохода общества. Отч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>ждение есть особый вид человеческой деятельности, проявляющийся в ра</w:t>
      </w:r>
      <w:r w:rsidRPr="0040216F">
        <w:rPr>
          <w:rFonts w:ascii="Times New Roman" w:hAnsi="Times New Roman"/>
          <w:sz w:val="28"/>
          <w:szCs w:val="24"/>
        </w:rPr>
        <w:t>з</w:t>
      </w:r>
      <w:r w:rsidRPr="0040216F">
        <w:rPr>
          <w:rFonts w:ascii="Times New Roman" w:hAnsi="Times New Roman"/>
          <w:sz w:val="28"/>
          <w:szCs w:val="24"/>
        </w:rPr>
        <w:t xml:space="preserve">личных формах. Во-первых, отчуждение, по Гегелю, — </w:t>
      </w:r>
      <w:proofErr w:type="spellStart"/>
      <w:r w:rsidRPr="0040216F">
        <w:rPr>
          <w:rFonts w:ascii="Times New Roman" w:hAnsi="Times New Roman"/>
          <w:sz w:val="28"/>
          <w:szCs w:val="24"/>
        </w:rPr>
        <w:t>опредмечивание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или преобразующая деятельность человека. Во-вторых, присвоение результатов труда работника собственником сре</w:t>
      </w:r>
      <w:proofErr w:type="gramStart"/>
      <w:r w:rsidRPr="0040216F">
        <w:rPr>
          <w:rFonts w:ascii="Times New Roman" w:hAnsi="Times New Roman"/>
          <w:sz w:val="28"/>
          <w:szCs w:val="24"/>
        </w:rPr>
        <w:t>дств пр</w:t>
      </w:r>
      <w:proofErr w:type="gramEnd"/>
      <w:r w:rsidRPr="0040216F">
        <w:rPr>
          <w:rFonts w:ascii="Times New Roman" w:hAnsi="Times New Roman"/>
          <w:sz w:val="28"/>
          <w:szCs w:val="24"/>
        </w:rPr>
        <w:t>оизводства. В-третьих, отчужд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 xml:space="preserve">ние проявляется через обмен. Отчуждение, как форма присвоения позволяет собственнику присваивать </w:t>
      </w:r>
      <w:proofErr w:type="gramStart"/>
      <w:r w:rsidRPr="0040216F">
        <w:rPr>
          <w:rFonts w:ascii="Times New Roman" w:hAnsi="Times New Roman"/>
          <w:sz w:val="28"/>
          <w:szCs w:val="24"/>
        </w:rPr>
        <w:t>продукт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не принимая непосредственного участия в его производстве. Отчуждение можно рассматривать не только как экон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мическую, но и как правовую форму присвоения чужого дохода. Юридич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lastRenderedPageBreak/>
        <w:t>ские признаки налога свидетельствуют о том, что налогоплательщик не впр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ве распоряжаться по собственному усмотрению той частью собственности, которая подлежит взносу в казну в виде налога. Публично-правовой характер налога, обладая признаки императивности (безусловная обязательность), о</w:t>
      </w:r>
      <w:r w:rsidRPr="0040216F">
        <w:rPr>
          <w:rFonts w:ascii="Times New Roman" w:hAnsi="Times New Roman"/>
          <w:sz w:val="28"/>
          <w:szCs w:val="24"/>
        </w:rPr>
        <w:t>п</w:t>
      </w:r>
      <w:r w:rsidRPr="0040216F">
        <w:rPr>
          <w:rFonts w:ascii="Times New Roman" w:hAnsi="Times New Roman"/>
          <w:sz w:val="28"/>
          <w:szCs w:val="24"/>
        </w:rPr>
        <w:t>ределяет обязательную принудительную и одностороннюю форму налоговых обязательств. Уклонение от налоговых обязательств ведет к ответственности за совершенные налоговые правонарушения (деликты). Под определение 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ликтов (нарушений законов) подпадают как намеренные, так и ненамеренные действия, которые причиняют вред другим лицам, и которые связываются с обязанностью возмещения наступившего вреда по закону. В финансовой сфере налоговые деликты, как правило, связаны с фальсификацией бухга</w:t>
      </w:r>
      <w:r w:rsidRPr="0040216F">
        <w:rPr>
          <w:rFonts w:ascii="Times New Roman" w:hAnsi="Times New Roman"/>
          <w:sz w:val="28"/>
          <w:szCs w:val="24"/>
        </w:rPr>
        <w:t>л</w:t>
      </w:r>
      <w:r w:rsidRPr="0040216F">
        <w:rPr>
          <w:rFonts w:ascii="Times New Roman" w:hAnsi="Times New Roman"/>
          <w:sz w:val="28"/>
          <w:szCs w:val="24"/>
        </w:rPr>
        <w:t xml:space="preserve">терского и налогового учета. </w:t>
      </w:r>
      <w:proofErr w:type="gramStart"/>
      <w:r w:rsidRPr="0040216F">
        <w:rPr>
          <w:rFonts w:ascii="Times New Roman" w:hAnsi="Times New Roman"/>
          <w:sz w:val="28"/>
          <w:szCs w:val="24"/>
        </w:rPr>
        <w:t>Итак, только тогда принудительное уплата средств в казну является налоговым, когда изымаемая часть дохода из корп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ративной или индивидуальной собственности переходит в государственное распоряжение.</w:t>
      </w:r>
      <w:proofErr w:type="gramEnd"/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6. Теоретически обоснованное определение налога формирует един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образие применения законодательных норм, определяющие права и обяза</w:t>
      </w:r>
      <w:r w:rsidRPr="0040216F">
        <w:rPr>
          <w:rFonts w:ascii="Times New Roman" w:hAnsi="Times New Roman"/>
          <w:sz w:val="28"/>
          <w:szCs w:val="24"/>
        </w:rPr>
        <w:t>н</w:t>
      </w:r>
      <w:r w:rsidRPr="0040216F">
        <w:rPr>
          <w:rFonts w:ascii="Times New Roman" w:hAnsi="Times New Roman"/>
          <w:sz w:val="28"/>
          <w:szCs w:val="24"/>
        </w:rPr>
        <w:t xml:space="preserve">ности налогоплательщика. </w:t>
      </w:r>
      <w:proofErr w:type="spellStart"/>
      <w:r w:rsidRPr="0040216F">
        <w:rPr>
          <w:rFonts w:ascii="Times New Roman" w:hAnsi="Times New Roman"/>
          <w:sz w:val="28"/>
          <w:szCs w:val="24"/>
        </w:rPr>
        <w:t>Дефениция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налога, предложенная ст. 8 Налогов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 xml:space="preserve">го кодекса РФ, как считает В.Г. </w:t>
      </w:r>
      <w:proofErr w:type="spellStart"/>
      <w:r w:rsidRPr="0040216F">
        <w:rPr>
          <w:rFonts w:ascii="Times New Roman" w:hAnsi="Times New Roman"/>
          <w:sz w:val="28"/>
          <w:szCs w:val="24"/>
        </w:rPr>
        <w:t>Пансков</w:t>
      </w:r>
      <w:proofErr w:type="spellEnd"/>
      <w:r w:rsidRPr="0040216F">
        <w:rPr>
          <w:rFonts w:ascii="Times New Roman" w:hAnsi="Times New Roman"/>
          <w:sz w:val="28"/>
          <w:szCs w:val="24"/>
        </w:rPr>
        <w:t>, не включает ряд существенных признаков налогового платежа. В частности, при определении налога доп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>щена неточность в толковании метода уплаты налогов. Налоговые поступл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 xml:space="preserve">ния в Налоговом кодексе рассматриваются в форме изъятия государством обязательных платежей. </w:t>
      </w:r>
      <w:proofErr w:type="gramStart"/>
      <w:r w:rsidRPr="0040216F">
        <w:rPr>
          <w:rFonts w:ascii="Times New Roman" w:hAnsi="Times New Roman"/>
          <w:sz w:val="28"/>
          <w:szCs w:val="24"/>
        </w:rPr>
        <w:t>Уточняя определение порядка уплаты налогов сл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дует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заметить, что налоги уплачиваются субъектами налогообложения сам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стоятельно.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7. Периодичность уплаты налога. Следует заметить, что в качестве о</w:t>
      </w:r>
      <w:r w:rsidRPr="0040216F">
        <w:rPr>
          <w:rFonts w:ascii="Times New Roman" w:hAnsi="Times New Roman"/>
          <w:sz w:val="28"/>
          <w:szCs w:val="24"/>
        </w:rPr>
        <w:t>д</w:t>
      </w:r>
      <w:r w:rsidRPr="0040216F">
        <w:rPr>
          <w:rFonts w:ascii="Times New Roman" w:hAnsi="Times New Roman"/>
          <w:sz w:val="28"/>
          <w:szCs w:val="24"/>
        </w:rPr>
        <w:t>но из важнейших элементов, присущих всем налогам является налоговый п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риод.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Итак, налоги — это совокупность экономических отношений, отр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 xml:space="preserve">жающих одностороннее (от хозяйствующих субъектов к государству), </w:t>
      </w:r>
      <w:proofErr w:type="spellStart"/>
      <w:r w:rsidRPr="0040216F">
        <w:rPr>
          <w:rFonts w:ascii="Times New Roman" w:hAnsi="Times New Roman"/>
          <w:sz w:val="28"/>
          <w:szCs w:val="24"/>
        </w:rPr>
        <w:t>безэ</w:t>
      </w:r>
      <w:r w:rsidRPr="0040216F">
        <w:rPr>
          <w:rFonts w:ascii="Times New Roman" w:hAnsi="Times New Roman"/>
          <w:sz w:val="28"/>
          <w:szCs w:val="24"/>
        </w:rPr>
        <w:t>к</w:t>
      </w:r>
      <w:r w:rsidRPr="0040216F">
        <w:rPr>
          <w:rFonts w:ascii="Times New Roman" w:hAnsi="Times New Roman"/>
          <w:sz w:val="28"/>
          <w:szCs w:val="24"/>
        </w:rPr>
        <w:lastRenderedPageBreak/>
        <w:t>вивалентное</w:t>
      </w:r>
      <w:proofErr w:type="spellEnd"/>
      <w:r w:rsidRPr="0040216F">
        <w:rPr>
          <w:rFonts w:ascii="Times New Roman" w:hAnsi="Times New Roman"/>
          <w:sz w:val="28"/>
          <w:szCs w:val="24"/>
        </w:rPr>
        <w:t>, принудительное перераспределение в установленные сроки, части доходов корпоративных, частных, индивидуальных собственников и направляемых на общественные нужды.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Необходимо так же различать понятия «налог» с одной стороны, «п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шлина», «сбор» с другой. Эти понятия выражают различные экономические отношения между экономическими субъектами. Различия между ними ок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зывают существенное практическое влияние на эффективность действия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логового режима, распределение налоговой нагрузки по вертикали и по гор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зонтали.</w:t>
      </w:r>
    </w:p>
    <w:p w:rsidR="00A80ADF" w:rsidRPr="0040216F" w:rsidRDefault="00A80ADF" w:rsidP="00A80ADF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 Пошлина, как и сбор, преследуют специальные цели, реализация кот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рых достигается в результате уплаты, т. е. присутствует элемент индивид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 xml:space="preserve">альной </w:t>
      </w:r>
      <w:proofErr w:type="spellStart"/>
      <w:r w:rsidRPr="0040216F">
        <w:rPr>
          <w:rFonts w:ascii="Times New Roman" w:hAnsi="Times New Roman"/>
          <w:sz w:val="28"/>
          <w:szCs w:val="24"/>
        </w:rPr>
        <w:t>возмездности</w:t>
      </w:r>
      <w:proofErr w:type="spellEnd"/>
      <w:r w:rsidRPr="0040216F">
        <w:rPr>
          <w:rFonts w:ascii="Times New Roman" w:hAnsi="Times New Roman"/>
          <w:sz w:val="28"/>
          <w:szCs w:val="24"/>
        </w:rPr>
        <w:t>. Государственная пошлина и сбор понимаются как об</w:t>
      </w:r>
      <w:r w:rsidRPr="0040216F">
        <w:rPr>
          <w:rFonts w:ascii="Times New Roman" w:hAnsi="Times New Roman"/>
          <w:sz w:val="28"/>
          <w:szCs w:val="24"/>
        </w:rPr>
        <w:t>я</w:t>
      </w:r>
      <w:r w:rsidRPr="0040216F">
        <w:rPr>
          <w:rFonts w:ascii="Times New Roman" w:hAnsi="Times New Roman"/>
          <w:sz w:val="28"/>
          <w:szCs w:val="24"/>
        </w:rPr>
        <w:t>зательный взнос, взимаемый с организаций и физических лиц, уплата кот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рых являются одним из условий совершения в интересах плательщиков юр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дически значимых действий.</w:t>
      </w:r>
    </w:p>
    <w:p w:rsidR="006A4F7A" w:rsidRDefault="00A80ADF" w:rsidP="006A4F7A">
      <w:pPr>
        <w:pStyle w:val="a5"/>
        <w:widowControl w:val="0"/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Как видно, сборы и пошлины в отличие от налогов отражают двуст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ронние отношения, взаимосвязь, а налоги имеют односторонний характер отношений. Уплата налогов ни в коей мере не предполагает ответных мер со стороны государства. Отличие налогов от других форм экономического рег</w:t>
      </w:r>
      <w:r w:rsidRPr="0040216F">
        <w:rPr>
          <w:rFonts w:ascii="Times New Roman" w:hAnsi="Times New Roman"/>
          <w:sz w:val="28"/>
          <w:szCs w:val="24"/>
        </w:rPr>
        <w:t>у</w:t>
      </w:r>
      <w:r w:rsidRPr="0040216F">
        <w:rPr>
          <w:rFonts w:ascii="Times New Roman" w:hAnsi="Times New Roman"/>
          <w:sz w:val="28"/>
          <w:szCs w:val="24"/>
        </w:rPr>
        <w:t xml:space="preserve">лирования заключается также и в том, что их утверждение не оставляет за налоговой администрацией никакой дискреционной власти (дискреция от лат. </w:t>
      </w:r>
      <w:proofErr w:type="spellStart"/>
      <w:r w:rsidRPr="0040216F">
        <w:rPr>
          <w:rFonts w:ascii="Times New Roman" w:hAnsi="Times New Roman"/>
          <w:sz w:val="28"/>
          <w:szCs w:val="24"/>
        </w:rPr>
        <w:t>discrete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— решение должностным лицом или государственным органом, какого-либо вопроса по субъективному, собственному усмотрению).</w:t>
      </w:r>
      <w:r>
        <w:rPr>
          <w:rFonts w:ascii="Times New Roman" w:hAnsi="Times New Roman"/>
          <w:sz w:val="28"/>
          <w:szCs w:val="24"/>
        </w:rPr>
        <w:br w:type="page"/>
      </w:r>
    </w:p>
    <w:p w:rsidR="00A80ADF" w:rsidRPr="006A4F7A" w:rsidRDefault="006A4F7A" w:rsidP="00A80ADF">
      <w:pPr>
        <w:widowControl w:val="0"/>
        <w:shd w:val="clear" w:color="000000" w:fill="auto"/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  <w:r w:rsidR="00A80ADF" w:rsidRPr="006A4F7A">
        <w:rPr>
          <w:rFonts w:ascii="Times New Roman" w:hAnsi="Times New Roman"/>
          <w:sz w:val="28"/>
          <w:szCs w:val="24"/>
        </w:rPr>
        <w:t>. Виды налогов и способы их классификации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 настоящее время система налогов и сборов Российской Федерации довольно обширна и в некоторой степени громоздка. Вместе с тем каждый налог индивидуален, поскольку предполагает собственную правовую конс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рукцию и занимает строго определенное место не только в системе налогов и сборов, но и в финансовой системе в целом.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Выяснение местоположения каждого налога в финансовой "системе координат" способствует точному установлению механизма его введения, определению уровня бюджета, в который зачисляется каждый налог, круга плательщиков и перечня объектов, с которых взимается платеж. Посредством деления па различные виды налоги объединяются в отдельные группы, п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зволяющие более детально определить их юридическую сущность. Точное установление вида налога способствует правильному распределению налог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вой компетенции Российской Федерации, субъектов РФ и муниципальных образований. Особое значение видовые критерии налога имеют в правопр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менительной практике, поскольку влияют па объем налоговой обязанности налогоплательщика.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Видовое многообразие налогов предполагает их классификацию по различным основаниям.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1. В зависимости от плательщика: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налоги с организаций - обязательные платежи, взыскиваемые только с налогоплательщиков - организаций (налог на добавленную стоимость,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лог на прибыль и др.). Необходимо помнить, что субъектами налогового пр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ва являются организации, а не юридические лица, хотя в большинстве случ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ев организации имеют статус юридического лица. Вместе с тем все организ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ции относятся к плательщикам налогов (независимо от наличия статуса юр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дического лица), в частности филиалы и представительства;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б) налоги с физических лиц - обязательные платежи, взимаемые с и</w:t>
      </w:r>
      <w:r w:rsidRPr="0040216F">
        <w:rPr>
          <w:rFonts w:ascii="Times New Roman" w:hAnsi="Times New Roman"/>
          <w:sz w:val="28"/>
          <w:szCs w:val="24"/>
        </w:rPr>
        <w:t>н</w:t>
      </w:r>
      <w:r w:rsidRPr="0040216F">
        <w:rPr>
          <w:rFonts w:ascii="Times New Roman" w:hAnsi="Times New Roman"/>
          <w:sz w:val="28"/>
          <w:szCs w:val="24"/>
        </w:rPr>
        <w:t>дивидуальных налогоплательщиков - физических лиц (налог па доходы ф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lastRenderedPageBreak/>
        <w:t>зических лиц, налог на имущество, переходящее в порядке наследования или дарения, и др.);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в) общие налоги для физических лиц и организаций - обязательные платежи, уплачиваемые всеми категориями налогоплательщиков независимо от их организационно-правового статуса. Наличие общих налогов обусло</w:t>
      </w:r>
      <w:r w:rsidRPr="0040216F">
        <w:rPr>
          <w:rFonts w:ascii="Times New Roman" w:hAnsi="Times New Roman"/>
          <w:sz w:val="28"/>
          <w:szCs w:val="24"/>
        </w:rPr>
        <w:t>в</w:t>
      </w:r>
      <w:r w:rsidRPr="0040216F">
        <w:rPr>
          <w:rFonts w:ascii="Times New Roman" w:hAnsi="Times New Roman"/>
          <w:sz w:val="28"/>
          <w:szCs w:val="24"/>
        </w:rPr>
        <w:t>лено тем, что главным принципом их взимания является наличие какого-либо объекта в собственности лица (например, земельный налог).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2. В зависимости от формы обложения: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прямые (подоходно-имущественные) - налоги, взимаемые в процессе приобретения материальных благ, определяемые размером объекта облож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ния и уплачиваемые производителем или собственником (налог на прибыль, налог на имущество организаций, налог на имущество физических лиц и др.). Прямые налоги подразделяются:</w:t>
      </w:r>
    </w:p>
    <w:p w:rsidR="00A80ADF" w:rsidRPr="0040216F" w:rsidRDefault="00A80ADF" w:rsidP="00A80ADF">
      <w:pPr>
        <w:pStyle w:val="a5"/>
        <w:widowControl w:val="0"/>
        <w:numPr>
          <w:ilvl w:val="0"/>
          <w:numId w:val="30"/>
        </w:numPr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 личные - налоги, уплачиваемые налогоплательщиком за счет и в зависимости от полученного дохода (прибыли) и учитывающие финанс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вую состоятельность плательщика (например, налог на доходы физических лиц, налог на прибыль (доход) организаций);</w:t>
      </w:r>
    </w:p>
    <w:p w:rsidR="00A80ADF" w:rsidRPr="0040216F" w:rsidRDefault="00A80ADF" w:rsidP="00A80ADF">
      <w:pPr>
        <w:pStyle w:val="a5"/>
        <w:widowControl w:val="0"/>
        <w:numPr>
          <w:ilvl w:val="0"/>
          <w:numId w:val="30"/>
        </w:numPr>
        <w:shd w:val="clear" w:color="000000" w:fill="auto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реальные - налоги, уплачиваемые с имущества, в основе которых лежит нс реальный, а предполагаемый средний доход, получение которого только ожидается. Ставки реальных налогов рассчитываются, как правило, по результатам деятельности нескольких одинаковых категорий налогопл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тельщиков (например, налог на вмененный доход, налог на доходы по опер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циям с ценными бумагами, земельный налог);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б) косвенные (на потребление) - налоги, взимаемые в процессе расх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дования материальных благ, определяемые размером потребления, включа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мые в виде надбавки к цене товара и уплачиваемые потребителем (акцизы, налог па добавленную стоимость и др.). При косвенном налогообложении формальным плательщиком выступает продавец товара (работ, услуг), в</w:t>
      </w:r>
      <w:r w:rsidRPr="0040216F">
        <w:rPr>
          <w:rFonts w:ascii="Times New Roman" w:hAnsi="Times New Roman"/>
          <w:sz w:val="28"/>
          <w:szCs w:val="24"/>
        </w:rPr>
        <w:t>ы</w:t>
      </w:r>
      <w:r w:rsidRPr="0040216F">
        <w:rPr>
          <w:rFonts w:ascii="Times New Roman" w:hAnsi="Times New Roman"/>
          <w:sz w:val="28"/>
          <w:szCs w:val="24"/>
        </w:rPr>
        <w:t>ступающий как бы посредником между государственной казной и потреб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телем товара (работ, услуг). Реальным же плательщиком налога является п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lastRenderedPageBreak/>
        <w:t xml:space="preserve">требитель. Именно критерий соотношения юридического и фактического плательщика является одним из основных при разграничении налогов </w:t>
      </w:r>
      <w:proofErr w:type="gramStart"/>
      <w:r w:rsidRPr="0040216F">
        <w:rPr>
          <w:rFonts w:ascii="Times New Roman" w:hAnsi="Times New Roman"/>
          <w:sz w:val="28"/>
          <w:szCs w:val="24"/>
        </w:rPr>
        <w:t>на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прямые и косвенные.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3. По территориальному уровню: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федеральные налоги - устанавливаемые и вводимые в действие ф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деральным органом представительной власти - Государственной Думой. П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речень федеральных налогов и их ставки являются едиными на всей террит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рии РФ и не могут быть изменены органами государственной власти субъе</w:t>
      </w:r>
      <w:r w:rsidRPr="0040216F">
        <w:rPr>
          <w:rFonts w:ascii="Times New Roman" w:hAnsi="Times New Roman"/>
          <w:sz w:val="28"/>
          <w:szCs w:val="24"/>
        </w:rPr>
        <w:t>к</w:t>
      </w:r>
      <w:r w:rsidRPr="0040216F">
        <w:rPr>
          <w:rFonts w:ascii="Times New Roman" w:hAnsi="Times New Roman"/>
          <w:sz w:val="28"/>
          <w:szCs w:val="24"/>
        </w:rPr>
        <w:t>тов РФ или органами местного самоуправления. Согласно п. 2 ст. 12 НК ф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деральные налоги должны устанавливаться непосредственно НК. Таковыми согласно ст. 13 НК являются, например: налог на добавленную стоимость; акцизы; налог на доходы физических лиц; налог на прибыль организаций; налог на добычу полезных ископаемых; водный налог;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216F">
        <w:rPr>
          <w:rFonts w:ascii="Times New Roman" w:hAnsi="Times New Roman"/>
          <w:sz w:val="28"/>
          <w:szCs w:val="24"/>
        </w:rPr>
        <w:t>б) региональные налоги - налоги, перечисленные Н К, но вводимые в действие представительными (законодательными) органами государственной власти субъектов РФ и обязательные к уплате только на территории соотве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t>ствующего субъекта РФ (например, налог на имущество организаций, тран</w:t>
      </w:r>
      <w:r w:rsidRPr="0040216F">
        <w:rPr>
          <w:rFonts w:ascii="Times New Roman" w:hAnsi="Times New Roman"/>
          <w:sz w:val="28"/>
          <w:szCs w:val="24"/>
        </w:rPr>
        <w:t>с</w:t>
      </w:r>
      <w:r w:rsidRPr="0040216F">
        <w:rPr>
          <w:rFonts w:ascii="Times New Roman" w:hAnsi="Times New Roman"/>
          <w:sz w:val="28"/>
          <w:szCs w:val="24"/>
        </w:rPr>
        <w:t>портный налог, налог на недвижимость);</w:t>
      </w:r>
      <w:proofErr w:type="gramEnd"/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в) местные налоги - налоги, устанавливаемые НК, но вводимые в де</w:t>
      </w:r>
      <w:r w:rsidRPr="0040216F">
        <w:rPr>
          <w:rFonts w:ascii="Times New Roman" w:hAnsi="Times New Roman"/>
          <w:sz w:val="28"/>
          <w:szCs w:val="24"/>
        </w:rPr>
        <w:t>й</w:t>
      </w:r>
      <w:r w:rsidRPr="0040216F">
        <w:rPr>
          <w:rFonts w:ascii="Times New Roman" w:hAnsi="Times New Roman"/>
          <w:sz w:val="28"/>
          <w:szCs w:val="24"/>
        </w:rPr>
        <w:t>ствие представительными органами местного самоуправления и обязател</w:t>
      </w:r>
      <w:r w:rsidRPr="0040216F">
        <w:rPr>
          <w:rFonts w:ascii="Times New Roman" w:hAnsi="Times New Roman"/>
          <w:sz w:val="28"/>
          <w:szCs w:val="24"/>
        </w:rPr>
        <w:t>ь</w:t>
      </w:r>
      <w:r w:rsidRPr="0040216F">
        <w:rPr>
          <w:rFonts w:ascii="Times New Roman" w:hAnsi="Times New Roman"/>
          <w:sz w:val="28"/>
          <w:szCs w:val="24"/>
        </w:rPr>
        <w:t>ные к уплате на территории соответствующего муниципального образования (например, земельный налог, налог на имущество физических лиц).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4. В зависимости от канала поступления: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государственные - налоги, полностью зачисляемые в государстве</w:t>
      </w:r>
      <w:r w:rsidRPr="0040216F">
        <w:rPr>
          <w:rFonts w:ascii="Times New Roman" w:hAnsi="Times New Roman"/>
          <w:sz w:val="28"/>
          <w:szCs w:val="24"/>
        </w:rPr>
        <w:t>н</w:t>
      </w:r>
      <w:r w:rsidRPr="0040216F">
        <w:rPr>
          <w:rFonts w:ascii="Times New Roman" w:hAnsi="Times New Roman"/>
          <w:sz w:val="28"/>
          <w:szCs w:val="24"/>
        </w:rPr>
        <w:t>ные бюджеты;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б) местные - налоги, полностью зачисляемые в муниципальные бюдж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ты;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в) пропорциональные - налоги, распределяемые между бюджетами ра</w:t>
      </w:r>
      <w:r w:rsidRPr="0040216F">
        <w:rPr>
          <w:rFonts w:ascii="Times New Roman" w:hAnsi="Times New Roman"/>
          <w:sz w:val="28"/>
          <w:szCs w:val="24"/>
        </w:rPr>
        <w:t>з</w:t>
      </w:r>
      <w:r w:rsidRPr="0040216F">
        <w:rPr>
          <w:rFonts w:ascii="Times New Roman" w:hAnsi="Times New Roman"/>
          <w:sz w:val="28"/>
          <w:szCs w:val="24"/>
        </w:rPr>
        <w:t>личных уровней по определенным квотам;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г) внебюджетные - налоги, поступающие в определенные внебюдже</w:t>
      </w:r>
      <w:r w:rsidRPr="0040216F">
        <w:rPr>
          <w:rFonts w:ascii="Times New Roman" w:hAnsi="Times New Roman"/>
          <w:sz w:val="28"/>
          <w:szCs w:val="24"/>
        </w:rPr>
        <w:t>т</w:t>
      </w:r>
      <w:r w:rsidRPr="0040216F">
        <w:rPr>
          <w:rFonts w:ascii="Times New Roman" w:hAnsi="Times New Roman"/>
          <w:sz w:val="28"/>
          <w:szCs w:val="24"/>
        </w:rPr>
        <w:lastRenderedPageBreak/>
        <w:t>ные фонды.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5. В зависимости от характера использования: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налоги общего значения - используемые на общие цели, без конкр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 xml:space="preserve">тизации мероприятий или затрат, па которые они расходуются. Таковыми </w:t>
      </w:r>
      <w:proofErr w:type="gramStart"/>
      <w:r w:rsidRPr="0040216F">
        <w:rPr>
          <w:rFonts w:ascii="Times New Roman" w:hAnsi="Times New Roman"/>
          <w:sz w:val="28"/>
          <w:szCs w:val="24"/>
        </w:rPr>
        <w:t>я</w:t>
      </w:r>
      <w:r w:rsidRPr="0040216F">
        <w:rPr>
          <w:rFonts w:ascii="Times New Roman" w:hAnsi="Times New Roman"/>
          <w:sz w:val="28"/>
          <w:szCs w:val="24"/>
        </w:rPr>
        <w:t>в</w:t>
      </w:r>
      <w:r w:rsidRPr="0040216F">
        <w:rPr>
          <w:rFonts w:ascii="Times New Roman" w:hAnsi="Times New Roman"/>
          <w:sz w:val="28"/>
          <w:szCs w:val="24"/>
        </w:rPr>
        <w:t>ляются большинство налогов</w:t>
      </w:r>
      <w:proofErr w:type="gramEnd"/>
      <w:r w:rsidRPr="0040216F">
        <w:rPr>
          <w:rFonts w:ascii="Times New Roman" w:hAnsi="Times New Roman"/>
          <w:sz w:val="28"/>
          <w:szCs w:val="24"/>
        </w:rPr>
        <w:t>, взимаемых в Российской Федерации;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б) целевые налоги - зачисляемые в целевые внебюджетные фонды или выделяемые в бюджете отдельной строкой и предназначенные для финанс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рования конкретно определенных мероприятий (например, земельный налог).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6. В зависимости от периодичности взимания: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а) разовые - налоги, уплачиваемые один раз в течение определенного периода при совершении конкретных действий (например, налог на наслед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вание или дарение);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б) регулярные налоги - взимаемые систематически, через определенные промежутки времени и в течение всего периода владения или деятельности плательщика (налог на доходы физических лиц, налог на имущество орган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заций и др.).</w:t>
      </w:r>
    </w:p>
    <w:p w:rsidR="00A80ADF" w:rsidRPr="0040216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Перечисленные критерии классификации налогов не являются исче</w:t>
      </w:r>
      <w:r w:rsidRPr="0040216F">
        <w:rPr>
          <w:rFonts w:ascii="Times New Roman" w:hAnsi="Times New Roman"/>
          <w:sz w:val="28"/>
          <w:szCs w:val="24"/>
        </w:rPr>
        <w:t>р</w:t>
      </w:r>
      <w:r w:rsidRPr="0040216F">
        <w:rPr>
          <w:rFonts w:ascii="Times New Roman" w:hAnsi="Times New Roman"/>
          <w:sz w:val="28"/>
          <w:szCs w:val="24"/>
        </w:rPr>
        <w:t>пывающими, но вместе с тем достаточны для юридической характеристики всех действующих ныне налогов и сборов в Российской Федерации. В нау</w:t>
      </w:r>
      <w:r w:rsidRPr="0040216F">
        <w:rPr>
          <w:rFonts w:ascii="Times New Roman" w:hAnsi="Times New Roman"/>
          <w:sz w:val="28"/>
          <w:szCs w:val="24"/>
        </w:rPr>
        <w:t>ч</w:t>
      </w:r>
      <w:r w:rsidRPr="0040216F">
        <w:rPr>
          <w:rFonts w:ascii="Times New Roman" w:hAnsi="Times New Roman"/>
          <w:sz w:val="28"/>
          <w:szCs w:val="24"/>
        </w:rPr>
        <w:t>ной и учебной литературе налоги группируются и иными способами, что п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зволяет более точно выявить сущность каждого обязательного платежа, вз</w:t>
      </w:r>
      <w:r w:rsidRPr="0040216F">
        <w:rPr>
          <w:rFonts w:ascii="Times New Roman" w:hAnsi="Times New Roman"/>
          <w:sz w:val="28"/>
          <w:szCs w:val="24"/>
        </w:rPr>
        <w:t>и</w:t>
      </w:r>
      <w:r w:rsidRPr="0040216F">
        <w:rPr>
          <w:rFonts w:ascii="Times New Roman" w:hAnsi="Times New Roman"/>
          <w:sz w:val="28"/>
          <w:szCs w:val="24"/>
        </w:rPr>
        <w:t>маемого в обязательном порядке.</w:t>
      </w:r>
    </w:p>
    <w:p w:rsidR="00A80ADF" w:rsidRDefault="00A80ADF" w:rsidP="00A80ADF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80ADF" w:rsidRDefault="00A80ADF" w:rsidP="00A80AD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A4F7A">
        <w:rPr>
          <w:rFonts w:ascii="Times New Roman" w:hAnsi="Times New Roman"/>
          <w:sz w:val="28"/>
          <w:szCs w:val="24"/>
        </w:rPr>
        <w:lastRenderedPageBreak/>
        <w:t>Заключение</w:t>
      </w:r>
    </w:p>
    <w:p w:rsidR="006A4F7A" w:rsidRP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Налог как основная форма доходов государства присущ всем госуда</w:t>
      </w:r>
      <w:r w:rsidRPr="0040216F">
        <w:rPr>
          <w:rFonts w:ascii="Times New Roman" w:hAnsi="Times New Roman"/>
          <w:sz w:val="28"/>
          <w:szCs w:val="24"/>
        </w:rPr>
        <w:t>р</w:t>
      </w:r>
      <w:r w:rsidRPr="0040216F">
        <w:rPr>
          <w:rFonts w:ascii="Times New Roman" w:hAnsi="Times New Roman"/>
          <w:sz w:val="28"/>
          <w:szCs w:val="24"/>
        </w:rPr>
        <w:t>ственным системам, как рыночного, так и не рыночного типа хозяйствов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ния. Доходы государства безотносительно к конкретно-историческим сист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мам представляют собой совокупность средств, находящихся в собственн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сти государства и создающих материальную базу для выполнения его фун</w:t>
      </w:r>
      <w:r w:rsidRPr="0040216F">
        <w:rPr>
          <w:rFonts w:ascii="Times New Roman" w:hAnsi="Times New Roman"/>
          <w:sz w:val="28"/>
          <w:szCs w:val="24"/>
        </w:rPr>
        <w:t>к</w:t>
      </w:r>
      <w:r w:rsidRPr="0040216F">
        <w:rPr>
          <w:rFonts w:ascii="Times New Roman" w:hAnsi="Times New Roman"/>
          <w:sz w:val="28"/>
          <w:szCs w:val="24"/>
        </w:rPr>
        <w:t>ций. Иначе говоря, функционирование государства предполагает объекти</w:t>
      </w:r>
      <w:r w:rsidRPr="0040216F">
        <w:rPr>
          <w:rFonts w:ascii="Times New Roman" w:hAnsi="Times New Roman"/>
          <w:sz w:val="28"/>
          <w:szCs w:val="24"/>
        </w:rPr>
        <w:t>в</w:t>
      </w:r>
      <w:r w:rsidRPr="0040216F">
        <w:rPr>
          <w:rFonts w:ascii="Times New Roman" w:hAnsi="Times New Roman"/>
          <w:sz w:val="28"/>
          <w:szCs w:val="24"/>
        </w:rPr>
        <w:t>ную необходимость существования налогов.</w:t>
      </w: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 связи с этим о налоге можно говорить как о феномене человеческой цивилизации, неотъемлемой ее части. Экономическая сущность, функции и роль налогов определяются природой и задачами государства, развитием т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варно-денежных отношений и условиями воспроизводства.</w:t>
      </w: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В силу своего многообразия налоги исследуются с различных позиций и именно этим можно объяснить существование различных дефиниций нал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га. Исходя из разных теоретических воззрений, налог рассматривается как категория: философская, экономическая, финансовая, правовая, политич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ская и социальная, что характеризует его многогранность. По моему мнению, только на основе экономической категории можно определить суть его эк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t>номической природы.</w:t>
      </w: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Роль налогов проявляется в их функциях. Функции налогов, опред</w:t>
      </w:r>
      <w:r w:rsidRPr="0040216F">
        <w:rPr>
          <w:rFonts w:ascii="Times New Roman" w:hAnsi="Times New Roman"/>
          <w:sz w:val="28"/>
          <w:szCs w:val="24"/>
        </w:rPr>
        <w:t>е</w:t>
      </w:r>
      <w:r w:rsidRPr="0040216F">
        <w:rPr>
          <w:rFonts w:ascii="Times New Roman" w:hAnsi="Times New Roman"/>
          <w:sz w:val="28"/>
          <w:szCs w:val="24"/>
        </w:rPr>
        <w:t>ляющие их сущность, являются производными от функций финансов и в</w:t>
      </w:r>
      <w:r w:rsidRPr="0040216F">
        <w:rPr>
          <w:rFonts w:ascii="Times New Roman" w:hAnsi="Times New Roman"/>
          <w:sz w:val="28"/>
          <w:szCs w:val="24"/>
        </w:rPr>
        <w:t>ы</w:t>
      </w:r>
      <w:r w:rsidRPr="0040216F">
        <w:rPr>
          <w:rFonts w:ascii="Times New Roman" w:hAnsi="Times New Roman"/>
          <w:sz w:val="28"/>
          <w:szCs w:val="24"/>
        </w:rPr>
        <w:t xml:space="preserve">полняют те же задачи, но в сравнительно более узких рамках. Исторически первой, наиболее последовательно реализуемой и сегодня функцией налогов выступает </w:t>
      </w:r>
      <w:proofErr w:type="gramStart"/>
      <w:r w:rsidRPr="0040216F">
        <w:rPr>
          <w:rFonts w:ascii="Times New Roman" w:hAnsi="Times New Roman"/>
          <w:sz w:val="28"/>
          <w:szCs w:val="24"/>
        </w:rPr>
        <w:t>фискальная</w:t>
      </w:r>
      <w:proofErr w:type="gramEnd"/>
      <w:r w:rsidRPr="0040216F">
        <w:rPr>
          <w:rFonts w:ascii="Times New Roman" w:hAnsi="Times New Roman"/>
          <w:sz w:val="28"/>
          <w:szCs w:val="24"/>
        </w:rPr>
        <w:t>. Своеобразным дополнением фискальной функции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логов служит регулирующая функция, которая затрагивает регулирование производства и регулирование потребления. Налогам присуща и контрольная функция, через которую государство осуществляет проверку финансово-хозяйственной деятельности физических и юридических лиц, контролирует источники их доходов и направления расходов, а также обеспечивает «пр</w:t>
      </w:r>
      <w:r w:rsidRPr="0040216F">
        <w:rPr>
          <w:rFonts w:ascii="Times New Roman" w:hAnsi="Times New Roman"/>
          <w:sz w:val="28"/>
          <w:szCs w:val="24"/>
        </w:rPr>
        <w:t>о</w:t>
      </w:r>
      <w:r w:rsidRPr="0040216F">
        <w:rPr>
          <w:rFonts w:ascii="Times New Roman" w:hAnsi="Times New Roman"/>
          <w:sz w:val="28"/>
          <w:szCs w:val="24"/>
        </w:rPr>
        <w:lastRenderedPageBreak/>
        <w:t>зрачность» финансовых потоков.</w:t>
      </w: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Каждая функция показывает, каким образом реализуется публичное н</w:t>
      </w:r>
      <w:r w:rsidRPr="0040216F">
        <w:rPr>
          <w:rFonts w:ascii="Times New Roman" w:hAnsi="Times New Roman"/>
          <w:sz w:val="28"/>
          <w:szCs w:val="24"/>
        </w:rPr>
        <w:t>а</w:t>
      </w:r>
      <w:r w:rsidRPr="0040216F">
        <w:rPr>
          <w:rFonts w:ascii="Times New Roman" w:hAnsi="Times New Roman"/>
          <w:sz w:val="28"/>
          <w:szCs w:val="24"/>
        </w:rPr>
        <w:t>значение налогов. Следует отметить, что любая функция налогов является экономико-правовой категорией, т. е. опосредуется и экономическими, и правовыми механизмами.</w:t>
      </w: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A4F7A" w:rsidRPr="006A4F7A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A4F7A">
        <w:rPr>
          <w:rFonts w:ascii="Times New Roman" w:hAnsi="Times New Roman"/>
          <w:sz w:val="28"/>
          <w:szCs w:val="24"/>
        </w:rPr>
        <w:lastRenderedPageBreak/>
        <w:t>Список использованной литературы</w:t>
      </w:r>
    </w:p>
    <w:p w:rsidR="006A4F7A" w:rsidRPr="0040216F" w:rsidRDefault="006A4F7A" w:rsidP="006A4F7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216F">
        <w:rPr>
          <w:rFonts w:ascii="Times New Roman" w:hAnsi="Times New Roman"/>
          <w:sz w:val="28"/>
          <w:szCs w:val="24"/>
        </w:rPr>
        <w:t>БорисовЕ.Ф</w:t>
      </w:r>
      <w:proofErr w:type="spellEnd"/>
      <w:r w:rsidRPr="0040216F">
        <w:rPr>
          <w:rFonts w:ascii="Times New Roman" w:hAnsi="Times New Roman"/>
          <w:sz w:val="28"/>
          <w:szCs w:val="24"/>
        </w:rPr>
        <w:t>. Экономическая теория:/</w:t>
      </w:r>
      <w:proofErr w:type="spellStart"/>
      <w:r w:rsidRPr="0040216F">
        <w:rPr>
          <w:rFonts w:ascii="Times New Roman" w:hAnsi="Times New Roman"/>
          <w:sz w:val="28"/>
          <w:szCs w:val="24"/>
        </w:rPr>
        <w:t>Учебн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. пособие – 2-е изд., </w:t>
      </w:r>
      <w:proofErr w:type="spellStart"/>
      <w:r w:rsidRPr="0040216F">
        <w:rPr>
          <w:rFonts w:ascii="Times New Roman" w:hAnsi="Times New Roman"/>
          <w:sz w:val="28"/>
          <w:szCs w:val="24"/>
        </w:rPr>
        <w:t>пер</w:t>
      </w:r>
      <w:r>
        <w:rPr>
          <w:rFonts w:ascii="Times New Roman" w:hAnsi="Times New Roman"/>
          <w:sz w:val="28"/>
          <w:szCs w:val="24"/>
        </w:rPr>
        <w:t>ераб</w:t>
      </w:r>
      <w:proofErr w:type="spellEnd"/>
      <w:r>
        <w:rPr>
          <w:rFonts w:ascii="Times New Roman" w:hAnsi="Times New Roman"/>
          <w:sz w:val="28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4"/>
        </w:rPr>
        <w:t>Юрайт-М</w:t>
      </w:r>
      <w:proofErr w:type="spellEnd"/>
      <w:r>
        <w:rPr>
          <w:rFonts w:ascii="Times New Roman" w:hAnsi="Times New Roman"/>
          <w:sz w:val="28"/>
          <w:szCs w:val="24"/>
        </w:rPr>
        <w:t>, 2013</w:t>
      </w:r>
      <w:r w:rsidRPr="0040216F">
        <w:rPr>
          <w:rFonts w:ascii="Times New Roman" w:hAnsi="Times New Roman"/>
          <w:sz w:val="28"/>
          <w:szCs w:val="24"/>
        </w:rPr>
        <w:t>.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216F">
        <w:rPr>
          <w:rFonts w:ascii="Times New Roman" w:hAnsi="Times New Roman"/>
          <w:sz w:val="28"/>
          <w:szCs w:val="24"/>
        </w:rPr>
        <w:t>Евстинеев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Е.Н. Налоги и налогообложение. </w:t>
      </w:r>
      <w:proofErr w:type="gramStart"/>
      <w:r w:rsidRPr="0040216F">
        <w:rPr>
          <w:rFonts w:ascii="Times New Roman" w:hAnsi="Times New Roman"/>
          <w:sz w:val="28"/>
          <w:szCs w:val="24"/>
        </w:rPr>
        <w:t>–М</w:t>
      </w:r>
      <w:proofErr w:type="gramEnd"/>
      <w:r w:rsidRPr="0040216F">
        <w:rPr>
          <w:rFonts w:ascii="Times New Roman" w:hAnsi="Times New Roman"/>
          <w:sz w:val="28"/>
          <w:szCs w:val="24"/>
        </w:rPr>
        <w:t>.: Инфра – М, 2002 г.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Крохина Ю. А. Финансовое право России</w:t>
      </w:r>
      <w:proofErr w:type="gramStart"/>
      <w:r w:rsidRPr="0040216F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учебник — 3-е изд., </w:t>
      </w:r>
      <w:proofErr w:type="spellStart"/>
      <w:r w:rsidRPr="0040216F">
        <w:rPr>
          <w:rFonts w:ascii="Times New Roman" w:hAnsi="Times New Roman"/>
          <w:sz w:val="28"/>
          <w:szCs w:val="24"/>
        </w:rPr>
        <w:t>перераб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. и доп. — М. : Норма, </w:t>
      </w:r>
      <w:r>
        <w:rPr>
          <w:rFonts w:ascii="Times New Roman" w:hAnsi="Times New Roman"/>
          <w:sz w:val="28"/>
          <w:szCs w:val="24"/>
        </w:rPr>
        <w:t>2014</w:t>
      </w:r>
      <w:r w:rsidRPr="0040216F">
        <w:rPr>
          <w:rFonts w:ascii="Times New Roman" w:hAnsi="Times New Roman"/>
          <w:sz w:val="28"/>
          <w:szCs w:val="24"/>
        </w:rPr>
        <w:t>.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Крохина Ю.А. Налоговое право Учебник / 3-е изд., </w:t>
      </w:r>
      <w:proofErr w:type="spellStart"/>
      <w:r w:rsidRPr="0040216F">
        <w:rPr>
          <w:rFonts w:ascii="Times New Roman" w:hAnsi="Times New Roman"/>
          <w:sz w:val="28"/>
          <w:szCs w:val="24"/>
        </w:rPr>
        <w:t>перераб</w:t>
      </w:r>
      <w:proofErr w:type="spellEnd"/>
      <w:r w:rsidRPr="0040216F">
        <w:rPr>
          <w:rFonts w:ascii="Times New Roman" w:hAnsi="Times New Roman"/>
          <w:sz w:val="28"/>
          <w:szCs w:val="24"/>
        </w:rPr>
        <w:t>. и доп. - М.</w:t>
      </w:r>
      <w:proofErr w:type="gramStart"/>
      <w:r w:rsidRPr="0040216F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ЮНИТИ-ДАНА, 2011.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 xml:space="preserve">Налоговое право России/Учебник для вузов/ под ред. </w:t>
      </w:r>
      <w:proofErr w:type="spellStart"/>
      <w:r w:rsidRPr="0040216F">
        <w:rPr>
          <w:rFonts w:ascii="Times New Roman" w:hAnsi="Times New Roman"/>
          <w:sz w:val="28"/>
          <w:szCs w:val="24"/>
        </w:rPr>
        <w:t>Еналеевой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 И.Д. – М.: ЮСТИЦИНФОРМ, 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 w:rsidRPr="0040216F">
        <w:rPr>
          <w:rFonts w:ascii="Times New Roman" w:hAnsi="Times New Roman"/>
          <w:sz w:val="28"/>
          <w:szCs w:val="24"/>
        </w:rPr>
        <w:t>.</w:t>
      </w:r>
    </w:p>
    <w:p w:rsidR="006A4F7A" w:rsidRPr="0040216F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Налоговое право России</w:t>
      </w:r>
      <w:proofErr w:type="gramStart"/>
      <w:r w:rsidRPr="0040216F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40216F">
        <w:rPr>
          <w:rFonts w:ascii="Times New Roman" w:hAnsi="Times New Roman"/>
          <w:sz w:val="28"/>
          <w:szCs w:val="24"/>
        </w:rPr>
        <w:t xml:space="preserve"> учебник для бакалавров / А. А. </w:t>
      </w:r>
      <w:proofErr w:type="spellStart"/>
      <w:r w:rsidRPr="0040216F">
        <w:rPr>
          <w:rFonts w:ascii="Times New Roman" w:hAnsi="Times New Roman"/>
          <w:sz w:val="28"/>
          <w:szCs w:val="24"/>
        </w:rPr>
        <w:t>Тедеев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, В. А. </w:t>
      </w:r>
      <w:proofErr w:type="spellStart"/>
      <w:r w:rsidRPr="0040216F">
        <w:rPr>
          <w:rFonts w:ascii="Times New Roman" w:hAnsi="Times New Roman"/>
          <w:sz w:val="28"/>
          <w:szCs w:val="24"/>
        </w:rPr>
        <w:t>Парыгина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. — 4-е изд., </w:t>
      </w:r>
      <w:proofErr w:type="spellStart"/>
      <w:r w:rsidRPr="0040216F">
        <w:rPr>
          <w:rFonts w:ascii="Times New Roman" w:hAnsi="Times New Roman"/>
          <w:sz w:val="28"/>
          <w:szCs w:val="24"/>
        </w:rPr>
        <w:t>перераб</w:t>
      </w:r>
      <w:proofErr w:type="spellEnd"/>
      <w:r w:rsidRPr="0040216F">
        <w:rPr>
          <w:rFonts w:ascii="Times New Roman" w:hAnsi="Times New Roman"/>
          <w:sz w:val="28"/>
          <w:szCs w:val="24"/>
        </w:rPr>
        <w:t xml:space="preserve">. и доп. — М. : Издательство </w:t>
      </w:r>
      <w:proofErr w:type="spellStart"/>
      <w:r w:rsidRPr="0040216F">
        <w:rPr>
          <w:rFonts w:ascii="Times New Roman" w:hAnsi="Times New Roman"/>
          <w:sz w:val="28"/>
          <w:szCs w:val="24"/>
        </w:rPr>
        <w:t>Юрайт</w:t>
      </w:r>
      <w:proofErr w:type="spellEnd"/>
      <w:r w:rsidRPr="0040216F">
        <w:rPr>
          <w:rFonts w:ascii="Times New Roman" w:hAnsi="Times New Roman"/>
          <w:sz w:val="28"/>
          <w:szCs w:val="24"/>
        </w:rPr>
        <w:t>, 2012.</w:t>
      </w:r>
    </w:p>
    <w:p w:rsidR="006A4F7A" w:rsidRDefault="006A4F7A" w:rsidP="006A4F7A">
      <w:pPr>
        <w:pStyle w:val="a5"/>
        <w:widowControl w:val="0"/>
        <w:numPr>
          <w:ilvl w:val="0"/>
          <w:numId w:val="31"/>
        </w:numPr>
        <w:shd w:val="clear" w:color="000000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0216F">
        <w:rPr>
          <w:rFonts w:ascii="Times New Roman" w:hAnsi="Times New Roman"/>
          <w:sz w:val="28"/>
          <w:szCs w:val="24"/>
        </w:rPr>
        <w:t>Романова И.Б. Налоги и налогообложение: теория и п</w:t>
      </w:r>
      <w:r>
        <w:rPr>
          <w:rFonts w:ascii="Times New Roman" w:hAnsi="Times New Roman"/>
          <w:sz w:val="28"/>
          <w:szCs w:val="24"/>
        </w:rPr>
        <w:t>рактика - Ульяновск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УлГУ</w:t>
      </w:r>
      <w:proofErr w:type="spellEnd"/>
      <w:r>
        <w:rPr>
          <w:rFonts w:ascii="Times New Roman" w:hAnsi="Times New Roman"/>
          <w:sz w:val="28"/>
          <w:szCs w:val="24"/>
        </w:rPr>
        <w:t>, 2019</w:t>
      </w:r>
      <w:r w:rsidRPr="0040216F">
        <w:rPr>
          <w:rFonts w:ascii="Times New Roman" w:hAnsi="Times New Roman"/>
          <w:sz w:val="28"/>
          <w:szCs w:val="24"/>
        </w:rPr>
        <w:t>.</w:t>
      </w: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A4F7A" w:rsidRDefault="006A4F7A" w:rsidP="00A80ADF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80ADF" w:rsidRDefault="00A80ADF" w:rsidP="006A4F7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15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Задача.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Завод по производству хрустально-стеклянных изделий прои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водит изделия из хрусталя, а также изделия художественных народных пр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мыслов. 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производства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январе была закуплена и израсходована кра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 на сум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 528000 руб., в т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НДС 20%. Были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оплачены услуги комиссион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ра, реализующего хрустальны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 изделия, на сумму 285000 руб., в т.ч НДС 20%.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Стоимость реализованной продукции составила за январь 1 млн. 500 тыс. руб. (в том числе НДС 18%) и стоимость изделий художественных пр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мыслов − 300000 руб. 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Определите сумму НДС,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подлежащую перечислению в бюджет.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9B15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Решение: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Согласно п.20 ст.149 НК РФ освобождаются от НДС услуги, оказыва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мые организациями, осуществляющими деятельность в сфере культуры и и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кусства, освобождены по изделиям художественных промыслов от НДС.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Поэтому необходимо определить пропорцию, основываясь на сопост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вимых показателях. Для этого стоимость отгруженных товаров (работ, услуг) следует определять без учета НДС (Письма Минфина России от 18.08.2009 N03-07-11/208, от 26.06.2009 N03-07-14/61, от 17.06.2009 N03-07-11/162).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1) 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1500000 / (1500000 + 300000) * 100% = 83% - НДС будет приниматься к вычету по товарам (работам, услугам), в том числе основным средствам и нематериальным активам, имущественным правам, используемым для ос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ществления как облагаемых налогом, так и не подлежащих налогооблож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нию (освобожденных от налогообложения) операций; 17% - НДС будет уч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тываться в стоимости таких товаров (работ, услуг).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сумму к вычету по НДС войдет: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сумма, потраченная на израсходованную краску: 528000 * 0,83 = 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438240 руб.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услуги комиссионера: 285000 руб., т.к. вся сумма израсходована на изделия из хрусталя.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Итого вычеты по НДС: 528000+285000 = 813000 руб.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Сумма налогооблагаемой базы: 1500000 - 813000 = 687000 руб.</w:t>
      </w:r>
    </w:p>
    <w:p w:rsidR="00835A50" w:rsidRP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Сумма НДС: 687000 руб. *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20/120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114500 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руб.</w:t>
      </w:r>
    </w:p>
    <w:p w:rsidR="00835A50" w:rsidRDefault="00835A50" w:rsidP="00835A50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Ответ: сумма НДС, подлежащая уплате в </w:t>
      </w:r>
      <w:r w:rsidR="009B15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бюджет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114500</w:t>
      </w:r>
      <w:r w:rsidRPr="00835A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руб.</w:t>
      </w:r>
    </w:p>
    <w:p w:rsidR="00B65AF3" w:rsidRPr="00B65AF3" w:rsidRDefault="00B65AF3" w:rsidP="00855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F3" w:rsidRPr="00B65AF3" w:rsidRDefault="00B65AF3" w:rsidP="002D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AF3" w:rsidRPr="00B65AF3" w:rsidSect="00260F3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68" w:rsidRDefault="00EF3368" w:rsidP="002C3B63">
      <w:pPr>
        <w:spacing w:after="0" w:line="240" w:lineRule="auto"/>
      </w:pPr>
      <w:r>
        <w:separator/>
      </w:r>
    </w:p>
  </w:endnote>
  <w:endnote w:type="continuationSeparator" w:id="0">
    <w:p w:rsidR="00EF3368" w:rsidRDefault="00EF3368" w:rsidP="002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94268"/>
      <w:docPartObj>
        <w:docPartGallery w:val="Page Numbers (Bottom of Page)"/>
        <w:docPartUnique/>
      </w:docPartObj>
    </w:sdtPr>
    <w:sdtContent>
      <w:p w:rsidR="00A80ADF" w:rsidRDefault="001676E4">
        <w:pPr>
          <w:pStyle w:val="a9"/>
          <w:jc w:val="center"/>
        </w:pPr>
        <w:fldSimple w:instr="PAGE   \* MERGEFORMAT">
          <w:r w:rsidR="009B1548">
            <w:rPr>
              <w:noProof/>
            </w:rPr>
            <w:t>17</w:t>
          </w:r>
        </w:fldSimple>
      </w:p>
    </w:sdtContent>
  </w:sdt>
  <w:p w:rsidR="00A80ADF" w:rsidRDefault="00A80A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68" w:rsidRDefault="00EF3368" w:rsidP="002C3B63">
      <w:pPr>
        <w:spacing w:after="0" w:line="240" w:lineRule="auto"/>
      </w:pPr>
      <w:r>
        <w:separator/>
      </w:r>
    </w:p>
  </w:footnote>
  <w:footnote w:type="continuationSeparator" w:id="0">
    <w:p w:rsidR="00EF3368" w:rsidRDefault="00EF3368" w:rsidP="002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E44825"/>
    <w:multiLevelType w:val="multilevel"/>
    <w:tmpl w:val="EEC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87D6A"/>
    <w:multiLevelType w:val="multilevel"/>
    <w:tmpl w:val="3FA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4D06"/>
    <w:multiLevelType w:val="hybridMultilevel"/>
    <w:tmpl w:val="954AB038"/>
    <w:lvl w:ilvl="0" w:tplc="E58A5A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889"/>
    <w:multiLevelType w:val="multilevel"/>
    <w:tmpl w:val="D5A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7BD1"/>
    <w:multiLevelType w:val="multilevel"/>
    <w:tmpl w:val="AE4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D0BE8"/>
    <w:multiLevelType w:val="hybridMultilevel"/>
    <w:tmpl w:val="1FC8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45B9"/>
    <w:multiLevelType w:val="hybridMultilevel"/>
    <w:tmpl w:val="A0F41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763A"/>
    <w:multiLevelType w:val="hybridMultilevel"/>
    <w:tmpl w:val="88C6B1BC"/>
    <w:lvl w:ilvl="0" w:tplc="C088A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41604"/>
    <w:multiLevelType w:val="multilevel"/>
    <w:tmpl w:val="7EB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222B1"/>
    <w:multiLevelType w:val="multilevel"/>
    <w:tmpl w:val="51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A589D"/>
    <w:multiLevelType w:val="hybridMultilevel"/>
    <w:tmpl w:val="D55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96D"/>
    <w:multiLevelType w:val="hybridMultilevel"/>
    <w:tmpl w:val="C96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4C6"/>
    <w:multiLevelType w:val="hybridMultilevel"/>
    <w:tmpl w:val="5C963FD6"/>
    <w:lvl w:ilvl="0" w:tplc="56CE9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03EF7"/>
    <w:multiLevelType w:val="hybridMultilevel"/>
    <w:tmpl w:val="A75C17C4"/>
    <w:lvl w:ilvl="0" w:tplc="C0D666D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3ECB"/>
    <w:multiLevelType w:val="hybridMultilevel"/>
    <w:tmpl w:val="922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5DC3"/>
    <w:multiLevelType w:val="multilevel"/>
    <w:tmpl w:val="966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34555"/>
    <w:multiLevelType w:val="multilevel"/>
    <w:tmpl w:val="32D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500BE"/>
    <w:multiLevelType w:val="multilevel"/>
    <w:tmpl w:val="714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3108B"/>
    <w:multiLevelType w:val="hybridMultilevel"/>
    <w:tmpl w:val="5D4496D8"/>
    <w:lvl w:ilvl="0" w:tplc="98B83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C514A0"/>
    <w:multiLevelType w:val="hybridMultilevel"/>
    <w:tmpl w:val="41D28BB0"/>
    <w:lvl w:ilvl="0" w:tplc="46D85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552967"/>
    <w:multiLevelType w:val="hybridMultilevel"/>
    <w:tmpl w:val="4CCA4904"/>
    <w:lvl w:ilvl="0" w:tplc="779AC41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56BCE"/>
    <w:multiLevelType w:val="hybridMultilevel"/>
    <w:tmpl w:val="FC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575CDF"/>
    <w:multiLevelType w:val="hybridMultilevel"/>
    <w:tmpl w:val="04F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74A5E"/>
    <w:multiLevelType w:val="hybridMultilevel"/>
    <w:tmpl w:val="6BA0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5246"/>
    <w:multiLevelType w:val="hybridMultilevel"/>
    <w:tmpl w:val="2788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F38D3"/>
    <w:multiLevelType w:val="multilevel"/>
    <w:tmpl w:val="6C9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E03E77"/>
    <w:multiLevelType w:val="multilevel"/>
    <w:tmpl w:val="38B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27694"/>
    <w:multiLevelType w:val="multilevel"/>
    <w:tmpl w:val="D82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94AA5"/>
    <w:multiLevelType w:val="hybridMultilevel"/>
    <w:tmpl w:val="9C981B06"/>
    <w:lvl w:ilvl="0" w:tplc="8018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EA1ADA"/>
    <w:multiLevelType w:val="multilevel"/>
    <w:tmpl w:val="C2B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30"/>
  </w:num>
  <w:num w:numId="9">
    <w:abstractNumId w:val="9"/>
  </w:num>
  <w:num w:numId="10">
    <w:abstractNumId w:val="17"/>
  </w:num>
  <w:num w:numId="11">
    <w:abstractNumId w:val="27"/>
  </w:num>
  <w:num w:numId="12">
    <w:abstractNumId w:val="21"/>
  </w:num>
  <w:num w:numId="13">
    <w:abstractNumId w:val="11"/>
  </w:num>
  <w:num w:numId="14">
    <w:abstractNumId w:val="25"/>
  </w:num>
  <w:num w:numId="15">
    <w:abstractNumId w:val="0"/>
  </w:num>
  <w:num w:numId="16">
    <w:abstractNumId w:val="23"/>
  </w:num>
  <w:num w:numId="17">
    <w:abstractNumId w:val="24"/>
  </w:num>
  <w:num w:numId="18">
    <w:abstractNumId w:val="6"/>
  </w:num>
  <w:num w:numId="19">
    <w:abstractNumId w:val="28"/>
  </w:num>
  <w:num w:numId="20">
    <w:abstractNumId w:val="18"/>
  </w:num>
  <w:num w:numId="21">
    <w:abstractNumId w:val="12"/>
  </w:num>
  <w:num w:numId="22">
    <w:abstractNumId w:val="7"/>
  </w:num>
  <w:num w:numId="23">
    <w:abstractNumId w:val="15"/>
  </w:num>
  <w:num w:numId="24">
    <w:abstractNumId w:val="3"/>
  </w:num>
  <w:num w:numId="25">
    <w:abstractNumId w:val="29"/>
  </w:num>
  <w:num w:numId="26">
    <w:abstractNumId w:val="14"/>
  </w:num>
  <w:num w:numId="27">
    <w:abstractNumId w:val="20"/>
  </w:num>
  <w:num w:numId="28">
    <w:abstractNumId w:val="8"/>
  </w:num>
  <w:num w:numId="29">
    <w:abstractNumId w:val="19"/>
  </w:num>
  <w:num w:numId="30">
    <w:abstractNumId w:val="1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D69"/>
    <w:rsid w:val="00043B00"/>
    <w:rsid w:val="000A48E4"/>
    <w:rsid w:val="000C0A6A"/>
    <w:rsid w:val="001676E4"/>
    <w:rsid w:val="001A1B60"/>
    <w:rsid w:val="001E47EC"/>
    <w:rsid w:val="0020448E"/>
    <w:rsid w:val="00217ABC"/>
    <w:rsid w:val="00237E2D"/>
    <w:rsid w:val="00260F35"/>
    <w:rsid w:val="00283EC9"/>
    <w:rsid w:val="002B575F"/>
    <w:rsid w:val="002C3B63"/>
    <w:rsid w:val="002D260C"/>
    <w:rsid w:val="00323234"/>
    <w:rsid w:val="00352A89"/>
    <w:rsid w:val="00373C1C"/>
    <w:rsid w:val="0038579F"/>
    <w:rsid w:val="00431470"/>
    <w:rsid w:val="004509C8"/>
    <w:rsid w:val="00481BA6"/>
    <w:rsid w:val="0048226D"/>
    <w:rsid w:val="004C1FB6"/>
    <w:rsid w:val="0050103E"/>
    <w:rsid w:val="00527B28"/>
    <w:rsid w:val="0054139E"/>
    <w:rsid w:val="005842F9"/>
    <w:rsid w:val="005C5AF8"/>
    <w:rsid w:val="005D3687"/>
    <w:rsid w:val="00603534"/>
    <w:rsid w:val="00627A26"/>
    <w:rsid w:val="006765FE"/>
    <w:rsid w:val="006960F4"/>
    <w:rsid w:val="006A4F7A"/>
    <w:rsid w:val="006C2D69"/>
    <w:rsid w:val="006C560A"/>
    <w:rsid w:val="006F4887"/>
    <w:rsid w:val="0075521F"/>
    <w:rsid w:val="0077062C"/>
    <w:rsid w:val="0079362C"/>
    <w:rsid w:val="007B2546"/>
    <w:rsid w:val="007F12D5"/>
    <w:rsid w:val="008340C5"/>
    <w:rsid w:val="00835A50"/>
    <w:rsid w:val="008554B3"/>
    <w:rsid w:val="00863E01"/>
    <w:rsid w:val="008B059A"/>
    <w:rsid w:val="008C0C62"/>
    <w:rsid w:val="008D6AE1"/>
    <w:rsid w:val="009338DB"/>
    <w:rsid w:val="00942012"/>
    <w:rsid w:val="009B1548"/>
    <w:rsid w:val="009D3EB3"/>
    <w:rsid w:val="009E1949"/>
    <w:rsid w:val="00A01A1B"/>
    <w:rsid w:val="00A80ADF"/>
    <w:rsid w:val="00A938F9"/>
    <w:rsid w:val="00AB62D9"/>
    <w:rsid w:val="00AF27D1"/>
    <w:rsid w:val="00AF6D1C"/>
    <w:rsid w:val="00AF7EE3"/>
    <w:rsid w:val="00B6037E"/>
    <w:rsid w:val="00B65AF3"/>
    <w:rsid w:val="00BF3DA3"/>
    <w:rsid w:val="00C30270"/>
    <w:rsid w:val="00CB152B"/>
    <w:rsid w:val="00CE3128"/>
    <w:rsid w:val="00CE5EDA"/>
    <w:rsid w:val="00CF6045"/>
    <w:rsid w:val="00D441EE"/>
    <w:rsid w:val="00D61596"/>
    <w:rsid w:val="00DE21DC"/>
    <w:rsid w:val="00E024D4"/>
    <w:rsid w:val="00E12F50"/>
    <w:rsid w:val="00E31967"/>
    <w:rsid w:val="00E84B05"/>
    <w:rsid w:val="00E85720"/>
    <w:rsid w:val="00EB21C0"/>
    <w:rsid w:val="00EC78FD"/>
    <w:rsid w:val="00ED5879"/>
    <w:rsid w:val="00EE5554"/>
    <w:rsid w:val="00EF2654"/>
    <w:rsid w:val="00EF3368"/>
    <w:rsid w:val="00F21983"/>
    <w:rsid w:val="00F577CE"/>
    <w:rsid w:val="00FC5461"/>
    <w:rsid w:val="00FE3148"/>
    <w:rsid w:val="00FE3403"/>
    <w:rsid w:val="00FE4C71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2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3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B63"/>
  </w:style>
  <w:style w:type="paragraph" w:styleId="a9">
    <w:name w:val="footer"/>
    <w:basedOn w:val="a"/>
    <w:link w:val="aa"/>
    <w:uiPriority w:val="99"/>
    <w:unhideWhenUsed/>
    <w:rsid w:val="002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B63"/>
  </w:style>
  <w:style w:type="table" w:customStyle="1" w:styleId="1">
    <w:name w:val="Сетка таблицы1"/>
    <w:basedOn w:val="a1"/>
    <w:next w:val="ab"/>
    <w:uiPriority w:val="39"/>
    <w:rsid w:val="00B6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6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340C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340C5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b"/>
    <w:uiPriority w:val="59"/>
    <w:rsid w:val="008340C5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632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651832475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1480540704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1387215932">
          <w:marLeft w:val="0"/>
          <w:marRight w:val="0"/>
          <w:marTop w:val="0"/>
          <w:marBottom w:val="300"/>
          <w:divBdr>
            <w:top w:val="single" w:sz="24" w:space="11" w:color="FEDB43"/>
            <w:left w:val="single" w:sz="24" w:space="11" w:color="FEDB43"/>
            <w:bottom w:val="single" w:sz="24" w:space="11" w:color="FEDB43"/>
            <w:right w:val="single" w:sz="24" w:space="11" w:color="FEDB43"/>
          </w:divBdr>
        </w:div>
        <w:div w:id="739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792">
              <w:marLeft w:val="0"/>
              <w:marRight w:val="0"/>
              <w:marTop w:val="0"/>
              <w:marBottom w:val="300"/>
              <w:divBdr>
                <w:top w:val="single" w:sz="24" w:space="11" w:color="FEDB43"/>
                <w:left w:val="single" w:sz="24" w:space="11" w:color="FEDB43"/>
                <w:bottom w:val="single" w:sz="24" w:space="11" w:color="FEDB43"/>
                <w:right w:val="single" w:sz="24" w:space="11" w:color="FEDB4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25F-DE99-447F-9147-6374AB0D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Hewlett Packard</cp:lastModifiedBy>
  <cp:revision>4</cp:revision>
  <dcterms:created xsi:type="dcterms:W3CDTF">2022-06-18T07:26:00Z</dcterms:created>
  <dcterms:modified xsi:type="dcterms:W3CDTF">2022-06-18T07:48:00Z</dcterms:modified>
</cp:coreProperties>
</file>