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A08D" w14:textId="77777777" w:rsidR="00B164D0" w:rsidRDefault="00B164D0" w:rsidP="00B164D0">
      <w:pPr>
        <w:spacing w:line="360" w:lineRule="auto"/>
        <w:contextualSpacing/>
        <w:jc w:val="both"/>
        <w:rPr>
          <w:sz w:val="28"/>
          <w:szCs w:val="28"/>
        </w:rPr>
      </w:pPr>
    </w:p>
    <w:p w14:paraId="3F123D94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МИНИСТЕРСТВО НАУКИ И ВЫСШЕГО ОБРАЗОВАНИЯ</w:t>
      </w:r>
    </w:p>
    <w:p w14:paraId="39D1261E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РОССИЙСКОЙ ФЕДЕРАЦИИ</w:t>
      </w:r>
    </w:p>
    <w:p w14:paraId="27B00E16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Федеральное государственное</w:t>
      </w:r>
    </w:p>
    <w:p w14:paraId="28193CE2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бюджетное образовательное учреждение</w:t>
      </w:r>
    </w:p>
    <w:p w14:paraId="6B416A3D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высшего образования</w:t>
      </w:r>
    </w:p>
    <w:p w14:paraId="47959295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«КАЗАНСКИЙ ГОСУДАРСТВЕННЫЙ</w:t>
      </w:r>
    </w:p>
    <w:p w14:paraId="502531AC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ЭНЕРГЕТИЧЕСКИЙ УНИВЕРСИТЕТ»</w:t>
      </w:r>
    </w:p>
    <w:p w14:paraId="3DEF81A1" w14:textId="77777777" w:rsidR="00B164D0" w:rsidRDefault="00B164D0" w:rsidP="00B164D0">
      <w:pPr>
        <w:jc w:val="center"/>
        <w:rPr>
          <w:sz w:val="28"/>
        </w:rPr>
      </w:pPr>
    </w:p>
    <w:p w14:paraId="284CD7C7" w14:textId="77777777" w:rsidR="00B164D0" w:rsidRDefault="00B164D0" w:rsidP="00B164D0">
      <w:pPr>
        <w:jc w:val="center"/>
        <w:rPr>
          <w:sz w:val="28"/>
        </w:rPr>
      </w:pPr>
    </w:p>
    <w:p w14:paraId="26FEC26A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>КАФЕДРА «ЭКОНОМИКА ПРЕДПРИЯТИЙ И ОРГАНИЗАЦИЙ»</w:t>
      </w:r>
    </w:p>
    <w:p w14:paraId="16751D2C" w14:textId="77777777" w:rsidR="00B164D0" w:rsidRPr="00427C0F" w:rsidRDefault="00B164D0" w:rsidP="00B164D0">
      <w:pPr>
        <w:rPr>
          <w:sz w:val="28"/>
        </w:rPr>
      </w:pPr>
    </w:p>
    <w:p w14:paraId="25ECF176" w14:textId="77777777" w:rsidR="00B164D0" w:rsidRPr="00427C0F" w:rsidRDefault="00B164D0" w:rsidP="00B164D0">
      <w:pPr>
        <w:rPr>
          <w:sz w:val="28"/>
        </w:rPr>
      </w:pPr>
    </w:p>
    <w:p w14:paraId="0DF7F27E" w14:textId="77777777" w:rsidR="00B164D0" w:rsidRDefault="00B164D0" w:rsidP="00B164D0">
      <w:pPr>
        <w:rPr>
          <w:sz w:val="28"/>
        </w:rPr>
      </w:pPr>
    </w:p>
    <w:p w14:paraId="7C1E8F35" w14:textId="77777777" w:rsidR="00B164D0" w:rsidRDefault="00B164D0" w:rsidP="00B164D0">
      <w:pPr>
        <w:jc w:val="center"/>
        <w:rPr>
          <w:sz w:val="28"/>
        </w:rPr>
      </w:pPr>
    </w:p>
    <w:p w14:paraId="3B68D060" w14:textId="77777777" w:rsidR="00B164D0" w:rsidRPr="00427C0F" w:rsidRDefault="00B164D0" w:rsidP="00B164D0">
      <w:pPr>
        <w:jc w:val="center"/>
        <w:rPr>
          <w:sz w:val="28"/>
        </w:rPr>
      </w:pPr>
      <w:r>
        <w:rPr>
          <w:sz w:val="28"/>
        </w:rPr>
        <w:t xml:space="preserve">Контрольная работа </w:t>
      </w:r>
    </w:p>
    <w:p w14:paraId="3F0ED0E9" w14:textId="338D34E6" w:rsidR="00B164D0" w:rsidRPr="00427C0F" w:rsidRDefault="00B164D0" w:rsidP="00B164D0">
      <w:pPr>
        <w:jc w:val="center"/>
        <w:rPr>
          <w:sz w:val="28"/>
        </w:rPr>
      </w:pPr>
      <w:r>
        <w:rPr>
          <w:sz w:val="28"/>
        </w:rPr>
        <w:t>п</w:t>
      </w:r>
      <w:r w:rsidRPr="00427C0F">
        <w:rPr>
          <w:sz w:val="28"/>
        </w:rPr>
        <w:t>о дисциплине «</w:t>
      </w:r>
      <w:r>
        <w:rPr>
          <w:sz w:val="28"/>
        </w:rPr>
        <w:t>Налогообложение и налоговое планирование</w:t>
      </w:r>
      <w:r w:rsidRPr="00427C0F">
        <w:rPr>
          <w:sz w:val="28"/>
        </w:rPr>
        <w:t>»</w:t>
      </w:r>
    </w:p>
    <w:p w14:paraId="367152E9" w14:textId="77777777" w:rsidR="00B164D0" w:rsidRPr="00427C0F" w:rsidRDefault="00B164D0" w:rsidP="00B164D0">
      <w:pPr>
        <w:jc w:val="center"/>
        <w:rPr>
          <w:sz w:val="28"/>
        </w:rPr>
      </w:pPr>
      <w:r w:rsidRPr="00427C0F">
        <w:rPr>
          <w:sz w:val="28"/>
        </w:rPr>
        <w:t xml:space="preserve"> </w:t>
      </w:r>
      <w:r>
        <w:rPr>
          <w:sz w:val="28"/>
        </w:rPr>
        <w:t>Вариант 15</w:t>
      </w:r>
    </w:p>
    <w:p w14:paraId="34868D70" w14:textId="77777777" w:rsidR="00B164D0" w:rsidRPr="00427C0F" w:rsidRDefault="00B164D0" w:rsidP="00B164D0">
      <w:pPr>
        <w:rPr>
          <w:sz w:val="28"/>
        </w:rPr>
      </w:pPr>
    </w:p>
    <w:p w14:paraId="28ECBE88" w14:textId="77777777" w:rsidR="00B164D0" w:rsidRPr="00427C0F" w:rsidRDefault="00B164D0" w:rsidP="00B164D0">
      <w:pPr>
        <w:rPr>
          <w:sz w:val="28"/>
        </w:rPr>
      </w:pPr>
    </w:p>
    <w:p w14:paraId="1D562DC4" w14:textId="77777777" w:rsidR="00B164D0" w:rsidRPr="00A2056F" w:rsidRDefault="00B164D0" w:rsidP="00B164D0">
      <w:pPr>
        <w:rPr>
          <w:sz w:val="28"/>
        </w:rPr>
      </w:pPr>
      <w:r w:rsidRPr="00427C0F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ab/>
      </w:r>
      <w:r w:rsidRPr="00427C0F">
        <w:rPr>
          <w:sz w:val="28"/>
        </w:rPr>
        <w:t>Выполнила студент</w:t>
      </w:r>
      <w:r>
        <w:rPr>
          <w:sz w:val="28"/>
        </w:rPr>
        <w:t>ка</w:t>
      </w:r>
    </w:p>
    <w:p w14:paraId="0E268130" w14:textId="77777777" w:rsidR="00B164D0" w:rsidRPr="00427C0F" w:rsidRDefault="00B164D0" w:rsidP="00B164D0">
      <w:pPr>
        <w:ind w:left="4956" w:firstLine="708"/>
        <w:rPr>
          <w:sz w:val="28"/>
        </w:rPr>
      </w:pPr>
      <w:r w:rsidRPr="00427C0F">
        <w:rPr>
          <w:sz w:val="28"/>
        </w:rPr>
        <w:t>группы ЗЭКП</w:t>
      </w:r>
      <w:r>
        <w:rPr>
          <w:sz w:val="28"/>
        </w:rPr>
        <w:t>у-1-19</w:t>
      </w:r>
    </w:p>
    <w:p w14:paraId="7636BEC3" w14:textId="77777777" w:rsidR="00B164D0" w:rsidRPr="00427C0F" w:rsidRDefault="00B164D0" w:rsidP="00B164D0">
      <w:pPr>
        <w:ind w:left="4956" w:firstLine="708"/>
        <w:rPr>
          <w:sz w:val="28"/>
        </w:rPr>
      </w:pPr>
      <w:r>
        <w:rPr>
          <w:sz w:val="28"/>
        </w:rPr>
        <w:t>Тюлькевич</w:t>
      </w:r>
      <w:r w:rsidRPr="00427C0F">
        <w:rPr>
          <w:sz w:val="28"/>
        </w:rPr>
        <w:t xml:space="preserve"> </w:t>
      </w:r>
      <w:r>
        <w:rPr>
          <w:sz w:val="28"/>
        </w:rPr>
        <w:t>А.С</w:t>
      </w:r>
      <w:r w:rsidRPr="00427C0F">
        <w:rPr>
          <w:sz w:val="28"/>
        </w:rPr>
        <w:t xml:space="preserve">. </w:t>
      </w:r>
    </w:p>
    <w:p w14:paraId="36EA6F3D" w14:textId="77777777" w:rsidR="00B164D0" w:rsidRPr="00427C0F" w:rsidRDefault="00B164D0" w:rsidP="00B164D0">
      <w:pPr>
        <w:rPr>
          <w:sz w:val="28"/>
        </w:rPr>
      </w:pPr>
      <w:r w:rsidRPr="00427C0F">
        <w:rPr>
          <w:sz w:val="28"/>
        </w:rPr>
        <w:t xml:space="preserve">                                   </w:t>
      </w:r>
    </w:p>
    <w:p w14:paraId="5ABA5891" w14:textId="77777777" w:rsidR="00B164D0" w:rsidRDefault="00B164D0" w:rsidP="00B164D0">
      <w:pPr>
        <w:rPr>
          <w:sz w:val="28"/>
        </w:rPr>
      </w:pPr>
    </w:p>
    <w:p w14:paraId="39E4919C" w14:textId="77777777" w:rsidR="00B164D0" w:rsidRPr="00427C0F" w:rsidRDefault="00B164D0" w:rsidP="00B164D0">
      <w:pPr>
        <w:rPr>
          <w:sz w:val="28"/>
        </w:rPr>
      </w:pPr>
    </w:p>
    <w:p w14:paraId="32ABEDD8" w14:textId="77777777" w:rsidR="00B164D0" w:rsidRDefault="00B164D0" w:rsidP="00B164D0">
      <w:pPr>
        <w:jc w:val="center"/>
        <w:rPr>
          <w:sz w:val="28"/>
        </w:rPr>
      </w:pPr>
    </w:p>
    <w:p w14:paraId="374B3DB9" w14:textId="77777777" w:rsidR="00B164D0" w:rsidRDefault="00B164D0" w:rsidP="00B164D0">
      <w:pPr>
        <w:jc w:val="center"/>
        <w:rPr>
          <w:sz w:val="28"/>
        </w:rPr>
      </w:pPr>
    </w:p>
    <w:p w14:paraId="74DFCAE1" w14:textId="77777777" w:rsidR="00B164D0" w:rsidRDefault="00B164D0" w:rsidP="00B164D0">
      <w:pPr>
        <w:jc w:val="center"/>
        <w:rPr>
          <w:sz w:val="28"/>
        </w:rPr>
      </w:pPr>
    </w:p>
    <w:p w14:paraId="17FDB469" w14:textId="77777777" w:rsidR="00B164D0" w:rsidRDefault="00B164D0" w:rsidP="00B164D0">
      <w:pPr>
        <w:jc w:val="center"/>
        <w:rPr>
          <w:sz w:val="28"/>
        </w:rPr>
      </w:pPr>
    </w:p>
    <w:p w14:paraId="1DC9E3C5" w14:textId="77777777" w:rsidR="00B164D0" w:rsidRDefault="00B164D0" w:rsidP="00B164D0">
      <w:pPr>
        <w:jc w:val="center"/>
        <w:rPr>
          <w:sz w:val="28"/>
        </w:rPr>
      </w:pPr>
    </w:p>
    <w:p w14:paraId="0F84732A" w14:textId="77777777" w:rsidR="00B164D0" w:rsidRDefault="00B164D0" w:rsidP="00B164D0">
      <w:pPr>
        <w:jc w:val="center"/>
        <w:rPr>
          <w:sz w:val="28"/>
        </w:rPr>
      </w:pPr>
    </w:p>
    <w:p w14:paraId="09D07624" w14:textId="77777777" w:rsidR="00B164D0" w:rsidRDefault="00B164D0" w:rsidP="00B164D0">
      <w:pPr>
        <w:jc w:val="center"/>
        <w:rPr>
          <w:sz w:val="28"/>
        </w:rPr>
      </w:pPr>
    </w:p>
    <w:p w14:paraId="48261F34" w14:textId="77777777" w:rsidR="00B164D0" w:rsidRDefault="00B164D0" w:rsidP="00B164D0">
      <w:pPr>
        <w:jc w:val="center"/>
        <w:rPr>
          <w:sz w:val="28"/>
        </w:rPr>
      </w:pPr>
    </w:p>
    <w:p w14:paraId="6DDD4216" w14:textId="77777777" w:rsidR="00B164D0" w:rsidRDefault="00B164D0" w:rsidP="00B164D0">
      <w:pPr>
        <w:jc w:val="center"/>
        <w:rPr>
          <w:sz w:val="28"/>
        </w:rPr>
      </w:pPr>
    </w:p>
    <w:p w14:paraId="3336DAE2" w14:textId="77777777" w:rsidR="00B164D0" w:rsidRDefault="00B164D0" w:rsidP="00B164D0">
      <w:pPr>
        <w:jc w:val="center"/>
        <w:rPr>
          <w:sz w:val="28"/>
        </w:rPr>
      </w:pPr>
    </w:p>
    <w:p w14:paraId="40ECE70C" w14:textId="77777777" w:rsidR="00B164D0" w:rsidRDefault="00B164D0" w:rsidP="00B164D0">
      <w:pPr>
        <w:jc w:val="center"/>
        <w:rPr>
          <w:sz w:val="28"/>
        </w:rPr>
      </w:pPr>
    </w:p>
    <w:p w14:paraId="56C4F59E" w14:textId="5BD01924" w:rsidR="00B164D0" w:rsidRDefault="00B164D0" w:rsidP="00B164D0">
      <w:pPr>
        <w:jc w:val="center"/>
        <w:rPr>
          <w:sz w:val="28"/>
        </w:rPr>
      </w:pPr>
    </w:p>
    <w:p w14:paraId="59615185" w14:textId="0581342F" w:rsidR="00B164D0" w:rsidRDefault="00B164D0" w:rsidP="00B164D0">
      <w:pPr>
        <w:jc w:val="center"/>
        <w:rPr>
          <w:sz w:val="28"/>
        </w:rPr>
      </w:pPr>
    </w:p>
    <w:p w14:paraId="48BBB2E2" w14:textId="63CA70B3" w:rsidR="00B164D0" w:rsidRDefault="00B164D0" w:rsidP="00B164D0">
      <w:pPr>
        <w:jc w:val="center"/>
        <w:rPr>
          <w:sz w:val="28"/>
        </w:rPr>
      </w:pPr>
    </w:p>
    <w:p w14:paraId="75022540" w14:textId="552D3DE5" w:rsidR="00B164D0" w:rsidRDefault="00B164D0" w:rsidP="00B164D0">
      <w:pPr>
        <w:jc w:val="center"/>
        <w:rPr>
          <w:sz w:val="28"/>
        </w:rPr>
      </w:pPr>
    </w:p>
    <w:p w14:paraId="43AC5D06" w14:textId="77777777" w:rsidR="00B164D0" w:rsidRDefault="00B164D0" w:rsidP="00B164D0">
      <w:pPr>
        <w:jc w:val="center"/>
        <w:rPr>
          <w:sz w:val="28"/>
        </w:rPr>
      </w:pPr>
    </w:p>
    <w:p w14:paraId="5CCCA7C2" w14:textId="4679790F" w:rsidR="00B164D0" w:rsidRPr="00B164D0" w:rsidRDefault="00B164D0" w:rsidP="00B164D0">
      <w:pPr>
        <w:jc w:val="center"/>
        <w:rPr>
          <w:sz w:val="28"/>
        </w:rPr>
      </w:pPr>
      <w:proofErr w:type="gramStart"/>
      <w:r>
        <w:rPr>
          <w:sz w:val="28"/>
        </w:rPr>
        <w:t>Казань  2022</w:t>
      </w:r>
      <w:proofErr w:type="gramEnd"/>
    </w:p>
    <w:p w14:paraId="34232D63" w14:textId="4490FFE3" w:rsidR="006D053B" w:rsidRDefault="00B164D0" w:rsidP="006D053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lastRenderedPageBreak/>
        <w:t>Налог на доходы физических лиц: налогоплательщики, объекты налогообложения, порядок и сроки уплаты налога.</w:t>
      </w:r>
    </w:p>
    <w:p w14:paraId="002692E4" w14:textId="3AE667A6" w:rsidR="00B164D0" w:rsidRPr="006D053B" w:rsidRDefault="00B164D0" w:rsidP="006D053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D053B">
        <w:rPr>
          <w:sz w:val="28"/>
          <w:szCs w:val="28"/>
        </w:rPr>
        <w:t>Налогоплательщиками налога на доходы физических лиц (далее в настоящей главе - налогоплательщики)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 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</w:r>
    </w:p>
    <w:p w14:paraId="62DDE707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Объектом налогообложения признается доход, полученный налогоплательщиками:</w:t>
      </w:r>
    </w:p>
    <w:p w14:paraId="75F4EC34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14:paraId="50168E5C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2) от источников в Российской Федерации - для физических лиц, не являющихся налоговыми резидентами Российской Федерации.</w:t>
      </w:r>
    </w:p>
    <w:p w14:paraId="0C6048D9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Поскольку в основном источниками дохода являются работодатели, то они, как налоговые агенты, и занимаются исчислением и уплатой НДФЛ в бюджет (ст. 226 НК РФ).</w:t>
      </w:r>
    </w:p>
    <w:p w14:paraId="64D7761C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 xml:space="preserve">В ст. 226 НК РФ прописаны для НДФЛ сроки уплаты. Выявить нарушение по НДФЛ сроков уплаты сложно, поскольку налогоплательщик может получить доход в любой день. НДФЛ удерживается с налогоплательщика из доходов при их фактической выплате. Налоговые агенты должны перечислить </w:t>
      </w:r>
      <w:r w:rsidRPr="00B164D0">
        <w:rPr>
          <w:sz w:val="28"/>
          <w:szCs w:val="28"/>
        </w:rPr>
        <w:lastRenderedPageBreak/>
        <w:t>налог в бюджет в день выплаты дохода налогоплательщику либо на следующий день.</w:t>
      </w:r>
    </w:p>
    <w:p w14:paraId="38DB02BD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Для НДФЛ с больничных и отпускных п.6 ст.226 НК РФ установлена особая дата: не позднее последнего числа месяца, в котором доход был получен. То есть удержать налог следует в момент выплаты дохода, а перечислить его в бюджет – не позднее последнего дня месяца, в котором были выплачены пособия и отпускные.</w:t>
      </w:r>
    </w:p>
    <w:p w14:paraId="4504DC16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Если крайний срок выпадает на праздничный или выходной день, дата перечисления переносится на первый день, следующий за нерабочей датой.</w:t>
      </w:r>
    </w:p>
    <w:p w14:paraId="667C0025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Крайний срок для перечисления подоходного налога, удержанного с доходов, которые выплачены сотруднику при увольнении, установлен на следующий за датой выплаты увольнительных день. То есть, если работник уволен 16.03.2022 года, то срок перечисления подоходного налога не позднее 17.03.2022 года.</w:t>
      </w:r>
    </w:p>
    <w:p w14:paraId="3E1E8892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 xml:space="preserve">Если сотрудник получил доход в виде материальных ценностей (в натуральной форме), подоходный налог удерживается при следующей выплате заработка и перечисляется не позднее следующего за датой выплаты дня. </w:t>
      </w:r>
    </w:p>
    <w:p w14:paraId="346A2FEB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При выплате дивидендов крайний срок перечисления НДФЛ в бюджет зависит от организационно-правовой формы налогового агента:</w:t>
      </w:r>
    </w:p>
    <w:p w14:paraId="68BD0CE8" w14:textId="2F21AF70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64D0">
        <w:rPr>
          <w:sz w:val="28"/>
          <w:szCs w:val="28"/>
        </w:rPr>
        <w:t>Общества с ограниченной ответственностью удерживают НДФЛ с дивидендов в день выплаты дохода и перечисляют налог не позже следующей за днем выплаты даты;</w:t>
      </w:r>
    </w:p>
    <w:p w14:paraId="37A50583" w14:textId="49ADA3B3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64D0">
        <w:rPr>
          <w:sz w:val="28"/>
          <w:szCs w:val="28"/>
        </w:rPr>
        <w:t>Акционерные общества уплачивают удержанный у налогоплательщика доход при наступлении самой ранней даты:</w:t>
      </w:r>
    </w:p>
    <w:p w14:paraId="50D13546" w14:textId="0BA9EA0F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64D0">
        <w:rPr>
          <w:sz w:val="28"/>
          <w:szCs w:val="28"/>
        </w:rPr>
        <w:t>окончания налогового периода, т.е. 31 декабря;</w:t>
      </w:r>
    </w:p>
    <w:p w14:paraId="04F5B199" w14:textId="561CCC22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64D0">
        <w:rPr>
          <w:sz w:val="28"/>
          <w:szCs w:val="28"/>
        </w:rPr>
        <w:t>даты выплаты денежных средств (передачи ценных бумаг).</w:t>
      </w:r>
    </w:p>
    <w:p w14:paraId="60AAF506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Сумма налога при применении налоговой ставки, установленной пунктом 1 статьи 224 Налогового Кодекса, исчисляется в следующем порядке:</w:t>
      </w:r>
    </w:p>
    <w:p w14:paraId="1986DB19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lastRenderedPageBreak/>
        <w:t>1) если сумма налоговых баз, указанных в пункте 2.1 статьи 210 Налогового Кодекса, составляет менее 5 миллионов рублей или равна 5 миллионам рублей, - как соответствующая налоговой ставке, установленной абзацем вторым пункта 1 статьи 224 Налогового Кодекса, процентная доля указанной суммы налоговых баз;</w:t>
      </w:r>
    </w:p>
    <w:p w14:paraId="6095BCC0" w14:textId="55981D18" w:rsidR="00B164D0" w:rsidRPr="00B164D0" w:rsidRDefault="00B164D0" w:rsidP="006D053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 xml:space="preserve">2) если сумма налоговых баз, указанных в пункте 2.1 статьи 210 Налогового Кодекса, составляет более 5 миллионов рублей, - как сумма 650 тысяч рублей и величины, равной соответствующей адвалорной налоговой ставке, установленной абзацем третьим пункта 1 статьи 224 Налогового Кодекса, </w:t>
      </w:r>
      <w:proofErr w:type="gramStart"/>
      <w:r w:rsidRPr="00B164D0">
        <w:rPr>
          <w:sz w:val="28"/>
          <w:szCs w:val="28"/>
        </w:rPr>
        <w:t>процентной доле</w:t>
      </w:r>
      <w:proofErr w:type="gramEnd"/>
      <w:r w:rsidRPr="00B164D0">
        <w:rPr>
          <w:sz w:val="28"/>
          <w:szCs w:val="28"/>
        </w:rPr>
        <w:t xml:space="preserve"> уменьшенной на 5 миллионов рублей суммы налоговых баз, указанных в пункте 2.1 статьи 210 Налогового Кодекса;</w:t>
      </w:r>
      <w:r w:rsidR="006D053B">
        <w:rPr>
          <w:sz w:val="28"/>
          <w:szCs w:val="28"/>
        </w:rPr>
        <w:t xml:space="preserve"> </w:t>
      </w:r>
      <w:r w:rsidRPr="00B164D0">
        <w:rPr>
          <w:sz w:val="28"/>
          <w:szCs w:val="28"/>
        </w:rPr>
        <w:t>(в ред. Федерального закона от 17.02.2021 N 8-ФЗ)</w:t>
      </w:r>
      <w:r w:rsidR="006D053B">
        <w:rPr>
          <w:sz w:val="28"/>
          <w:szCs w:val="28"/>
        </w:rPr>
        <w:t>.</w:t>
      </w:r>
    </w:p>
    <w:p w14:paraId="6B76EF42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При исчислении суммы налога налогоплательщиком, признаваемым налоговым резидентом Российской Федерации, или налоговым агентом в отношении доходов от долевого участия в организации, полученных в виде дивидендов, положения настоящего пункта применяются с учетом особенностей, установленных пунктами 2 и 3 статьи 214 Налогового Кодекса.</w:t>
      </w:r>
    </w:p>
    <w:p w14:paraId="4CC5AB31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(абзац введен Федеральным законом от 17.02.2021 N 8-ФЗ)</w:t>
      </w:r>
    </w:p>
    <w:p w14:paraId="56454626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 в ред. Федерального закона от 23.11.2020 N 372-ФЗ)</w:t>
      </w:r>
    </w:p>
    <w:p w14:paraId="3AA1075B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1.1. Сумма налога при применении налоговой ставки, установленной абзацем первым пункта 3 статьи 224 Налогового Кодекса, исчисляется как соответствующая налоговой ставке процентная доля суммы налоговых баз, указанных в пункте 2.2 статьи 210 Налогового Кодекса.</w:t>
      </w:r>
    </w:p>
    <w:p w14:paraId="4EA408F2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1.1 введен Федеральным законом от 23.11.2020 N 372-ФЗ)</w:t>
      </w:r>
    </w:p>
    <w:p w14:paraId="05F8126B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1.2. Сумма налога при применении налоговых ставок, установленных пунктами 2, 5, 6 статьи 224 Налогового Кодекса, исчисляется как соответствующая налоговой ставке процентная доля налоговой базы, указанной в пункте 4 статьи 210 Налогового Кодекса.</w:t>
      </w:r>
    </w:p>
    <w:p w14:paraId="18E758EF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1.2 введен Федеральным законом от 23.11.2020 N 372-ФЗ)</w:t>
      </w:r>
    </w:p>
    <w:p w14:paraId="7E4B75ED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lastRenderedPageBreak/>
        <w:t>1.3. Сумма налога при применении налоговой ставки, установленной пунктом 1.1 статьи 224 Налогового Кодекса, исчисляется как соответствующая налоговой ставке процентная доля налоговой базы, указанной в пункте 6 статьи 210 Налогового Кодекса.</w:t>
      </w:r>
    </w:p>
    <w:p w14:paraId="2FF812A3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1.3 введен Федеральным законом от 23.11.2020 N 372-ФЗ)</w:t>
      </w:r>
    </w:p>
    <w:p w14:paraId="5AEFD5B3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1.4. Сумма налога при применении налоговой ставки, установленной пунктом 3.1 статьи 224 Налогового Кодекса, исчисляется в следующем порядке:</w:t>
      </w:r>
    </w:p>
    <w:p w14:paraId="3DE60FBD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1) если сумма доходов, подлежащих налогообложению и учитываемых при определении налоговой базы, составляет менее 5 миллионов рублей или равна 5 миллионам рублей, - как соответствующая налоговой ставке, установленной абзацем вторым пункта 3.1 статьи 224 настоящего Кодекса, процентная доля налоговой базы;</w:t>
      </w:r>
    </w:p>
    <w:p w14:paraId="3DF6AC16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 xml:space="preserve">2) если сумма доходов, подлежащих налогообложению и учитываемых при определении налоговой базы, составляет более 5 миллионов рублей, - как сумма 650 тысяч рублей и величины, равной соответствующей адвалорной налоговой ставке, установленной абзацем третьим пункта 3.1 статьи 224 Налогового Кодекса, </w:t>
      </w:r>
      <w:proofErr w:type="gramStart"/>
      <w:r w:rsidRPr="00B164D0">
        <w:rPr>
          <w:sz w:val="28"/>
          <w:szCs w:val="28"/>
        </w:rPr>
        <w:t>процентной доле</w:t>
      </w:r>
      <w:proofErr w:type="gramEnd"/>
      <w:r w:rsidRPr="00B164D0">
        <w:rPr>
          <w:sz w:val="28"/>
          <w:szCs w:val="28"/>
        </w:rPr>
        <w:t xml:space="preserve"> уменьшенной на 5 миллионов рублей суммы налоговой базы.</w:t>
      </w:r>
    </w:p>
    <w:p w14:paraId="3B34AD72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1.4 введен Федеральным законом от 23.11.2020 N 372-ФЗ)</w:t>
      </w:r>
    </w:p>
    <w:p w14:paraId="6EEEC601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П. 2 ст. 225 (в ред. ФЗ от 17.02.2021 N 8-ФЗ) применяется к доходам, полученным налогоплательщиком в налоговых периодах начиная с 2021 г.</w:t>
      </w:r>
    </w:p>
    <w:p w14:paraId="592EFB2A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2. В отношении физического лица - налогового резидента Российской Федерации общая сумма налога представляет собой сумму, полученную в результате сложения сумм налога, исчисленных в соответствии с пунктами 1, 1.2, 1.3 настоящей статьи и пунктами 2 - 3.1 статьи 214 Налогового Кодекса.</w:t>
      </w:r>
    </w:p>
    <w:p w14:paraId="7A665C30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(в ред. Федеральных законов от 23.11.2020 N 372-ФЗ, от 17.02.2021 N 8-ФЗ)</w:t>
      </w:r>
    </w:p>
    <w:p w14:paraId="43EB86C9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lastRenderedPageBreak/>
        <w:t>2.1. В отношении физического лица, не являющегося налоговым резидентом Российской Федерации, общая сумма налога представляет собой сумму, полученную в результате сложения сумм налога, исчисленных в соответствии с пунктами 1.1, 1.2, 1.4 настоящей статьи.</w:t>
      </w:r>
    </w:p>
    <w:p w14:paraId="3D9EB5D8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2.1 введен Федеральным законом от 23.11.2020 N 372-ФЗ)</w:t>
      </w:r>
    </w:p>
    <w:p w14:paraId="0CB2FDBB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3. Общая сумма налога исчисляется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периоду.</w:t>
      </w:r>
    </w:p>
    <w:p w14:paraId="49BCB5BE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4. Утратил силу с 1 января 2014 года. - Федеральный закон от 23.07.2013 N 248-ФЗ.</w:t>
      </w:r>
    </w:p>
    <w:p w14:paraId="67950673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 xml:space="preserve">5. В случае осуществления налогоплательщиком в субъекте Российской Федерации по месту своего учета вида предпринимательской деятельности, в отношении которого в соответствии с главой 33 Налогового Кодекса установлен торговый сбор, налогоплательщик имеет право уменьшить сумму налога, исчисленного по итогам налогового периода по ставке, установленной пунктом 1 статьи 224 </w:t>
      </w:r>
      <w:proofErr w:type="gramStart"/>
      <w:r w:rsidRPr="00B164D0">
        <w:rPr>
          <w:sz w:val="28"/>
          <w:szCs w:val="28"/>
        </w:rPr>
        <w:t>Налогового  Кодекса</w:t>
      </w:r>
      <w:proofErr w:type="gramEnd"/>
      <w:r w:rsidRPr="00B164D0">
        <w:rPr>
          <w:sz w:val="28"/>
          <w:szCs w:val="28"/>
        </w:rPr>
        <w:t>, на сумму торгового сбора, уплаченного в этом налоговом периоде.</w:t>
      </w:r>
    </w:p>
    <w:p w14:paraId="129A292B" w14:textId="4E3C0B70" w:rsidR="007654B5" w:rsidRPr="00B164D0" w:rsidRDefault="00B164D0" w:rsidP="007654B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Положения настоящего пункта не применяются в случае непредставления налогоплательщиком в отношении объекта осуществления предпринимательской деятельности, по которому уплачен торговый сбор, уведомления о постановке на учет в качестве плательщика торгового сбора.</w:t>
      </w:r>
    </w:p>
    <w:p w14:paraId="319E1115" w14:textId="06EC58EA" w:rsidR="007654B5" w:rsidRDefault="007654B5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54B5">
        <w:rPr>
          <w:sz w:val="28"/>
          <w:szCs w:val="28"/>
        </w:rPr>
        <w:t xml:space="preserve">Налоговая ставка </w:t>
      </w:r>
      <w:r>
        <w:rPr>
          <w:sz w:val="28"/>
          <w:szCs w:val="28"/>
        </w:rPr>
        <w:t>-</w:t>
      </w:r>
      <w:r w:rsidRPr="007654B5">
        <w:rPr>
          <w:sz w:val="28"/>
          <w:szCs w:val="28"/>
        </w:rPr>
        <w:t xml:space="preserve"> величина налога в расчете на единицу налоговой базы. Ставка является одним из элементов налогообложения.</w:t>
      </w:r>
    </w:p>
    <w:p w14:paraId="2BB0DA13" w14:textId="52C383A4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1. Налоговая ставка устанавливается в следующих размерах:</w:t>
      </w:r>
    </w:p>
    <w:p w14:paraId="3AAADC5A" w14:textId="531D33BB" w:rsidR="00B164D0" w:rsidRPr="00B164D0" w:rsidRDefault="007654B5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13 процентов - если сумма налоговых баз, указанных в пункте 2.1 статьи 210 Налогового Кодекса, за налоговый период составляет менее 5 миллионов рублей или равна 5 миллионам рублей;</w:t>
      </w:r>
    </w:p>
    <w:p w14:paraId="47D42D2E" w14:textId="661F1DB5" w:rsidR="00B164D0" w:rsidRPr="00B164D0" w:rsidRDefault="007654B5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 xml:space="preserve">650 тысяч рублей и 15 процентов суммы налоговых баз, указанных в </w:t>
      </w:r>
      <w:r w:rsidR="00B164D0" w:rsidRPr="00B164D0">
        <w:rPr>
          <w:sz w:val="28"/>
          <w:szCs w:val="28"/>
        </w:rPr>
        <w:lastRenderedPageBreak/>
        <w:t>пункте 2.1 статьи 210 Налогового Кодекса, превышающей 5 миллионов рублей, - если сумма налоговых баз, указанных в пункте 2.1 статьи 210 Налогового Кодекса, за налоговый период составляет более 5 миллионов рублей.</w:t>
      </w:r>
    </w:p>
    <w:p w14:paraId="31D6184D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подлежащих налогообложению, за исключением доходов, облагаемых по налоговым ставкам, предусмотренным пунктами 1.1, 2, 5 и 6 настоящей статьи.</w:t>
      </w:r>
    </w:p>
    <w:p w14:paraId="7D6F0C99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 в ред. Федерального закона от 23.11.2020 N 372-ФЗ)</w:t>
      </w:r>
    </w:p>
    <w:p w14:paraId="2843467D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1.1. Налоговая ставка устанавливается в размере 13 процентов для физических лиц - налоговых резидентов Российской Федерации в отношении доходов от продажи имущества (за исключением ценных бумаг) и (или) доли (долей) в нем, доходов в виде стоимости имущества (за исключением ценных бумаг), полученного в порядке дарения, а также подлежащих налогообложению доходов, полученных такими физическими лицами в виде страховых выплат по договорам страхования и выплат по пенсионному обеспечению.</w:t>
      </w:r>
    </w:p>
    <w:p w14:paraId="37F3FB75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1.1 введен Федеральным законом от 23.11.2020 N 372-ФЗ)</w:t>
      </w:r>
    </w:p>
    <w:p w14:paraId="26028D60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2. Налоговая ставка устанавливается в размере 35 процентов в отношении следующих доходов:</w:t>
      </w:r>
    </w:p>
    <w:p w14:paraId="4AF6557F" w14:textId="3DFEC776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Налогового Кодекса;</w:t>
      </w:r>
    </w:p>
    <w:p w14:paraId="673AB6C3" w14:textId="3CDA7320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суммы экономии на процентах при получении налогоплательщиками заемных (кредитных) средств в части превышения размеров, указанных в пункте 2 статьи 212 настоящего Кодекса; (в ред. Федеральных законов от 20.08.2004 N 112-ФЗ, от 24.07.2007 N 216-ФЗ)</w:t>
      </w:r>
    </w:p>
    <w:p w14:paraId="52823792" w14:textId="680F7E51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доходов в виде платы за использование денежных средств членов кре</w:t>
      </w:r>
      <w:r w:rsidR="00B164D0" w:rsidRPr="00B164D0">
        <w:rPr>
          <w:sz w:val="28"/>
          <w:szCs w:val="28"/>
        </w:rPr>
        <w:lastRenderedPageBreak/>
        <w:t>дитного потребительского кооператива (пайщиков), а также процентов за использование сельскохозяйственным кредитным потребительским кооперативом средств,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кооператива, налоговая база по которым определяется в соответствии со статьей 214.2.1 Налогового Кодекса.(в ред. Федерального закона от 23.11.2015 N 320-ФЗ)</w:t>
      </w:r>
    </w:p>
    <w:p w14:paraId="689AC8FC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3. Налоговая ставка устанавливается в размере 30 процентов в отношении всех доходов, получаемых физическими лицами, не являющимися налоговыми резидентами Российской Федерации, за исключением доходов, получаемых:</w:t>
      </w:r>
    </w:p>
    <w:p w14:paraId="151D496F" w14:textId="45E36B28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в виде дивидендов от долевого участия в деятельности российских организаций и выплат, не связанных с выкупом цифровых финансовых активов, в случае, если решением о выпуске этих цифровых финансовых активов предусмотрена выплата дохода в сумме, равной сумме дивидендов, полученных лицом, выпустившим эти цифровые финансовые активы, в отношении которых налоговая ставка устанавливается в размере 15 процентов; (в ред. Федерального закона от 14.07.2022 N 324-ФЗ)</w:t>
      </w:r>
    </w:p>
    <w:p w14:paraId="1F96F1A8" w14:textId="57BCA73E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от осуществления трудовой деятельности, указанной в статье 227.1 настоящего Кодекса, в отношении которых налоговая ставка устанавливается в размере, предусмотренном пунктом 3.1 настоящей статьи; (в ред. Федерального закона от 23.11.2020 N 372-ФЗ)</w:t>
      </w:r>
    </w:p>
    <w:p w14:paraId="7CC174B2" w14:textId="0112BB80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от осуществления трудовой деятельности в качестве высококвалифицированного специалиста в соответствии с Федеральным законом от 25 июля 2002 года N 115-ФЗ "О правовом положении иностранных граждан в Российской Федерации", в отношении которых налоговая ставка устанавливается в размере, предусмотренном пунктом 3.1 настоящей статьи;(в ред. Федерального закона от 23.11.2020 N 372-ФЗ)</w:t>
      </w:r>
    </w:p>
    <w:p w14:paraId="24A6D97C" w14:textId="636C476C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164D0" w:rsidRPr="00B164D0">
        <w:rPr>
          <w:sz w:val="28"/>
          <w:szCs w:val="28"/>
        </w:rPr>
        <w:t>от осуществления трудовой деятельности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а также членами их семей, совместно переселившимися на постоянное место жительства в Российскую Федерацию, в отношении которых налоговая ставка устанавливается в размере, предусмотренном пунктом 3.1 настоящей статьи; (абзац введен Федеральным законом от 21.04.2011 N 77-ФЗ; в ред. Федерального закона от 23.11.2020 N 372-ФЗ)</w:t>
      </w:r>
    </w:p>
    <w:p w14:paraId="2FF23799" w14:textId="5349E6F0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от исполнения трудовых обязанностей членами экипажей судов, плавающих под Государственным флагом Российской Федерации, в отношении которых налоговая ставка устанавливается в размере, предусмотренном пунктом 3.1 настоящей статьи; (в ред. Федерального закона от 23.11.2020 N 372-ФЗ)</w:t>
      </w:r>
    </w:p>
    <w:p w14:paraId="7A4BC258" w14:textId="37619878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от осуществления трудовой деятельности иностранными гражданами или лицами без гражданства, признанными беженцами или получившими временное убежище на территории Российской Федерации в соответствии с Федеральным законом "О беженцах", в отношении которых налоговая ставка устанавливается в размере, предусмотренном пунктом 3.1 настоящей статьи; (абзац введен Федеральным законом от 04.10.2014 N 285-ФЗ; в ред. Федерального закона от 23.11.2020 N 372-ФЗ)</w:t>
      </w:r>
    </w:p>
    <w:p w14:paraId="476B9B09" w14:textId="7B149DFE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 xml:space="preserve">в виде дивидендов по акциям (долям) международных холдинговых компаний, которые являются публичными компаниями на день принятия решения такой компании о выплате дивидендов, в отношении которых налоговая ставка устанавливается в размере 5 процентов. Налоговая ставка, указанная в настоящем абзаце, применяется по доходам, полученным до 1 января 2029 года, и при условии, что иностранные организации, в порядке </w:t>
      </w:r>
      <w:proofErr w:type="spellStart"/>
      <w:r w:rsidR="00B164D0" w:rsidRPr="00B164D0">
        <w:rPr>
          <w:sz w:val="28"/>
          <w:szCs w:val="28"/>
        </w:rPr>
        <w:t>редомициляции</w:t>
      </w:r>
      <w:proofErr w:type="spellEnd"/>
      <w:r w:rsidR="00B164D0" w:rsidRPr="00B164D0">
        <w:rPr>
          <w:sz w:val="28"/>
          <w:szCs w:val="28"/>
        </w:rPr>
        <w:t xml:space="preserve"> которых зарегистрированы такие компании, либо организации, указанные в пункте 1.1 статьи 24.2 настоящего Кодекса, являлись публичными ком</w:t>
      </w:r>
      <w:r w:rsidR="00B164D0" w:rsidRPr="00B164D0">
        <w:rPr>
          <w:sz w:val="28"/>
          <w:szCs w:val="28"/>
        </w:rPr>
        <w:lastRenderedPageBreak/>
        <w:t>паниями по состоянию на 1 января 2018 года и при условии, если такие международные холдинговые компании в соответствии со статьей 284.10 настоящего Кодекса имеют право на применение пониженных налоговых ставок по налогу на прибыль организаций, предусмотренных для международных холдинговых компаний; (абзац введен Федеральным законом от 25.12.2018 N 490-ФЗ; в ред. Федерального закона от 25.02.2022 N 18-ФЗ)</w:t>
      </w:r>
    </w:p>
    <w:p w14:paraId="062785DC" w14:textId="492D5B02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 xml:space="preserve">в виде процентов по вкладам (остаткам на счетах) в банках, находящихся на территории Российской Федерации, в отношении которых налоговая ставка устанавливается в размере, предусмотренном пунктом 3.1 настоящей </w:t>
      </w:r>
      <w:proofErr w:type="gramStart"/>
      <w:r w:rsidR="00B164D0" w:rsidRPr="00B164D0">
        <w:rPr>
          <w:sz w:val="28"/>
          <w:szCs w:val="28"/>
        </w:rPr>
        <w:t>статьи.(</w:t>
      </w:r>
      <w:proofErr w:type="gramEnd"/>
      <w:r w:rsidR="00B164D0" w:rsidRPr="00B164D0">
        <w:rPr>
          <w:sz w:val="28"/>
          <w:szCs w:val="28"/>
        </w:rPr>
        <w:t>абзац введен Федеральным законом от 01.04.2020 N 102-ФЗ; в ред. Федерального закона от 23.11.2020 N 372-ФЗ)</w:t>
      </w:r>
    </w:p>
    <w:p w14:paraId="3546F761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3.1. В отношении доходов физических лиц, не являющихся налоговыми резидентами Российской Федерации, указанных в абзацах третьем - седьмом, девятом пункта 3 настоящей статьи, налоговая ставка устанавливается в следующих размерах:</w:t>
      </w:r>
    </w:p>
    <w:p w14:paraId="7E8D0F63" w14:textId="0C6C8E5E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13 процентов - если сумма соответствующих доходов за налоговый период составляет менее 5 миллионов рублей или равна 5 миллионам рублей;</w:t>
      </w:r>
    </w:p>
    <w:p w14:paraId="0494504A" w14:textId="46BBA3CE" w:rsidR="00B164D0" w:rsidRPr="00B164D0" w:rsidRDefault="006D053B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4D0" w:rsidRPr="00B164D0">
        <w:rPr>
          <w:sz w:val="28"/>
          <w:szCs w:val="28"/>
        </w:rPr>
        <w:t>650 тысяч рублей и 15 процентов суммы соответствующих доходов, превышающей 5 миллионов рублей, - если сумма соответствующих доходов за налоговый период составляет более 5 миллионов рублей.</w:t>
      </w:r>
    </w:p>
    <w:p w14:paraId="48D8DC28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3.1 введен Федеральным законом от 23.11.2020 N 372-ФЗ)</w:t>
      </w:r>
    </w:p>
    <w:p w14:paraId="4282C9FD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4. Утратил силу. - Федеральный закон от 24.11.2014 N 366-ФЗ.</w:t>
      </w:r>
    </w:p>
    <w:p w14:paraId="2E8BD87C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5. Налоговая ставка устанавливается в размере 9 процентов в отношении доходов в виде процентов по облигациям с ипотечным покрытием, эмитированным до 1 января 2007 года, а также по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до 1 января 2007 года.</w:t>
      </w:r>
    </w:p>
    <w:p w14:paraId="45FCE443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5 введен Федеральным законом от 20.08.2004 N 112-ФЗ)</w:t>
      </w:r>
    </w:p>
    <w:p w14:paraId="11CDC8AB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lastRenderedPageBreak/>
        <w:t>6. Налоговая ставка устанавливается в размере 30 процентов в отношении доходов по ценным бумагам (за исключением доходов в виде дивидендов), выпущенным российскими организациями, права по которым учитываются на счете депо иностранного номинального держателя, счете депо иностранного уполномоченного держателя и (или) счете депо депозитарных программ, выплачиваемых лицам, информация о которых не была предоставлена налоговому агенту в соответствии с требованиями статьи 214.6 Налогового Кодекса.</w:t>
      </w:r>
    </w:p>
    <w:p w14:paraId="1A0EF048" w14:textId="1E97F1EF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164D0">
        <w:rPr>
          <w:sz w:val="28"/>
          <w:szCs w:val="28"/>
        </w:rPr>
        <w:t>(п. 6 введен Федеральным законом от 02.11.2013 N 306-ФЗ, в ред. Федерального закона от 24.11.2014 N 366-ФЗ)</w:t>
      </w:r>
    </w:p>
    <w:p w14:paraId="00B4FD05" w14:textId="77777777" w:rsidR="00B164D0" w:rsidRPr="00B164D0" w:rsidRDefault="00B164D0" w:rsidP="00B164D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0186216" w14:textId="399E6B9C" w:rsidR="00B164D0" w:rsidRDefault="00DF67C9" w:rsidP="00DF67C9">
      <w:pPr>
        <w:ind w:firstLine="709"/>
        <w:contextualSpacing/>
        <w:jc w:val="center"/>
        <w:rPr>
          <w:b/>
          <w:bCs/>
          <w:sz w:val="32"/>
          <w:szCs w:val="32"/>
        </w:rPr>
      </w:pPr>
      <w:r w:rsidRPr="00DF67C9">
        <w:rPr>
          <w:b/>
          <w:bCs/>
          <w:sz w:val="32"/>
          <w:szCs w:val="32"/>
        </w:rPr>
        <w:t>Задача</w:t>
      </w:r>
    </w:p>
    <w:p w14:paraId="0D932235" w14:textId="6093F942" w:rsidR="00DF67C9" w:rsidRDefault="00DF67C9" w:rsidP="00DF67C9">
      <w:pPr>
        <w:ind w:firstLine="709"/>
        <w:contextualSpacing/>
        <w:jc w:val="center"/>
        <w:rPr>
          <w:b/>
          <w:bCs/>
          <w:sz w:val="32"/>
          <w:szCs w:val="32"/>
        </w:rPr>
      </w:pPr>
    </w:p>
    <w:p w14:paraId="418CDB04" w14:textId="77777777" w:rsidR="00DF67C9" w:rsidRDefault="00DF67C9" w:rsidP="00DF67C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Рассчитаем прибыль, налог за которую не был уплачен</w:t>
      </w:r>
      <w:r w:rsidRPr="00DF67C9">
        <w:rPr>
          <w:bCs/>
          <w:sz w:val="28"/>
          <w:szCs w:val="28"/>
        </w:rPr>
        <w:t>:</w:t>
      </w:r>
    </w:p>
    <w:p w14:paraId="27CE470C" w14:textId="49BB18C0" w:rsidR="00DF67C9" w:rsidRDefault="00DF67C9" w:rsidP="00DF67C9">
      <w:pPr>
        <w:ind w:firstLine="709"/>
        <w:contextualSpacing/>
        <w:jc w:val="center"/>
        <w:rPr>
          <w:bCs/>
          <w:sz w:val="28"/>
          <w:szCs w:val="28"/>
        </w:rPr>
      </w:pPr>
    </w:p>
    <w:p w14:paraId="29B16D18" w14:textId="150B3D19" w:rsidR="00DF67C9" w:rsidRDefault="00DF67C9" w:rsidP="00DF67C9">
      <w:pPr>
        <w:ind w:firstLine="709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650 – 400 = 250 </w:t>
      </w:r>
      <w:proofErr w:type="spellStart"/>
      <w:r>
        <w:rPr>
          <w:bCs/>
          <w:sz w:val="28"/>
          <w:szCs w:val="28"/>
        </w:rPr>
        <w:t>тыс.руб</w:t>
      </w:r>
      <w:proofErr w:type="spellEnd"/>
      <w:r>
        <w:rPr>
          <w:bCs/>
          <w:sz w:val="28"/>
          <w:szCs w:val="28"/>
        </w:rPr>
        <w:t>.</w:t>
      </w:r>
    </w:p>
    <w:p w14:paraId="758EB2E3" w14:textId="6AD0A1A8" w:rsidR="00DF67C9" w:rsidRDefault="00DF67C9" w:rsidP="00DF67C9">
      <w:pPr>
        <w:ind w:firstLine="709"/>
        <w:contextualSpacing/>
        <w:jc w:val="center"/>
        <w:rPr>
          <w:bCs/>
          <w:sz w:val="28"/>
          <w:szCs w:val="28"/>
        </w:rPr>
      </w:pPr>
    </w:p>
    <w:p w14:paraId="60D6AAD5" w14:textId="3DB82F2C" w:rsidR="00DF67C9" w:rsidRDefault="00DF67C9" w:rsidP="00DF67C9">
      <w:pPr>
        <w:contextualSpacing/>
        <w:jc w:val="both"/>
        <w:rPr>
          <w:bCs/>
          <w:sz w:val="28"/>
          <w:szCs w:val="28"/>
        </w:rPr>
      </w:pPr>
      <w:r w:rsidRPr="00DF67C9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Необходимо выплатить налог за прибыль в размере 20%</w:t>
      </w:r>
      <w:r w:rsidRPr="00DF67C9">
        <w:rPr>
          <w:bCs/>
          <w:sz w:val="28"/>
          <w:szCs w:val="28"/>
        </w:rPr>
        <w:t>:</w:t>
      </w:r>
    </w:p>
    <w:p w14:paraId="6940D11D" w14:textId="77777777" w:rsidR="00DF67C9" w:rsidRDefault="00DF67C9" w:rsidP="00DF67C9">
      <w:pPr>
        <w:contextualSpacing/>
        <w:jc w:val="center"/>
        <w:rPr>
          <w:bCs/>
          <w:sz w:val="28"/>
          <w:szCs w:val="28"/>
          <w:lang w:val="en-US"/>
        </w:rPr>
      </w:pPr>
    </w:p>
    <w:p w14:paraId="5DF67889" w14:textId="7B28BCB9" w:rsidR="00DF67C9" w:rsidRDefault="00DF67C9" w:rsidP="00DF67C9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250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0</w:t>
      </w:r>
      <w:proofErr w:type="gramStart"/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2</w:t>
      </w:r>
      <w:proofErr w:type="gramEnd"/>
      <w:r>
        <w:rPr>
          <w:bCs/>
          <w:sz w:val="28"/>
          <w:szCs w:val="28"/>
          <w:lang w:val="en-US"/>
        </w:rPr>
        <w:t xml:space="preserve"> = 50 </w:t>
      </w:r>
      <w:proofErr w:type="spellStart"/>
      <w:r>
        <w:rPr>
          <w:bCs/>
          <w:sz w:val="28"/>
          <w:szCs w:val="28"/>
        </w:rPr>
        <w:t>тыс.руб</w:t>
      </w:r>
      <w:proofErr w:type="spellEnd"/>
      <w:r>
        <w:rPr>
          <w:bCs/>
          <w:sz w:val="28"/>
          <w:szCs w:val="28"/>
        </w:rPr>
        <w:t>.</w:t>
      </w:r>
    </w:p>
    <w:p w14:paraId="4C9D1540" w14:textId="117D91E9" w:rsidR="00DF67C9" w:rsidRDefault="00DF67C9" w:rsidP="00DF67C9">
      <w:pPr>
        <w:contextualSpacing/>
        <w:jc w:val="center"/>
        <w:rPr>
          <w:bCs/>
          <w:sz w:val="28"/>
          <w:szCs w:val="28"/>
        </w:rPr>
      </w:pPr>
    </w:p>
    <w:p w14:paraId="092D5933" w14:textId="6D896B82" w:rsidR="00DF67C9" w:rsidRDefault="00DF67C9" w:rsidP="00DF67C9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bCs/>
          <w:sz w:val="28"/>
          <w:szCs w:val="28"/>
        </w:rPr>
        <w:t>Также  исходя</w:t>
      </w:r>
      <w:proofErr w:type="gramEnd"/>
      <w:r>
        <w:rPr>
          <w:bCs/>
          <w:sz w:val="28"/>
          <w:szCs w:val="28"/>
        </w:rPr>
        <w:t xml:space="preserve"> из п.1 ст. 122 НК РФ неуплата или неполная уплата суммы налога может повлечь за собой штраф в размере 20% от неуплаченной суммы налога. Если эти же действия имели умышленный характер, то штраф будет достигать 40% от неуплаченной суммы налога. Будем считать, </w:t>
      </w:r>
      <w:proofErr w:type="gramStart"/>
      <w:r>
        <w:rPr>
          <w:bCs/>
          <w:sz w:val="28"/>
          <w:szCs w:val="28"/>
        </w:rPr>
        <w:t>что  эти</w:t>
      </w:r>
      <w:proofErr w:type="gramEnd"/>
      <w:r>
        <w:rPr>
          <w:bCs/>
          <w:sz w:val="28"/>
          <w:szCs w:val="28"/>
        </w:rPr>
        <w:t xml:space="preserve"> действия были совершены неумышленно.</w:t>
      </w:r>
    </w:p>
    <w:p w14:paraId="4BEE478C" w14:textId="767557ED" w:rsidR="00DF67C9" w:rsidRDefault="00DF67C9" w:rsidP="00DF67C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этим, общая сумма дополнительного платежа по налогу на прибыль составляет</w:t>
      </w:r>
      <w:r w:rsidRPr="00DF67C9">
        <w:rPr>
          <w:bCs/>
          <w:sz w:val="28"/>
          <w:szCs w:val="28"/>
        </w:rPr>
        <w:t>:</w:t>
      </w:r>
    </w:p>
    <w:p w14:paraId="0EBB150A" w14:textId="675F4336" w:rsidR="00DF67C9" w:rsidRDefault="00DF67C9" w:rsidP="00DF67C9">
      <w:pPr>
        <w:ind w:firstLine="709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50 + 50 = 100 </w:t>
      </w:r>
      <w:proofErr w:type="spellStart"/>
      <w:r>
        <w:rPr>
          <w:bCs/>
          <w:sz w:val="28"/>
          <w:szCs w:val="28"/>
        </w:rPr>
        <w:t>тыс.руб</w:t>
      </w:r>
      <w:proofErr w:type="spellEnd"/>
      <w:r>
        <w:rPr>
          <w:bCs/>
          <w:sz w:val="28"/>
          <w:szCs w:val="28"/>
        </w:rPr>
        <w:t>.</w:t>
      </w:r>
    </w:p>
    <w:p w14:paraId="4CA26C0C" w14:textId="5B1AFEC7" w:rsidR="00DF67C9" w:rsidRPr="00DF67C9" w:rsidRDefault="00DF67C9" w:rsidP="00DF67C9">
      <w:pPr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Ответ</w:t>
      </w:r>
      <w:r>
        <w:rPr>
          <w:bCs/>
          <w:sz w:val="28"/>
          <w:szCs w:val="28"/>
          <w:lang w:val="en-US"/>
        </w:rPr>
        <w:t>: 100</w:t>
      </w:r>
      <w:r>
        <w:rPr>
          <w:bCs/>
          <w:sz w:val="28"/>
          <w:szCs w:val="28"/>
        </w:rPr>
        <w:t xml:space="preserve"> тыс.руб.</w:t>
      </w:r>
      <w:bookmarkStart w:id="0" w:name="_GoBack"/>
      <w:bookmarkEnd w:id="0"/>
    </w:p>
    <w:p w14:paraId="6F7543D0" w14:textId="77777777" w:rsidR="00DF67C9" w:rsidRPr="00DF67C9" w:rsidRDefault="00DF67C9" w:rsidP="00DF67C9">
      <w:pPr>
        <w:contextualSpacing/>
        <w:jc w:val="center"/>
        <w:rPr>
          <w:bCs/>
          <w:sz w:val="28"/>
          <w:szCs w:val="28"/>
        </w:rPr>
      </w:pPr>
    </w:p>
    <w:p w14:paraId="6DC91833" w14:textId="77777777" w:rsidR="00DF67C9" w:rsidRPr="00DF67C9" w:rsidRDefault="00DF67C9" w:rsidP="00DF67C9">
      <w:pPr>
        <w:contextualSpacing/>
        <w:jc w:val="both"/>
        <w:rPr>
          <w:bCs/>
          <w:sz w:val="28"/>
          <w:szCs w:val="28"/>
        </w:rPr>
      </w:pPr>
    </w:p>
    <w:p w14:paraId="40D07E1B" w14:textId="77777777" w:rsidR="00DF67C9" w:rsidRDefault="00DF67C9" w:rsidP="00BE17DA">
      <w:pPr>
        <w:contextualSpacing/>
        <w:jc w:val="center"/>
        <w:rPr>
          <w:b/>
          <w:bCs/>
          <w:sz w:val="28"/>
          <w:szCs w:val="28"/>
        </w:rPr>
      </w:pPr>
    </w:p>
    <w:p w14:paraId="6AD59435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06FF9780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0E49927C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0F37A1D0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23743CD9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1B8A7AB1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30131BC8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50905BED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620BB0E3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5C10B96E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7924A0C3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4310AB86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633C6A72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03F5FBB3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51582CF7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30A4669B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7996BF5B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2C18814B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7AEE6A96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5727920A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23360CD4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19116185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314D567D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198E81D8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32D16D95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06F0A55F" w14:textId="77777777" w:rsidR="00B164D0" w:rsidRDefault="00B164D0" w:rsidP="00BE17DA">
      <w:pPr>
        <w:contextualSpacing/>
        <w:jc w:val="center"/>
        <w:rPr>
          <w:b/>
          <w:bCs/>
          <w:sz w:val="28"/>
          <w:szCs w:val="28"/>
        </w:rPr>
      </w:pPr>
    </w:p>
    <w:p w14:paraId="389CDFE3" w14:textId="4C7EC481" w:rsidR="00B164D0" w:rsidRDefault="00B164D0" w:rsidP="00B164D0">
      <w:pPr>
        <w:contextualSpacing/>
        <w:rPr>
          <w:b/>
          <w:bCs/>
          <w:sz w:val="28"/>
          <w:szCs w:val="28"/>
        </w:rPr>
      </w:pPr>
    </w:p>
    <w:sectPr w:rsidR="00B164D0" w:rsidSect="0051313B">
      <w:headerReference w:type="default" r:id="rId8"/>
      <w:pgSz w:w="11906" w:h="16838" w:code="9"/>
      <w:pgMar w:top="1418" w:right="1134" w:bottom="1134" w:left="1418" w:header="709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10F71" w14:textId="77777777" w:rsidR="0085109F" w:rsidRDefault="0085109F">
      <w:r>
        <w:separator/>
      </w:r>
    </w:p>
  </w:endnote>
  <w:endnote w:type="continuationSeparator" w:id="0">
    <w:p w14:paraId="7D3D6264" w14:textId="77777777" w:rsidR="0085109F" w:rsidRDefault="0085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2567" w14:textId="77777777" w:rsidR="0085109F" w:rsidRDefault="0085109F">
      <w:r>
        <w:separator/>
      </w:r>
    </w:p>
  </w:footnote>
  <w:footnote w:type="continuationSeparator" w:id="0">
    <w:p w14:paraId="785B5E85" w14:textId="77777777" w:rsidR="0085109F" w:rsidRDefault="0085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F95A" w14:textId="77777777" w:rsidR="00B164D0" w:rsidRPr="00902D66" w:rsidRDefault="00B164D0" w:rsidP="00902D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 w15:restartNumberingAfterBreak="0">
    <w:nsid w:val="03630C1F"/>
    <w:multiLevelType w:val="hybridMultilevel"/>
    <w:tmpl w:val="8336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07F8"/>
    <w:multiLevelType w:val="hybridMultilevel"/>
    <w:tmpl w:val="EE968966"/>
    <w:lvl w:ilvl="0" w:tplc="1FAC629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70C0283"/>
    <w:multiLevelType w:val="hybridMultilevel"/>
    <w:tmpl w:val="01883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877DED"/>
    <w:multiLevelType w:val="hybridMultilevel"/>
    <w:tmpl w:val="611282FA"/>
    <w:lvl w:ilvl="0" w:tplc="2C5403F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12BE0"/>
    <w:multiLevelType w:val="hybridMultilevel"/>
    <w:tmpl w:val="C23AAF2A"/>
    <w:lvl w:ilvl="0" w:tplc="E818A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A576D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58527C"/>
    <w:multiLevelType w:val="hybridMultilevel"/>
    <w:tmpl w:val="37004EE0"/>
    <w:lvl w:ilvl="0" w:tplc="13449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C4D40"/>
    <w:multiLevelType w:val="hybridMultilevel"/>
    <w:tmpl w:val="1072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556F0"/>
    <w:multiLevelType w:val="hybridMultilevel"/>
    <w:tmpl w:val="1A8251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564F3"/>
    <w:multiLevelType w:val="singleLevel"/>
    <w:tmpl w:val="08A0282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 w15:restartNumberingAfterBreak="0">
    <w:nsid w:val="2FD36B5E"/>
    <w:multiLevelType w:val="singleLevel"/>
    <w:tmpl w:val="936AC9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5" w15:restartNumberingAfterBreak="0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9843C43"/>
    <w:multiLevelType w:val="hybridMultilevel"/>
    <w:tmpl w:val="00D8D9EC"/>
    <w:lvl w:ilvl="0" w:tplc="E308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04528F"/>
    <w:multiLevelType w:val="hybridMultilevel"/>
    <w:tmpl w:val="0CFCA588"/>
    <w:lvl w:ilvl="0" w:tplc="7624E5E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5453758"/>
    <w:multiLevelType w:val="hybridMultilevel"/>
    <w:tmpl w:val="ED78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756D8"/>
    <w:multiLevelType w:val="singleLevel"/>
    <w:tmpl w:val="CF9E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5F02C6"/>
    <w:multiLevelType w:val="hybridMultilevel"/>
    <w:tmpl w:val="2C3C601C"/>
    <w:lvl w:ilvl="0" w:tplc="A6FA3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1EDC"/>
    <w:multiLevelType w:val="hybridMultilevel"/>
    <w:tmpl w:val="931AEF50"/>
    <w:lvl w:ilvl="0" w:tplc="7896A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6D7AD4"/>
    <w:multiLevelType w:val="hybridMultilevel"/>
    <w:tmpl w:val="DF44B100"/>
    <w:lvl w:ilvl="0" w:tplc="60A03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E9E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080418"/>
    <w:multiLevelType w:val="hybridMultilevel"/>
    <w:tmpl w:val="DA047420"/>
    <w:lvl w:ilvl="0" w:tplc="F52C5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01366D"/>
    <w:multiLevelType w:val="singleLevel"/>
    <w:tmpl w:val="A43E4B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7" w15:restartNumberingAfterBreak="0">
    <w:nsid w:val="6CA417E6"/>
    <w:multiLevelType w:val="singleLevel"/>
    <w:tmpl w:val="FF3E71DC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</w:rPr>
    </w:lvl>
  </w:abstractNum>
  <w:abstractNum w:abstractNumId="28" w15:restartNumberingAfterBreak="0">
    <w:nsid w:val="72643A28"/>
    <w:multiLevelType w:val="hybridMultilevel"/>
    <w:tmpl w:val="50F0872E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2D0556E"/>
    <w:multiLevelType w:val="hybridMultilevel"/>
    <w:tmpl w:val="F3640134"/>
    <w:lvl w:ilvl="0" w:tplc="85DCD9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20C46"/>
    <w:multiLevelType w:val="hybridMultilevel"/>
    <w:tmpl w:val="F808CCE0"/>
    <w:lvl w:ilvl="0" w:tplc="3F00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3EE2">
      <w:numFmt w:val="none"/>
      <w:lvlText w:val=""/>
      <w:lvlJc w:val="left"/>
      <w:pPr>
        <w:tabs>
          <w:tab w:val="num" w:pos="360"/>
        </w:tabs>
      </w:pPr>
    </w:lvl>
    <w:lvl w:ilvl="2" w:tplc="D3889690">
      <w:numFmt w:val="none"/>
      <w:lvlText w:val=""/>
      <w:lvlJc w:val="left"/>
      <w:pPr>
        <w:tabs>
          <w:tab w:val="num" w:pos="360"/>
        </w:tabs>
      </w:pPr>
    </w:lvl>
    <w:lvl w:ilvl="3" w:tplc="84202B88">
      <w:numFmt w:val="none"/>
      <w:lvlText w:val=""/>
      <w:lvlJc w:val="left"/>
      <w:pPr>
        <w:tabs>
          <w:tab w:val="num" w:pos="360"/>
        </w:tabs>
      </w:pPr>
    </w:lvl>
    <w:lvl w:ilvl="4" w:tplc="7944ACD6">
      <w:numFmt w:val="none"/>
      <w:lvlText w:val=""/>
      <w:lvlJc w:val="left"/>
      <w:pPr>
        <w:tabs>
          <w:tab w:val="num" w:pos="360"/>
        </w:tabs>
      </w:pPr>
    </w:lvl>
    <w:lvl w:ilvl="5" w:tplc="1CD68424">
      <w:numFmt w:val="none"/>
      <w:lvlText w:val=""/>
      <w:lvlJc w:val="left"/>
      <w:pPr>
        <w:tabs>
          <w:tab w:val="num" w:pos="360"/>
        </w:tabs>
      </w:pPr>
    </w:lvl>
    <w:lvl w:ilvl="6" w:tplc="E9F879BE">
      <w:numFmt w:val="none"/>
      <w:lvlText w:val=""/>
      <w:lvlJc w:val="left"/>
      <w:pPr>
        <w:tabs>
          <w:tab w:val="num" w:pos="360"/>
        </w:tabs>
      </w:pPr>
    </w:lvl>
    <w:lvl w:ilvl="7" w:tplc="D9C85AB2">
      <w:numFmt w:val="none"/>
      <w:lvlText w:val=""/>
      <w:lvlJc w:val="left"/>
      <w:pPr>
        <w:tabs>
          <w:tab w:val="num" w:pos="360"/>
        </w:tabs>
      </w:pPr>
    </w:lvl>
    <w:lvl w:ilvl="8" w:tplc="BCC0B81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E334A05"/>
    <w:multiLevelType w:val="singleLevel"/>
    <w:tmpl w:val="DC44B15E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3"/>
  </w:num>
  <w:num w:numId="3">
    <w:abstractNumId w:val="30"/>
  </w:num>
  <w:num w:numId="4">
    <w:abstractNumId w:val="16"/>
  </w:num>
  <w:num w:numId="5">
    <w:abstractNumId w:val="28"/>
  </w:num>
  <w:num w:numId="6">
    <w:abstractNumId w:val="24"/>
  </w:num>
  <w:num w:numId="7">
    <w:abstractNumId w:val="8"/>
  </w:num>
  <w:num w:numId="8">
    <w:abstractNumId w:val="12"/>
  </w:num>
  <w:num w:numId="9">
    <w:abstractNumId w:val="1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8"/>
  </w:num>
  <w:num w:numId="22">
    <w:abstractNumId w:val="18"/>
  </w:num>
  <w:num w:numId="2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</w:num>
  <w:num w:numId="25">
    <w:abstractNumId w:val="31"/>
    <w:lvlOverride w:ilvl="0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3"/>
    <w:lvlOverride w:ilvl="0">
      <w:startOverride w:val="9"/>
    </w:lvlOverride>
  </w:num>
  <w:num w:numId="38">
    <w:abstractNumId w:val="13"/>
    <w:lvlOverride w:ilvl="0">
      <w:startOverride w:val="10"/>
    </w:lvlOverride>
  </w:num>
  <w:num w:numId="39">
    <w:abstractNumId w:val="7"/>
  </w:num>
  <w:num w:numId="40">
    <w:abstractNumId w:val="2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5"/>
  </w:num>
  <w:num w:numId="44">
    <w:abstractNumId w:val="22"/>
  </w:num>
  <w:num w:numId="45">
    <w:abstractNumId w:val="17"/>
  </w:num>
  <w:num w:numId="4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5"/>
    <w:rsid w:val="0000042C"/>
    <w:rsid w:val="00005FED"/>
    <w:rsid w:val="000074DA"/>
    <w:rsid w:val="0000770C"/>
    <w:rsid w:val="00007E30"/>
    <w:rsid w:val="00014D17"/>
    <w:rsid w:val="00015117"/>
    <w:rsid w:val="000166D4"/>
    <w:rsid w:val="000201C5"/>
    <w:rsid w:val="00030AD3"/>
    <w:rsid w:val="00034015"/>
    <w:rsid w:val="00042DC0"/>
    <w:rsid w:val="00046451"/>
    <w:rsid w:val="0005052C"/>
    <w:rsid w:val="000524D0"/>
    <w:rsid w:val="00056EAB"/>
    <w:rsid w:val="0005763E"/>
    <w:rsid w:val="00057C11"/>
    <w:rsid w:val="00060422"/>
    <w:rsid w:val="00064ABA"/>
    <w:rsid w:val="000658C9"/>
    <w:rsid w:val="00066847"/>
    <w:rsid w:val="00066881"/>
    <w:rsid w:val="00067A0E"/>
    <w:rsid w:val="00073CFC"/>
    <w:rsid w:val="00081072"/>
    <w:rsid w:val="000817A6"/>
    <w:rsid w:val="00081AC5"/>
    <w:rsid w:val="00083F84"/>
    <w:rsid w:val="00084635"/>
    <w:rsid w:val="00090DEC"/>
    <w:rsid w:val="0009726D"/>
    <w:rsid w:val="000972AA"/>
    <w:rsid w:val="000A0C3F"/>
    <w:rsid w:val="000A5375"/>
    <w:rsid w:val="000B1A04"/>
    <w:rsid w:val="000C7502"/>
    <w:rsid w:val="000C775B"/>
    <w:rsid w:val="000D0290"/>
    <w:rsid w:val="000D1EEF"/>
    <w:rsid w:val="000D28D3"/>
    <w:rsid w:val="000D2942"/>
    <w:rsid w:val="000D3031"/>
    <w:rsid w:val="000D3C7A"/>
    <w:rsid w:val="000D5B07"/>
    <w:rsid w:val="000D68AC"/>
    <w:rsid w:val="000D71F0"/>
    <w:rsid w:val="000E2061"/>
    <w:rsid w:val="000E3C8A"/>
    <w:rsid w:val="000E4F47"/>
    <w:rsid w:val="000E6E4B"/>
    <w:rsid w:val="000F1C7D"/>
    <w:rsid w:val="000F388B"/>
    <w:rsid w:val="000F3BD7"/>
    <w:rsid w:val="000F445D"/>
    <w:rsid w:val="000F50CE"/>
    <w:rsid w:val="000F5606"/>
    <w:rsid w:val="001037C8"/>
    <w:rsid w:val="00106541"/>
    <w:rsid w:val="00106607"/>
    <w:rsid w:val="00122F17"/>
    <w:rsid w:val="0012381E"/>
    <w:rsid w:val="0012591A"/>
    <w:rsid w:val="001261B6"/>
    <w:rsid w:val="00126CC3"/>
    <w:rsid w:val="00126F52"/>
    <w:rsid w:val="00127115"/>
    <w:rsid w:val="001314A1"/>
    <w:rsid w:val="00131A87"/>
    <w:rsid w:val="0013569B"/>
    <w:rsid w:val="00141151"/>
    <w:rsid w:val="00142517"/>
    <w:rsid w:val="00142E10"/>
    <w:rsid w:val="0014318B"/>
    <w:rsid w:val="001439B8"/>
    <w:rsid w:val="00157BBF"/>
    <w:rsid w:val="00161BB8"/>
    <w:rsid w:val="00163817"/>
    <w:rsid w:val="00163BF1"/>
    <w:rsid w:val="001648E9"/>
    <w:rsid w:val="00165326"/>
    <w:rsid w:val="00166FBC"/>
    <w:rsid w:val="00167D9D"/>
    <w:rsid w:val="0017085F"/>
    <w:rsid w:val="001711F0"/>
    <w:rsid w:val="001717F4"/>
    <w:rsid w:val="00177419"/>
    <w:rsid w:val="00184769"/>
    <w:rsid w:val="00187114"/>
    <w:rsid w:val="001925BF"/>
    <w:rsid w:val="001931FB"/>
    <w:rsid w:val="001A50DD"/>
    <w:rsid w:val="001A6740"/>
    <w:rsid w:val="001B0070"/>
    <w:rsid w:val="001B101F"/>
    <w:rsid w:val="001B2907"/>
    <w:rsid w:val="001B2D29"/>
    <w:rsid w:val="001B3DC1"/>
    <w:rsid w:val="001B66F7"/>
    <w:rsid w:val="001B6D7C"/>
    <w:rsid w:val="001C181F"/>
    <w:rsid w:val="001C2B5A"/>
    <w:rsid w:val="001C76F4"/>
    <w:rsid w:val="001C7744"/>
    <w:rsid w:val="001C7A23"/>
    <w:rsid w:val="001D0474"/>
    <w:rsid w:val="001D2CE5"/>
    <w:rsid w:val="001D46E4"/>
    <w:rsid w:val="001D5924"/>
    <w:rsid w:val="001E0732"/>
    <w:rsid w:val="001E09B3"/>
    <w:rsid w:val="001E1C6B"/>
    <w:rsid w:val="001E5A88"/>
    <w:rsid w:val="001E7C2C"/>
    <w:rsid w:val="001F3F1F"/>
    <w:rsid w:val="001F42B8"/>
    <w:rsid w:val="001F575B"/>
    <w:rsid w:val="001F622F"/>
    <w:rsid w:val="00203A0B"/>
    <w:rsid w:val="00210684"/>
    <w:rsid w:val="00210BD0"/>
    <w:rsid w:val="00212A19"/>
    <w:rsid w:val="002149BF"/>
    <w:rsid w:val="002162E8"/>
    <w:rsid w:val="00217FB5"/>
    <w:rsid w:val="00222612"/>
    <w:rsid w:val="00227538"/>
    <w:rsid w:val="00227B00"/>
    <w:rsid w:val="00232700"/>
    <w:rsid w:val="0023369E"/>
    <w:rsid w:val="002345D3"/>
    <w:rsid w:val="00234C79"/>
    <w:rsid w:val="00241CF8"/>
    <w:rsid w:val="00243955"/>
    <w:rsid w:val="00247D5C"/>
    <w:rsid w:val="002515A4"/>
    <w:rsid w:val="0025189B"/>
    <w:rsid w:val="00251AB7"/>
    <w:rsid w:val="00251F04"/>
    <w:rsid w:val="002533C9"/>
    <w:rsid w:val="0026113D"/>
    <w:rsid w:val="00262CCB"/>
    <w:rsid w:val="00272068"/>
    <w:rsid w:val="00274531"/>
    <w:rsid w:val="00275CFF"/>
    <w:rsid w:val="0028090C"/>
    <w:rsid w:val="00282B66"/>
    <w:rsid w:val="0028393A"/>
    <w:rsid w:val="00284E64"/>
    <w:rsid w:val="0029070C"/>
    <w:rsid w:val="0029092E"/>
    <w:rsid w:val="002910B3"/>
    <w:rsid w:val="0029237D"/>
    <w:rsid w:val="00293512"/>
    <w:rsid w:val="00295D72"/>
    <w:rsid w:val="00296C14"/>
    <w:rsid w:val="002A0294"/>
    <w:rsid w:val="002A21A9"/>
    <w:rsid w:val="002A3D51"/>
    <w:rsid w:val="002A76CD"/>
    <w:rsid w:val="002B1160"/>
    <w:rsid w:val="002B2804"/>
    <w:rsid w:val="002B3837"/>
    <w:rsid w:val="002C058C"/>
    <w:rsid w:val="002C16D9"/>
    <w:rsid w:val="002D3ED3"/>
    <w:rsid w:val="002D6B84"/>
    <w:rsid w:val="002E4947"/>
    <w:rsid w:val="002E7355"/>
    <w:rsid w:val="002E785E"/>
    <w:rsid w:val="002F6B4F"/>
    <w:rsid w:val="002F6BCF"/>
    <w:rsid w:val="00301137"/>
    <w:rsid w:val="00301C09"/>
    <w:rsid w:val="0030456E"/>
    <w:rsid w:val="003070FA"/>
    <w:rsid w:val="00310158"/>
    <w:rsid w:val="00310D80"/>
    <w:rsid w:val="0031171C"/>
    <w:rsid w:val="00323F19"/>
    <w:rsid w:val="0032550F"/>
    <w:rsid w:val="00326300"/>
    <w:rsid w:val="003273D8"/>
    <w:rsid w:val="0032787F"/>
    <w:rsid w:val="003306EC"/>
    <w:rsid w:val="00330880"/>
    <w:rsid w:val="00330D58"/>
    <w:rsid w:val="00333474"/>
    <w:rsid w:val="00333C84"/>
    <w:rsid w:val="0034034E"/>
    <w:rsid w:val="00340EF2"/>
    <w:rsid w:val="00341EC6"/>
    <w:rsid w:val="003428DB"/>
    <w:rsid w:val="003474FC"/>
    <w:rsid w:val="00350608"/>
    <w:rsid w:val="00351122"/>
    <w:rsid w:val="00353E2D"/>
    <w:rsid w:val="003544E2"/>
    <w:rsid w:val="00354CC5"/>
    <w:rsid w:val="003575E3"/>
    <w:rsid w:val="00360138"/>
    <w:rsid w:val="00367430"/>
    <w:rsid w:val="0037119A"/>
    <w:rsid w:val="00371C95"/>
    <w:rsid w:val="00371F7D"/>
    <w:rsid w:val="00372436"/>
    <w:rsid w:val="0037565B"/>
    <w:rsid w:val="00376787"/>
    <w:rsid w:val="00376791"/>
    <w:rsid w:val="00380679"/>
    <w:rsid w:val="003816A5"/>
    <w:rsid w:val="00381BF8"/>
    <w:rsid w:val="00381D41"/>
    <w:rsid w:val="0038607E"/>
    <w:rsid w:val="003908B8"/>
    <w:rsid w:val="00394421"/>
    <w:rsid w:val="003A5D6D"/>
    <w:rsid w:val="003A6612"/>
    <w:rsid w:val="003B7EF6"/>
    <w:rsid w:val="003C168D"/>
    <w:rsid w:val="003C23EC"/>
    <w:rsid w:val="003C3A83"/>
    <w:rsid w:val="003C72C5"/>
    <w:rsid w:val="003D09BF"/>
    <w:rsid w:val="003D7D36"/>
    <w:rsid w:val="003E2390"/>
    <w:rsid w:val="003E3BB0"/>
    <w:rsid w:val="003E3CA3"/>
    <w:rsid w:val="003E6FA0"/>
    <w:rsid w:val="003E74EA"/>
    <w:rsid w:val="003F067A"/>
    <w:rsid w:val="003F18D9"/>
    <w:rsid w:val="003F2760"/>
    <w:rsid w:val="003F3AEF"/>
    <w:rsid w:val="003F484A"/>
    <w:rsid w:val="003F743F"/>
    <w:rsid w:val="00402EFB"/>
    <w:rsid w:val="00412507"/>
    <w:rsid w:val="00412742"/>
    <w:rsid w:val="0041513D"/>
    <w:rsid w:val="00417B29"/>
    <w:rsid w:val="00421EF3"/>
    <w:rsid w:val="00424289"/>
    <w:rsid w:val="00424C04"/>
    <w:rsid w:val="00425673"/>
    <w:rsid w:val="00427F65"/>
    <w:rsid w:val="00430A4E"/>
    <w:rsid w:val="0043235F"/>
    <w:rsid w:val="004323C7"/>
    <w:rsid w:val="004328FD"/>
    <w:rsid w:val="0043493C"/>
    <w:rsid w:val="00437FEB"/>
    <w:rsid w:val="00440EBC"/>
    <w:rsid w:val="00445146"/>
    <w:rsid w:val="00445817"/>
    <w:rsid w:val="00445DE7"/>
    <w:rsid w:val="004536DB"/>
    <w:rsid w:val="004633E9"/>
    <w:rsid w:val="00465598"/>
    <w:rsid w:val="0046761B"/>
    <w:rsid w:val="00467AC2"/>
    <w:rsid w:val="0047132B"/>
    <w:rsid w:val="00472C46"/>
    <w:rsid w:val="00472FF2"/>
    <w:rsid w:val="00481D83"/>
    <w:rsid w:val="00485AB8"/>
    <w:rsid w:val="004935DE"/>
    <w:rsid w:val="004958FA"/>
    <w:rsid w:val="004A322F"/>
    <w:rsid w:val="004A4D61"/>
    <w:rsid w:val="004A5C6A"/>
    <w:rsid w:val="004B329C"/>
    <w:rsid w:val="004B4535"/>
    <w:rsid w:val="004B72CE"/>
    <w:rsid w:val="004B7449"/>
    <w:rsid w:val="004B7AB2"/>
    <w:rsid w:val="004C19FF"/>
    <w:rsid w:val="004C23FF"/>
    <w:rsid w:val="004C446A"/>
    <w:rsid w:val="004C7214"/>
    <w:rsid w:val="004D2527"/>
    <w:rsid w:val="004D2BA5"/>
    <w:rsid w:val="004D6644"/>
    <w:rsid w:val="004E53A8"/>
    <w:rsid w:val="004F794F"/>
    <w:rsid w:val="0050078E"/>
    <w:rsid w:val="005037ED"/>
    <w:rsid w:val="00505146"/>
    <w:rsid w:val="0051313B"/>
    <w:rsid w:val="00515ADD"/>
    <w:rsid w:val="0052100C"/>
    <w:rsid w:val="00522B3C"/>
    <w:rsid w:val="00524D8F"/>
    <w:rsid w:val="00526BB2"/>
    <w:rsid w:val="00530604"/>
    <w:rsid w:val="00530802"/>
    <w:rsid w:val="00531208"/>
    <w:rsid w:val="005321EC"/>
    <w:rsid w:val="00542EA7"/>
    <w:rsid w:val="00543983"/>
    <w:rsid w:val="0054570E"/>
    <w:rsid w:val="00553292"/>
    <w:rsid w:val="00555530"/>
    <w:rsid w:val="00555EC7"/>
    <w:rsid w:val="00562341"/>
    <w:rsid w:val="00566B30"/>
    <w:rsid w:val="0057107B"/>
    <w:rsid w:val="00571D19"/>
    <w:rsid w:val="00571F20"/>
    <w:rsid w:val="005733A0"/>
    <w:rsid w:val="00573922"/>
    <w:rsid w:val="00574975"/>
    <w:rsid w:val="0058058C"/>
    <w:rsid w:val="00581A85"/>
    <w:rsid w:val="00583FF0"/>
    <w:rsid w:val="005918E2"/>
    <w:rsid w:val="00591C51"/>
    <w:rsid w:val="00591D0B"/>
    <w:rsid w:val="00592198"/>
    <w:rsid w:val="005940DC"/>
    <w:rsid w:val="005A009F"/>
    <w:rsid w:val="005A0267"/>
    <w:rsid w:val="005A0C72"/>
    <w:rsid w:val="005A234D"/>
    <w:rsid w:val="005A647F"/>
    <w:rsid w:val="005B54A1"/>
    <w:rsid w:val="005B57E9"/>
    <w:rsid w:val="005B7600"/>
    <w:rsid w:val="005C052D"/>
    <w:rsid w:val="005C156B"/>
    <w:rsid w:val="005C1658"/>
    <w:rsid w:val="005C2561"/>
    <w:rsid w:val="005C4773"/>
    <w:rsid w:val="005C5726"/>
    <w:rsid w:val="005C693F"/>
    <w:rsid w:val="005D204C"/>
    <w:rsid w:val="005D713C"/>
    <w:rsid w:val="005E0602"/>
    <w:rsid w:val="005E594B"/>
    <w:rsid w:val="005F0C33"/>
    <w:rsid w:val="005F2B67"/>
    <w:rsid w:val="005F46CB"/>
    <w:rsid w:val="005F623D"/>
    <w:rsid w:val="005F65A9"/>
    <w:rsid w:val="0060389F"/>
    <w:rsid w:val="006059F0"/>
    <w:rsid w:val="00606355"/>
    <w:rsid w:val="006119A8"/>
    <w:rsid w:val="00611ACA"/>
    <w:rsid w:val="006165B6"/>
    <w:rsid w:val="00624313"/>
    <w:rsid w:val="006247D7"/>
    <w:rsid w:val="00624F45"/>
    <w:rsid w:val="00630CF3"/>
    <w:rsid w:val="00633DC9"/>
    <w:rsid w:val="006364BA"/>
    <w:rsid w:val="0064427B"/>
    <w:rsid w:val="00644ADE"/>
    <w:rsid w:val="00646EA1"/>
    <w:rsid w:val="006470F4"/>
    <w:rsid w:val="006477F7"/>
    <w:rsid w:val="00651597"/>
    <w:rsid w:val="006522C3"/>
    <w:rsid w:val="0065267D"/>
    <w:rsid w:val="0065297D"/>
    <w:rsid w:val="006576BA"/>
    <w:rsid w:val="00660874"/>
    <w:rsid w:val="00660DA3"/>
    <w:rsid w:val="00660E00"/>
    <w:rsid w:val="00670622"/>
    <w:rsid w:val="006729B1"/>
    <w:rsid w:val="00673F8B"/>
    <w:rsid w:val="006818E6"/>
    <w:rsid w:val="0068697D"/>
    <w:rsid w:val="0068772C"/>
    <w:rsid w:val="00692C2D"/>
    <w:rsid w:val="006954C7"/>
    <w:rsid w:val="006A3285"/>
    <w:rsid w:val="006A4930"/>
    <w:rsid w:val="006A4D6A"/>
    <w:rsid w:val="006B047A"/>
    <w:rsid w:val="006B2884"/>
    <w:rsid w:val="006B413C"/>
    <w:rsid w:val="006B7022"/>
    <w:rsid w:val="006B71E5"/>
    <w:rsid w:val="006C16BC"/>
    <w:rsid w:val="006C1E9A"/>
    <w:rsid w:val="006D0256"/>
    <w:rsid w:val="006D053B"/>
    <w:rsid w:val="006D2AC6"/>
    <w:rsid w:val="006D4B70"/>
    <w:rsid w:val="006D563E"/>
    <w:rsid w:val="006D6030"/>
    <w:rsid w:val="006D6B4F"/>
    <w:rsid w:val="006E0D0C"/>
    <w:rsid w:val="006E16AE"/>
    <w:rsid w:val="006E5D40"/>
    <w:rsid w:val="006E6741"/>
    <w:rsid w:val="006F38BE"/>
    <w:rsid w:val="006F5330"/>
    <w:rsid w:val="006F660F"/>
    <w:rsid w:val="006F7597"/>
    <w:rsid w:val="006F7D49"/>
    <w:rsid w:val="00702BEC"/>
    <w:rsid w:val="00705D22"/>
    <w:rsid w:val="0071115B"/>
    <w:rsid w:val="00712AED"/>
    <w:rsid w:val="00716DCE"/>
    <w:rsid w:val="00716EAE"/>
    <w:rsid w:val="007231E0"/>
    <w:rsid w:val="0072385B"/>
    <w:rsid w:val="007256EF"/>
    <w:rsid w:val="00730379"/>
    <w:rsid w:val="00734E2C"/>
    <w:rsid w:val="007351D2"/>
    <w:rsid w:val="00743910"/>
    <w:rsid w:val="00743D5F"/>
    <w:rsid w:val="00744C87"/>
    <w:rsid w:val="0074677A"/>
    <w:rsid w:val="00750C43"/>
    <w:rsid w:val="007535A4"/>
    <w:rsid w:val="00756E10"/>
    <w:rsid w:val="00760030"/>
    <w:rsid w:val="007616C6"/>
    <w:rsid w:val="0076292E"/>
    <w:rsid w:val="007654B5"/>
    <w:rsid w:val="007665C7"/>
    <w:rsid w:val="00771E37"/>
    <w:rsid w:val="00773121"/>
    <w:rsid w:val="007760D8"/>
    <w:rsid w:val="007765EC"/>
    <w:rsid w:val="007822A8"/>
    <w:rsid w:val="00782A58"/>
    <w:rsid w:val="00787FAD"/>
    <w:rsid w:val="00791A15"/>
    <w:rsid w:val="00793323"/>
    <w:rsid w:val="007961F5"/>
    <w:rsid w:val="00796629"/>
    <w:rsid w:val="0079697C"/>
    <w:rsid w:val="007A06EC"/>
    <w:rsid w:val="007A32D2"/>
    <w:rsid w:val="007A4159"/>
    <w:rsid w:val="007A7A9E"/>
    <w:rsid w:val="007B1E26"/>
    <w:rsid w:val="007B2681"/>
    <w:rsid w:val="007B376B"/>
    <w:rsid w:val="007B6CA4"/>
    <w:rsid w:val="007C40D1"/>
    <w:rsid w:val="007C7996"/>
    <w:rsid w:val="007D290A"/>
    <w:rsid w:val="007D3F23"/>
    <w:rsid w:val="007D6547"/>
    <w:rsid w:val="007D70DE"/>
    <w:rsid w:val="007D7200"/>
    <w:rsid w:val="007E0188"/>
    <w:rsid w:val="007E03EB"/>
    <w:rsid w:val="007E07D2"/>
    <w:rsid w:val="007E249F"/>
    <w:rsid w:val="007E3C90"/>
    <w:rsid w:val="007E7273"/>
    <w:rsid w:val="007F2C15"/>
    <w:rsid w:val="007F3BC0"/>
    <w:rsid w:val="007F69EA"/>
    <w:rsid w:val="007F7000"/>
    <w:rsid w:val="007F73EF"/>
    <w:rsid w:val="00800091"/>
    <w:rsid w:val="008001A3"/>
    <w:rsid w:val="008007EB"/>
    <w:rsid w:val="00802512"/>
    <w:rsid w:val="00803DA1"/>
    <w:rsid w:val="008042D3"/>
    <w:rsid w:val="00804BEA"/>
    <w:rsid w:val="00804D17"/>
    <w:rsid w:val="00805383"/>
    <w:rsid w:val="0081117B"/>
    <w:rsid w:val="00811249"/>
    <w:rsid w:val="00812126"/>
    <w:rsid w:val="00814487"/>
    <w:rsid w:val="00817066"/>
    <w:rsid w:val="0082057F"/>
    <w:rsid w:val="008273BB"/>
    <w:rsid w:val="00830DE2"/>
    <w:rsid w:val="00831F04"/>
    <w:rsid w:val="00833450"/>
    <w:rsid w:val="008372AF"/>
    <w:rsid w:val="008375AA"/>
    <w:rsid w:val="008415E8"/>
    <w:rsid w:val="00842B94"/>
    <w:rsid w:val="00842EB1"/>
    <w:rsid w:val="0084769A"/>
    <w:rsid w:val="0085109F"/>
    <w:rsid w:val="00852300"/>
    <w:rsid w:val="00853F39"/>
    <w:rsid w:val="0086019C"/>
    <w:rsid w:val="008613E7"/>
    <w:rsid w:val="008635AE"/>
    <w:rsid w:val="00870DCA"/>
    <w:rsid w:val="008713C6"/>
    <w:rsid w:val="00871C1B"/>
    <w:rsid w:val="008744A9"/>
    <w:rsid w:val="00880493"/>
    <w:rsid w:val="00880B5E"/>
    <w:rsid w:val="0088704D"/>
    <w:rsid w:val="0089078A"/>
    <w:rsid w:val="00894661"/>
    <w:rsid w:val="00895E7C"/>
    <w:rsid w:val="008979F6"/>
    <w:rsid w:val="00897E20"/>
    <w:rsid w:val="008A0B2D"/>
    <w:rsid w:val="008B0EC9"/>
    <w:rsid w:val="008B1536"/>
    <w:rsid w:val="008B7160"/>
    <w:rsid w:val="008C1BF1"/>
    <w:rsid w:val="008C5454"/>
    <w:rsid w:val="008C5F7E"/>
    <w:rsid w:val="008D22A6"/>
    <w:rsid w:val="008E276A"/>
    <w:rsid w:val="008E4212"/>
    <w:rsid w:val="008E6244"/>
    <w:rsid w:val="008E6334"/>
    <w:rsid w:val="008E6F4D"/>
    <w:rsid w:val="008F2FF8"/>
    <w:rsid w:val="00900CE2"/>
    <w:rsid w:val="00902D66"/>
    <w:rsid w:val="00902EE3"/>
    <w:rsid w:val="00913C33"/>
    <w:rsid w:val="00920100"/>
    <w:rsid w:val="0092017E"/>
    <w:rsid w:val="00920B35"/>
    <w:rsid w:val="009215F9"/>
    <w:rsid w:val="00923482"/>
    <w:rsid w:val="00926C07"/>
    <w:rsid w:val="00932A42"/>
    <w:rsid w:val="00934769"/>
    <w:rsid w:val="009360B0"/>
    <w:rsid w:val="00937BB3"/>
    <w:rsid w:val="009430AA"/>
    <w:rsid w:val="00945222"/>
    <w:rsid w:val="0095080F"/>
    <w:rsid w:val="009525CD"/>
    <w:rsid w:val="00954509"/>
    <w:rsid w:val="009567A2"/>
    <w:rsid w:val="0095708D"/>
    <w:rsid w:val="00957CAB"/>
    <w:rsid w:val="009644A4"/>
    <w:rsid w:val="009674B8"/>
    <w:rsid w:val="00967AE7"/>
    <w:rsid w:val="009724CA"/>
    <w:rsid w:val="00972A4B"/>
    <w:rsid w:val="0097332C"/>
    <w:rsid w:val="00980997"/>
    <w:rsid w:val="00981A2F"/>
    <w:rsid w:val="00981C31"/>
    <w:rsid w:val="00981C74"/>
    <w:rsid w:val="009822F4"/>
    <w:rsid w:val="009837BD"/>
    <w:rsid w:val="00983A97"/>
    <w:rsid w:val="00986AD7"/>
    <w:rsid w:val="00986DAB"/>
    <w:rsid w:val="00990B71"/>
    <w:rsid w:val="00993744"/>
    <w:rsid w:val="00994BC1"/>
    <w:rsid w:val="009960E8"/>
    <w:rsid w:val="00996F16"/>
    <w:rsid w:val="009A0EFA"/>
    <w:rsid w:val="009A2DC0"/>
    <w:rsid w:val="009A300C"/>
    <w:rsid w:val="009A5B2F"/>
    <w:rsid w:val="009B6DF2"/>
    <w:rsid w:val="009C1E9D"/>
    <w:rsid w:val="009C52B1"/>
    <w:rsid w:val="009D3F7D"/>
    <w:rsid w:val="009D6F0A"/>
    <w:rsid w:val="009E1E7F"/>
    <w:rsid w:val="009E34C8"/>
    <w:rsid w:val="009F33FD"/>
    <w:rsid w:val="00A06E18"/>
    <w:rsid w:val="00A10BAE"/>
    <w:rsid w:val="00A124D6"/>
    <w:rsid w:val="00A228D4"/>
    <w:rsid w:val="00A2642E"/>
    <w:rsid w:val="00A30FD2"/>
    <w:rsid w:val="00A316D4"/>
    <w:rsid w:val="00A319C7"/>
    <w:rsid w:val="00A3482F"/>
    <w:rsid w:val="00A41B80"/>
    <w:rsid w:val="00A43112"/>
    <w:rsid w:val="00A43F04"/>
    <w:rsid w:val="00A51925"/>
    <w:rsid w:val="00A557E5"/>
    <w:rsid w:val="00A55C7A"/>
    <w:rsid w:val="00A66453"/>
    <w:rsid w:val="00A664A9"/>
    <w:rsid w:val="00A67832"/>
    <w:rsid w:val="00A67E73"/>
    <w:rsid w:val="00A7152A"/>
    <w:rsid w:val="00A72D85"/>
    <w:rsid w:val="00A73CB6"/>
    <w:rsid w:val="00A74B9A"/>
    <w:rsid w:val="00A813F4"/>
    <w:rsid w:val="00A81C6E"/>
    <w:rsid w:val="00A84FBB"/>
    <w:rsid w:val="00A86C42"/>
    <w:rsid w:val="00A91E71"/>
    <w:rsid w:val="00AA1B10"/>
    <w:rsid w:val="00AA2982"/>
    <w:rsid w:val="00AB1EF2"/>
    <w:rsid w:val="00AB2C63"/>
    <w:rsid w:val="00AB3262"/>
    <w:rsid w:val="00AB4BB6"/>
    <w:rsid w:val="00AB5A25"/>
    <w:rsid w:val="00AB7AB2"/>
    <w:rsid w:val="00AC2708"/>
    <w:rsid w:val="00AD011C"/>
    <w:rsid w:val="00AD0862"/>
    <w:rsid w:val="00AD1D0E"/>
    <w:rsid w:val="00AD2DEF"/>
    <w:rsid w:val="00AD4C1F"/>
    <w:rsid w:val="00AD7566"/>
    <w:rsid w:val="00AE1775"/>
    <w:rsid w:val="00AE1B0E"/>
    <w:rsid w:val="00AE523C"/>
    <w:rsid w:val="00AE6498"/>
    <w:rsid w:val="00AF0F6D"/>
    <w:rsid w:val="00AF274F"/>
    <w:rsid w:val="00AF6886"/>
    <w:rsid w:val="00B00B97"/>
    <w:rsid w:val="00B00BFE"/>
    <w:rsid w:val="00B00F77"/>
    <w:rsid w:val="00B01B9E"/>
    <w:rsid w:val="00B05810"/>
    <w:rsid w:val="00B108E8"/>
    <w:rsid w:val="00B11028"/>
    <w:rsid w:val="00B13516"/>
    <w:rsid w:val="00B157D3"/>
    <w:rsid w:val="00B164D0"/>
    <w:rsid w:val="00B20AA2"/>
    <w:rsid w:val="00B2112E"/>
    <w:rsid w:val="00B214BC"/>
    <w:rsid w:val="00B23075"/>
    <w:rsid w:val="00B237B4"/>
    <w:rsid w:val="00B2388D"/>
    <w:rsid w:val="00B24285"/>
    <w:rsid w:val="00B26A8C"/>
    <w:rsid w:val="00B30F5B"/>
    <w:rsid w:val="00B313DA"/>
    <w:rsid w:val="00B31F8D"/>
    <w:rsid w:val="00B339EF"/>
    <w:rsid w:val="00B365DE"/>
    <w:rsid w:val="00B370D7"/>
    <w:rsid w:val="00B37D5B"/>
    <w:rsid w:val="00B468C2"/>
    <w:rsid w:val="00B47F92"/>
    <w:rsid w:val="00B50F94"/>
    <w:rsid w:val="00B544C8"/>
    <w:rsid w:val="00B54BFE"/>
    <w:rsid w:val="00B55B92"/>
    <w:rsid w:val="00B56871"/>
    <w:rsid w:val="00B606F3"/>
    <w:rsid w:val="00B60B47"/>
    <w:rsid w:val="00B633B5"/>
    <w:rsid w:val="00B65B96"/>
    <w:rsid w:val="00B734B1"/>
    <w:rsid w:val="00B73BD9"/>
    <w:rsid w:val="00B74DD2"/>
    <w:rsid w:val="00B76778"/>
    <w:rsid w:val="00B769EE"/>
    <w:rsid w:val="00B770FD"/>
    <w:rsid w:val="00B771D8"/>
    <w:rsid w:val="00B81578"/>
    <w:rsid w:val="00B81B09"/>
    <w:rsid w:val="00B824E9"/>
    <w:rsid w:val="00B92715"/>
    <w:rsid w:val="00B93AD2"/>
    <w:rsid w:val="00B956C5"/>
    <w:rsid w:val="00B9749E"/>
    <w:rsid w:val="00B97E88"/>
    <w:rsid w:val="00BA3FBB"/>
    <w:rsid w:val="00BA78F9"/>
    <w:rsid w:val="00BB2885"/>
    <w:rsid w:val="00BB29BC"/>
    <w:rsid w:val="00BB3C5D"/>
    <w:rsid w:val="00BB5D73"/>
    <w:rsid w:val="00BC20BC"/>
    <w:rsid w:val="00BC6EAF"/>
    <w:rsid w:val="00BD5B36"/>
    <w:rsid w:val="00BE13FD"/>
    <w:rsid w:val="00BE17DA"/>
    <w:rsid w:val="00BF29FA"/>
    <w:rsid w:val="00C01E80"/>
    <w:rsid w:val="00C02BF2"/>
    <w:rsid w:val="00C04592"/>
    <w:rsid w:val="00C05A43"/>
    <w:rsid w:val="00C07A47"/>
    <w:rsid w:val="00C10760"/>
    <w:rsid w:val="00C13E8B"/>
    <w:rsid w:val="00C1613D"/>
    <w:rsid w:val="00C167C3"/>
    <w:rsid w:val="00C177A1"/>
    <w:rsid w:val="00C200B7"/>
    <w:rsid w:val="00C219E3"/>
    <w:rsid w:val="00C21D7D"/>
    <w:rsid w:val="00C21E78"/>
    <w:rsid w:val="00C221C1"/>
    <w:rsid w:val="00C25D8D"/>
    <w:rsid w:val="00C26CD4"/>
    <w:rsid w:val="00C26E76"/>
    <w:rsid w:val="00C30FE5"/>
    <w:rsid w:val="00C31903"/>
    <w:rsid w:val="00C3224A"/>
    <w:rsid w:val="00C35AAB"/>
    <w:rsid w:val="00C3681B"/>
    <w:rsid w:val="00C40386"/>
    <w:rsid w:val="00C40EFE"/>
    <w:rsid w:val="00C446B1"/>
    <w:rsid w:val="00C450EA"/>
    <w:rsid w:val="00C472CD"/>
    <w:rsid w:val="00C4734E"/>
    <w:rsid w:val="00C57064"/>
    <w:rsid w:val="00C62CBE"/>
    <w:rsid w:val="00C66BBF"/>
    <w:rsid w:val="00C66C04"/>
    <w:rsid w:val="00C675EF"/>
    <w:rsid w:val="00C730BC"/>
    <w:rsid w:val="00C741D5"/>
    <w:rsid w:val="00C77FCE"/>
    <w:rsid w:val="00C82194"/>
    <w:rsid w:val="00C86C0B"/>
    <w:rsid w:val="00C8729B"/>
    <w:rsid w:val="00C87875"/>
    <w:rsid w:val="00C91E72"/>
    <w:rsid w:val="00C94766"/>
    <w:rsid w:val="00CA3F55"/>
    <w:rsid w:val="00CB469C"/>
    <w:rsid w:val="00CB58C2"/>
    <w:rsid w:val="00CB59B0"/>
    <w:rsid w:val="00CB79EB"/>
    <w:rsid w:val="00CC224D"/>
    <w:rsid w:val="00CC3CF2"/>
    <w:rsid w:val="00CC5097"/>
    <w:rsid w:val="00CD01DB"/>
    <w:rsid w:val="00CD2561"/>
    <w:rsid w:val="00CD2E8F"/>
    <w:rsid w:val="00CD35A0"/>
    <w:rsid w:val="00CD42EA"/>
    <w:rsid w:val="00CE24F4"/>
    <w:rsid w:val="00CE3033"/>
    <w:rsid w:val="00CE3217"/>
    <w:rsid w:val="00CE547E"/>
    <w:rsid w:val="00CE599B"/>
    <w:rsid w:val="00CE621B"/>
    <w:rsid w:val="00CF21AF"/>
    <w:rsid w:val="00CF2F01"/>
    <w:rsid w:val="00CF6493"/>
    <w:rsid w:val="00D102AA"/>
    <w:rsid w:val="00D14958"/>
    <w:rsid w:val="00D14B3A"/>
    <w:rsid w:val="00D152EF"/>
    <w:rsid w:val="00D15964"/>
    <w:rsid w:val="00D15E5D"/>
    <w:rsid w:val="00D20E69"/>
    <w:rsid w:val="00D247AB"/>
    <w:rsid w:val="00D25947"/>
    <w:rsid w:val="00D263E1"/>
    <w:rsid w:val="00D2643D"/>
    <w:rsid w:val="00D35031"/>
    <w:rsid w:val="00D355FB"/>
    <w:rsid w:val="00D35CFB"/>
    <w:rsid w:val="00D37C3F"/>
    <w:rsid w:val="00D417FF"/>
    <w:rsid w:val="00D451C0"/>
    <w:rsid w:val="00D45310"/>
    <w:rsid w:val="00D533A0"/>
    <w:rsid w:val="00D557C5"/>
    <w:rsid w:val="00D604A7"/>
    <w:rsid w:val="00D73027"/>
    <w:rsid w:val="00D75A20"/>
    <w:rsid w:val="00D80C40"/>
    <w:rsid w:val="00D837E5"/>
    <w:rsid w:val="00D864AC"/>
    <w:rsid w:val="00D8715C"/>
    <w:rsid w:val="00D874C5"/>
    <w:rsid w:val="00D90A12"/>
    <w:rsid w:val="00D9497F"/>
    <w:rsid w:val="00DA1521"/>
    <w:rsid w:val="00DA4E13"/>
    <w:rsid w:val="00DA7D55"/>
    <w:rsid w:val="00DB29A3"/>
    <w:rsid w:val="00DB4D27"/>
    <w:rsid w:val="00DB6EC7"/>
    <w:rsid w:val="00DB6FDD"/>
    <w:rsid w:val="00DC2914"/>
    <w:rsid w:val="00DC2E27"/>
    <w:rsid w:val="00DC4916"/>
    <w:rsid w:val="00DC4BEF"/>
    <w:rsid w:val="00DC511A"/>
    <w:rsid w:val="00DC6A51"/>
    <w:rsid w:val="00DD0AE0"/>
    <w:rsid w:val="00DD2646"/>
    <w:rsid w:val="00DD297F"/>
    <w:rsid w:val="00DD48B8"/>
    <w:rsid w:val="00DE0F86"/>
    <w:rsid w:val="00DE22DF"/>
    <w:rsid w:val="00DE4467"/>
    <w:rsid w:val="00DF2800"/>
    <w:rsid w:val="00DF283C"/>
    <w:rsid w:val="00DF4BE7"/>
    <w:rsid w:val="00DF67C9"/>
    <w:rsid w:val="00DF7DA3"/>
    <w:rsid w:val="00E048DE"/>
    <w:rsid w:val="00E05143"/>
    <w:rsid w:val="00E1022C"/>
    <w:rsid w:val="00E10D19"/>
    <w:rsid w:val="00E121F4"/>
    <w:rsid w:val="00E13FF9"/>
    <w:rsid w:val="00E2061F"/>
    <w:rsid w:val="00E2340B"/>
    <w:rsid w:val="00E26E3E"/>
    <w:rsid w:val="00E303CF"/>
    <w:rsid w:val="00E32E83"/>
    <w:rsid w:val="00E33A70"/>
    <w:rsid w:val="00E3510A"/>
    <w:rsid w:val="00E42BF5"/>
    <w:rsid w:val="00E4354D"/>
    <w:rsid w:val="00E46E58"/>
    <w:rsid w:val="00E53A08"/>
    <w:rsid w:val="00E61781"/>
    <w:rsid w:val="00E6315F"/>
    <w:rsid w:val="00E63B44"/>
    <w:rsid w:val="00E6413B"/>
    <w:rsid w:val="00E6484D"/>
    <w:rsid w:val="00E65AA9"/>
    <w:rsid w:val="00E66AA5"/>
    <w:rsid w:val="00E75D78"/>
    <w:rsid w:val="00E77BE5"/>
    <w:rsid w:val="00E8559B"/>
    <w:rsid w:val="00E86EE3"/>
    <w:rsid w:val="00E8717A"/>
    <w:rsid w:val="00E875F2"/>
    <w:rsid w:val="00E90698"/>
    <w:rsid w:val="00E96928"/>
    <w:rsid w:val="00EA06C6"/>
    <w:rsid w:val="00EA09A3"/>
    <w:rsid w:val="00EA4011"/>
    <w:rsid w:val="00EA680F"/>
    <w:rsid w:val="00EA7523"/>
    <w:rsid w:val="00EB3CD6"/>
    <w:rsid w:val="00EB5808"/>
    <w:rsid w:val="00EC1ADB"/>
    <w:rsid w:val="00EC2A5A"/>
    <w:rsid w:val="00EC71BE"/>
    <w:rsid w:val="00ED13EE"/>
    <w:rsid w:val="00ED1F8B"/>
    <w:rsid w:val="00ED3FD5"/>
    <w:rsid w:val="00ED76A1"/>
    <w:rsid w:val="00EE04DD"/>
    <w:rsid w:val="00EE0CD2"/>
    <w:rsid w:val="00EE0E3A"/>
    <w:rsid w:val="00EE68D1"/>
    <w:rsid w:val="00EE6E58"/>
    <w:rsid w:val="00EF0873"/>
    <w:rsid w:val="00EF2116"/>
    <w:rsid w:val="00F041E6"/>
    <w:rsid w:val="00F05FCF"/>
    <w:rsid w:val="00F122BD"/>
    <w:rsid w:val="00F17A78"/>
    <w:rsid w:val="00F204EB"/>
    <w:rsid w:val="00F20A3A"/>
    <w:rsid w:val="00F21AC0"/>
    <w:rsid w:val="00F22546"/>
    <w:rsid w:val="00F23089"/>
    <w:rsid w:val="00F23E39"/>
    <w:rsid w:val="00F301A8"/>
    <w:rsid w:val="00F33DB7"/>
    <w:rsid w:val="00F346DD"/>
    <w:rsid w:val="00F36883"/>
    <w:rsid w:val="00F41376"/>
    <w:rsid w:val="00F435DC"/>
    <w:rsid w:val="00F459E0"/>
    <w:rsid w:val="00F51803"/>
    <w:rsid w:val="00F51D04"/>
    <w:rsid w:val="00F5514A"/>
    <w:rsid w:val="00F61CB8"/>
    <w:rsid w:val="00F66DF4"/>
    <w:rsid w:val="00F752C9"/>
    <w:rsid w:val="00F76FAE"/>
    <w:rsid w:val="00F8436D"/>
    <w:rsid w:val="00F8782F"/>
    <w:rsid w:val="00F9343F"/>
    <w:rsid w:val="00F93B85"/>
    <w:rsid w:val="00F9487B"/>
    <w:rsid w:val="00F96445"/>
    <w:rsid w:val="00F97757"/>
    <w:rsid w:val="00FA5F64"/>
    <w:rsid w:val="00FA7559"/>
    <w:rsid w:val="00FA7DC0"/>
    <w:rsid w:val="00FB2174"/>
    <w:rsid w:val="00FB31FD"/>
    <w:rsid w:val="00FC0169"/>
    <w:rsid w:val="00FC5972"/>
    <w:rsid w:val="00FD0316"/>
    <w:rsid w:val="00FD110E"/>
    <w:rsid w:val="00FD1E74"/>
    <w:rsid w:val="00FD27AB"/>
    <w:rsid w:val="00FD4E4B"/>
    <w:rsid w:val="00FD6666"/>
    <w:rsid w:val="00FE5842"/>
    <w:rsid w:val="00FE6EF2"/>
    <w:rsid w:val="00FF0FA4"/>
    <w:rsid w:val="00FF1634"/>
    <w:rsid w:val="00FF1AF2"/>
    <w:rsid w:val="00FF2341"/>
    <w:rsid w:val="00FF3E16"/>
    <w:rsid w:val="00FF42B3"/>
    <w:rsid w:val="00FF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48A7F"/>
  <w15:docId w15:val="{1A8317CE-ACA9-44FC-B9E6-0F2E2E4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after="100"/>
    </w:pPr>
  </w:style>
  <w:style w:type="paragraph" w:styleId="26">
    <w:name w:val="toc 2"/>
    <w:basedOn w:val="a"/>
    <w:next w:val="a"/>
    <w:autoRedefine/>
    <w:uiPriority w:val="39"/>
    <w:qFormat/>
    <w:rsid w:val="00543983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Заголовок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character" w:styleId="afd">
    <w:name w:val="Emphasis"/>
    <w:basedOn w:val="a0"/>
    <w:uiPriority w:val="20"/>
    <w:qFormat/>
    <w:rsid w:val="0064427B"/>
    <w:rPr>
      <w:i/>
      <w:iCs/>
    </w:rPr>
  </w:style>
  <w:style w:type="character" w:customStyle="1" w:styleId="fs19">
    <w:name w:val="fs19"/>
    <w:basedOn w:val="a0"/>
    <w:rsid w:val="00D35CFB"/>
  </w:style>
  <w:style w:type="character" w:customStyle="1" w:styleId="cf1">
    <w:name w:val="cf1"/>
    <w:basedOn w:val="a0"/>
    <w:rsid w:val="00D3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2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1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63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01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26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8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530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1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3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2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6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21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7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53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C789-5F74-4095-BFCF-418A23F9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jul</dc:creator>
  <cp:lastModifiedBy>Тюлькевич Анастасия Славомировна</cp:lastModifiedBy>
  <cp:revision>3</cp:revision>
  <cp:lastPrinted>2020-03-18T07:47:00Z</cp:lastPrinted>
  <dcterms:created xsi:type="dcterms:W3CDTF">2022-09-30T12:31:00Z</dcterms:created>
  <dcterms:modified xsi:type="dcterms:W3CDTF">2022-10-05T08:44:00Z</dcterms:modified>
</cp:coreProperties>
</file>