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20" w:rsidRPr="004331D1" w:rsidRDefault="004331D1" w:rsidP="00433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1D1">
        <w:rPr>
          <w:rFonts w:ascii="Times New Roman" w:hAnsi="Times New Roman" w:cs="Times New Roman"/>
          <w:sz w:val="28"/>
          <w:szCs w:val="28"/>
          <w:lang w:val="en-US"/>
        </w:rPr>
        <w:t>Asia consumes more coal than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31D1">
        <w:rPr>
          <w:rFonts w:ascii="Times New Roman" w:hAnsi="Times New Roman" w:cs="Times New Roman"/>
          <w:sz w:val="28"/>
          <w:szCs w:val="28"/>
          <w:lang w:val="en-US"/>
        </w:rPr>
        <w:t>rest of the world combined.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Gillette, Wyoming, lies in the heart of the nation's largest coal mining region. </w:t>
      </w:r>
      <w:r w:rsidRPr="004331D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 out of every six people here </w:t>
      </w:r>
      <w:r w:rsidRPr="004331D1">
        <w:rPr>
          <w:rFonts w:ascii="Times New Roman" w:hAnsi="Times New Roman" w:cs="Times New Roman"/>
          <w:sz w:val="28"/>
          <w:szCs w:val="28"/>
          <w:lang w:val="en-US"/>
        </w:rPr>
        <w:t>works for the coal industry.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United States relies on </w:t>
      </w:r>
      <w:r w:rsidRPr="004331D1">
        <w:rPr>
          <w:rFonts w:ascii="Times New Roman" w:hAnsi="Times New Roman" w:cs="Times New Roman"/>
          <w:sz w:val="28"/>
          <w:szCs w:val="28"/>
          <w:lang w:val="en-US"/>
        </w:rPr>
        <w:t>coal to pr</w:t>
      </w:r>
      <w:bookmarkStart w:id="0" w:name="_GoBack"/>
      <w:bookmarkEnd w:id="0"/>
      <w:r w:rsidRPr="004331D1">
        <w:rPr>
          <w:rFonts w:ascii="Times New Roman" w:hAnsi="Times New Roman" w:cs="Times New Roman"/>
          <w:sz w:val="28"/>
          <w:szCs w:val="28"/>
          <w:lang w:val="en-US"/>
        </w:rPr>
        <w:t>ovide about 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 percent </w:t>
      </w:r>
      <w:r w:rsidRPr="004331D1">
        <w:rPr>
          <w:rFonts w:ascii="Times New Roman" w:hAnsi="Times New Roman" w:cs="Times New Roman"/>
          <w:sz w:val="28"/>
          <w:szCs w:val="28"/>
          <w:lang w:val="en-US"/>
        </w:rPr>
        <w:t>of the nation's energy.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2009, a BNSF Railway </w:t>
      </w:r>
      <w:r w:rsidRPr="004331D1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epresentative testified that as much as 645 pounds of coal dust is lost from each car during a </w:t>
      </w:r>
      <w:r w:rsidRPr="004331D1">
        <w:rPr>
          <w:rFonts w:ascii="Times New Roman" w:hAnsi="Times New Roman" w:cs="Times New Roman"/>
          <w:sz w:val="28"/>
          <w:szCs w:val="28"/>
          <w:lang w:val="en-US"/>
        </w:rPr>
        <w:t>400-mile journey.</w:t>
      </w:r>
      <w:r w:rsidRPr="004331D1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When coal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burned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whole suite of pollutants is emitted. </w:t>
      </w:r>
      <w:r w:rsidRPr="004331D1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hat pollution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just stay in the air above a power plant. </w:t>
      </w:r>
      <w:r w:rsidRPr="004331D1">
        <w:rPr>
          <w:rFonts w:ascii="Times New Roman" w:hAnsi="Times New Roman" w:cs="Times New Roman"/>
          <w:sz w:val="28"/>
          <w:szCs w:val="28"/>
          <w:lang w:val="en-US"/>
        </w:rPr>
        <w:t>It travels.</w:t>
      </w:r>
      <w:r w:rsidRPr="004331D1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last century, the </w:t>
      </w:r>
      <w:r w:rsidRPr="004331D1">
        <w:rPr>
          <w:rFonts w:ascii="Times New Roman" w:hAnsi="Times New Roman" w:cs="Times New Roman"/>
          <w:sz w:val="28"/>
          <w:szCs w:val="28"/>
          <w:lang w:val="en-US"/>
        </w:rPr>
        <w:t>Earth's sur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face temperature has </w:t>
      </w:r>
      <w:r w:rsidRPr="004331D1">
        <w:rPr>
          <w:rFonts w:ascii="Times New Roman" w:hAnsi="Times New Roman" w:cs="Times New Roman"/>
          <w:sz w:val="28"/>
          <w:szCs w:val="28"/>
          <w:lang w:val="en-US"/>
        </w:rPr>
        <w:t>risen by about 1.4 degrees.</w:t>
      </w:r>
    </w:p>
    <w:sectPr w:rsidR="00C16B20" w:rsidRPr="004331D1" w:rsidSect="00433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D1"/>
    <w:rsid w:val="004331D1"/>
    <w:rsid w:val="00C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1ECDC-D5A4-44BD-BA9A-798C2028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2020-09-22T14:45:00Z</dcterms:created>
  <dcterms:modified xsi:type="dcterms:W3CDTF">2020-09-22T15:02:00Z</dcterms:modified>
</cp:coreProperties>
</file>