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4A" w:rsidRDefault="00461ABA" w:rsidP="00461ABA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461ABA">
        <w:rPr>
          <w:rFonts w:ascii="Times New Roman" w:hAnsi="Times New Roman" w:cs="Times New Roman"/>
          <w:sz w:val="28"/>
          <w:lang w:val="en-US"/>
        </w:rPr>
        <w:t>Resume (Electric vehicle)</w:t>
      </w:r>
    </w:p>
    <w:p w:rsidR="001A548F" w:rsidRDefault="00DC433C" w:rsidP="00946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lectric motive power started in 1827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3756">
        <w:rPr>
          <w:rFonts w:ascii="Times New Roman" w:hAnsi="Times New Roman" w:cs="Times New Roman"/>
          <w:sz w:val="28"/>
          <w:szCs w:val="28"/>
          <w:lang w:val="en-US"/>
        </w:rPr>
        <w:t>and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ungarian priest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Ányos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developed </w:t>
      </w:r>
      <w:r>
        <w:rPr>
          <w:rFonts w:ascii="Times New Roman" w:hAnsi="Times New Roman" w:cs="Times New Roman"/>
          <w:sz w:val="28"/>
          <w:szCs w:val="28"/>
          <w:lang w:val="en-US"/>
        </w:rPr>
        <w:t>electric motor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 xml:space="preserve">. Then </w:t>
      </w:r>
      <w:r w:rsidR="00F93756"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Sibrandus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Stratingh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built small-scale electric car, and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 xml:space="preserve"> after </w:t>
      </w:r>
      <w:r w:rsidR="00F93756">
        <w:rPr>
          <w:rFonts w:ascii="Times New Roman" w:hAnsi="Times New Roman" w:cs="Times New Roman"/>
          <w:sz w:val="28"/>
          <w:szCs w:val="28"/>
          <w:lang w:val="en-US"/>
        </w:rPr>
        <w:t>that,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Robert Anderson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invented </w:t>
      </w:r>
      <w:r>
        <w:rPr>
          <w:rFonts w:ascii="Times New Roman" w:hAnsi="Times New Roman" w:cs="Times New Roman"/>
          <w:sz w:val="28"/>
          <w:szCs w:val="28"/>
          <w:lang w:val="en-US"/>
        </w:rPr>
        <w:t>the first crude electric carriage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between 1832 and 1839.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 xml:space="preserve"> In 1835 A</w:t>
      </w:r>
      <w:r w:rsidR="00DB1AD4">
        <w:rPr>
          <w:rFonts w:ascii="Times New Roman" w:hAnsi="Times New Roman" w:cs="Times New Roman"/>
          <w:sz w:val="28"/>
          <w:szCs w:val="28"/>
          <w:lang w:val="en-US"/>
        </w:rPr>
        <w:t xml:space="preserve">merican blacksmith and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inventor,</w:t>
      </w:r>
      <w:r w:rsidR="00DB1AD4">
        <w:rPr>
          <w:rFonts w:ascii="Times New Roman" w:hAnsi="Times New Roman" w:cs="Times New Roman"/>
          <w:sz w:val="28"/>
          <w:szCs w:val="28"/>
          <w:lang w:val="en-US"/>
        </w:rPr>
        <w:t xml:space="preserve"> Thomas Davenport built a toy electric locomotive, powered by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a primitive electric motor.</w:t>
      </w:r>
      <w:r w:rsidR="00DB1AD4">
        <w:rPr>
          <w:rFonts w:ascii="Times New Roman" w:hAnsi="Times New Roman" w:cs="Times New Roman"/>
          <w:sz w:val="28"/>
          <w:szCs w:val="28"/>
          <w:lang w:val="en-US"/>
        </w:rPr>
        <w:t xml:space="preserve"> In 1838, a Scotsman Robert Davidson built an electric locomotive.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Based on all of the above it is clear that</w:t>
      </w:r>
      <w:r w:rsidR="00D94E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</w:t>
      </w:r>
      <w:r w:rsidR="00D94E87" w:rsidRPr="009D1CFE">
        <w:rPr>
          <w:rFonts w:ascii="Times New Roman" w:hAnsi="Times New Roman" w:cs="Times New Roman"/>
          <w:bCs/>
          <w:sz w:val="28"/>
          <w:szCs w:val="28"/>
          <w:lang w:val="en-US"/>
        </w:rPr>
        <w:t>lectric vehicle</w:t>
      </w:r>
      <w:r w:rsidR="00D94E87" w:rsidRPr="00AF0E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appeared in the mid-19th century</w:t>
      </w:r>
      <w:r w:rsidR="00AF0E4C">
        <w:rPr>
          <w:rFonts w:ascii="Times New Roman" w:hAnsi="Times New Roman" w:cs="Times New Roman"/>
          <w:sz w:val="28"/>
          <w:szCs w:val="28"/>
          <w:lang w:val="en-US"/>
        </w:rPr>
        <w:t xml:space="preserve">, when electricity was used for motor vehicle </w:t>
      </w:r>
      <w:r w:rsidR="00AF0E4C">
        <w:rPr>
          <w:rFonts w:ascii="Times New Roman" w:hAnsi="Times New Roman" w:cs="Times New Roman"/>
          <w:sz w:val="28"/>
          <w:szCs w:val="28"/>
          <w:lang w:val="en-US"/>
        </w:rPr>
        <w:t>propulsion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 xml:space="preserve">The first mass-produced electric vehicles appeared in America in the early 1900s. </w:t>
      </w:r>
      <w:r w:rsidR="009B6A2D">
        <w:rPr>
          <w:rFonts w:ascii="Times New Roman" w:hAnsi="Times New Roman" w:cs="Times New Roman"/>
          <w:sz w:val="28"/>
          <w:szCs w:val="28"/>
          <w:lang w:val="en-US"/>
        </w:rPr>
        <w:t xml:space="preserve">Moreover, by that time, </w:t>
      </w:r>
      <w:r w:rsidR="009B6A2D">
        <w:rPr>
          <w:rFonts w:ascii="Times New Roman" w:hAnsi="Times New Roman" w:cs="Times New Roman"/>
          <w:sz w:val="28"/>
          <w:szCs w:val="28"/>
          <w:lang w:val="en-US"/>
        </w:rPr>
        <w:t xml:space="preserve">EVs held many speed and distance records. 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In 1902, "Studebaker Automobile Company" entered the automotive business with electric vehicles</w:t>
      </w:r>
      <w:r w:rsidR="00D94E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>By the 20th c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>entury, electric rail transport</w:t>
      </w:r>
      <w:bookmarkStart w:id="0" w:name="_GoBack"/>
      <w:bookmarkEnd w:id="0"/>
      <w:r w:rsidR="000A7229">
        <w:rPr>
          <w:rFonts w:ascii="Times New Roman" w:hAnsi="Times New Roman" w:cs="Times New Roman"/>
          <w:sz w:val="28"/>
          <w:szCs w:val="28"/>
          <w:lang w:val="en-US"/>
        </w:rPr>
        <w:t xml:space="preserve"> became commonplace due to advances in the deve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 xml:space="preserve">lopment of electric locomotives and it gained 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>immense popularity due to their economies and fast speeds achievable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>. F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 xml:space="preserve">or most of the 20th century, the UK was the world's largest user of electric road </w:t>
      </w:r>
      <w:r w:rsidR="000A7229">
        <w:rPr>
          <w:rFonts w:ascii="Times New Roman" w:hAnsi="Times New Roman" w:cs="Times New Roman"/>
          <w:sz w:val="28"/>
          <w:szCs w:val="28"/>
          <w:lang w:val="en-US"/>
        </w:rPr>
        <w:t>vehicles.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 xml:space="preserve"> However, because of i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mproved road infrastructure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discovery of large reserves of petroleum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in Texas, Oklahoma, and California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 xml:space="preserve"> a lot cars became internal combustion powered</w:t>
      </w:r>
      <w:r w:rsidR="00946125">
        <w:rPr>
          <w:rFonts w:ascii="Times New Roman" w:hAnsi="Times New Roman" w:cs="Times New Roman"/>
          <w:sz w:val="28"/>
          <w:szCs w:val="28"/>
          <w:lang w:val="en-US"/>
        </w:rPr>
        <w:t xml:space="preserve"> ones and thanks to it, they became </w:t>
      </w:r>
      <w:r w:rsidR="00946125">
        <w:rPr>
          <w:rFonts w:ascii="Times New Roman" w:hAnsi="Times New Roman" w:cs="Times New Roman"/>
          <w:sz w:val="28"/>
          <w:szCs w:val="28"/>
          <w:lang w:val="en-US"/>
        </w:rPr>
        <w:t>cheaper to operate over long distances</w:t>
      </w:r>
      <w:r w:rsidR="00946125">
        <w:rPr>
          <w:rFonts w:ascii="Times New Roman" w:hAnsi="Times New Roman" w:cs="Times New Roman"/>
          <w:sz w:val="28"/>
          <w:szCs w:val="28"/>
          <w:lang w:val="en-US"/>
        </w:rPr>
        <w:t>. Although, i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n the 21st century, EVs saw a resurgence</w:t>
      </w:r>
      <w:r w:rsidR="001A548F" w:rsidRPr="004A1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due to technological developments, and an increased focus on renewable energy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229" w:rsidRDefault="000A7229" w:rsidP="00EC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E87" w:rsidRDefault="00D94E87" w:rsidP="00D94E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1ABA" w:rsidRPr="00461ABA" w:rsidRDefault="00461ABA" w:rsidP="00EC78B7">
      <w:pPr>
        <w:rPr>
          <w:rFonts w:ascii="Times New Roman" w:hAnsi="Times New Roman" w:cs="Times New Roman"/>
          <w:sz w:val="28"/>
          <w:lang w:val="en-US"/>
        </w:rPr>
      </w:pPr>
    </w:p>
    <w:p w:rsidR="00461ABA" w:rsidRPr="00461ABA" w:rsidRDefault="00461ABA" w:rsidP="00461ABA">
      <w:pPr>
        <w:jc w:val="center"/>
        <w:rPr>
          <w:lang w:val="en-US"/>
        </w:rPr>
      </w:pPr>
    </w:p>
    <w:sectPr w:rsidR="00461ABA" w:rsidRPr="0046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A"/>
    <w:rsid w:val="000A7229"/>
    <w:rsid w:val="000F54A0"/>
    <w:rsid w:val="001A548F"/>
    <w:rsid w:val="0022764A"/>
    <w:rsid w:val="00461ABA"/>
    <w:rsid w:val="00546989"/>
    <w:rsid w:val="005E534C"/>
    <w:rsid w:val="00946125"/>
    <w:rsid w:val="009B6A2D"/>
    <w:rsid w:val="009D1CFE"/>
    <w:rsid w:val="00A45798"/>
    <w:rsid w:val="00AF0E4C"/>
    <w:rsid w:val="00D94E87"/>
    <w:rsid w:val="00DB1AD4"/>
    <w:rsid w:val="00DC433C"/>
    <w:rsid w:val="00EC78B7"/>
    <w:rsid w:val="00F43420"/>
    <w:rsid w:val="00F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C747-BC0A-4A0B-A8BE-D486508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CF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Учетная запись Майкрософт</cp:lastModifiedBy>
  <cp:revision>3</cp:revision>
  <dcterms:created xsi:type="dcterms:W3CDTF">2020-10-06T18:19:00Z</dcterms:created>
  <dcterms:modified xsi:type="dcterms:W3CDTF">2020-10-07T16:48:00Z</dcterms:modified>
</cp:coreProperties>
</file>