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4A0"/>
      </w:tblPr>
      <w:tblGrid>
        <w:gridCol w:w="1560"/>
        <w:gridCol w:w="8079"/>
      </w:tblGrid>
      <w:tr w:rsidR="00D97C3D" w:rsidRPr="00427F94" w:rsidTr="009F2E2B">
        <w:tc>
          <w:tcPr>
            <w:tcW w:w="1560" w:type="dxa"/>
          </w:tcPr>
          <w:p w:rsidR="00D97C3D" w:rsidRPr="00427F94" w:rsidRDefault="00D97C3D" w:rsidP="009F2E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F94">
              <w:rPr>
                <w:rFonts w:ascii="Times New Roman" w:hAnsi="Times New Roman"/>
                <w:b/>
                <w:sz w:val="28"/>
                <w:szCs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66.75pt" o:ole="" fillcolor="window">
                  <v:imagedata r:id="rId4" o:title=""/>
                </v:shape>
                <o:OLEObject Type="Embed" ProgID="MSDraw" ShapeID="_x0000_i1025" DrawAspect="Content" ObjectID="_1673438214" r:id="rId5"/>
              </w:object>
            </w:r>
          </w:p>
        </w:tc>
        <w:tc>
          <w:tcPr>
            <w:tcW w:w="8079" w:type="dxa"/>
          </w:tcPr>
          <w:p w:rsidR="00D97C3D" w:rsidRPr="00427F94" w:rsidRDefault="00D97C3D" w:rsidP="009F2E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7F94">
              <w:rPr>
                <w:rFonts w:ascii="Times New Roman" w:hAnsi="Times New Roman"/>
                <w:b/>
              </w:rPr>
              <w:t xml:space="preserve">МИНИСТЕРСТВО НАУКИ И </w:t>
            </w:r>
            <w:r>
              <w:rPr>
                <w:rFonts w:ascii="Times New Roman" w:hAnsi="Times New Roman"/>
                <w:b/>
              </w:rPr>
              <w:t xml:space="preserve">ВЫСШЕГО </w:t>
            </w:r>
            <w:r w:rsidRPr="00427F94">
              <w:rPr>
                <w:rFonts w:ascii="Times New Roman" w:hAnsi="Times New Roman"/>
                <w:b/>
              </w:rPr>
              <w:t xml:space="preserve">ОБРАЗОВАНИЯ </w:t>
            </w:r>
          </w:p>
          <w:p w:rsidR="00D97C3D" w:rsidRPr="00427F94" w:rsidRDefault="00D97C3D" w:rsidP="009F2E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7F94">
              <w:rPr>
                <w:rFonts w:ascii="Times New Roman" w:hAnsi="Times New Roman"/>
                <w:b/>
              </w:rPr>
              <w:t>РОССИЙСКОЙ ФЕДЕРАЦИИ</w:t>
            </w:r>
          </w:p>
          <w:p w:rsidR="00D97C3D" w:rsidRDefault="00D97C3D" w:rsidP="009F2E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7F94">
              <w:rPr>
                <w:rFonts w:ascii="Times New Roman" w:hAnsi="Times New Roman"/>
                <w:b/>
              </w:rPr>
              <w:t xml:space="preserve">Федеральное государственное бюджетное </w:t>
            </w:r>
          </w:p>
          <w:p w:rsidR="00D97C3D" w:rsidRPr="00427F94" w:rsidRDefault="00D97C3D" w:rsidP="009F2E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7F94">
              <w:rPr>
                <w:rFonts w:ascii="Times New Roman" w:hAnsi="Times New Roman"/>
                <w:b/>
              </w:rPr>
              <w:t>образовательное учреждение высшего образования</w:t>
            </w:r>
          </w:p>
          <w:p w:rsidR="00D97C3D" w:rsidRPr="00427F94" w:rsidRDefault="00D97C3D" w:rsidP="009F2E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7F94">
              <w:rPr>
                <w:rFonts w:ascii="Times New Roman" w:hAnsi="Times New Roman"/>
                <w:b/>
              </w:rPr>
              <w:t>«КАЗАНСКИЙ ГОСУДАРСТВЕННЫЙ</w:t>
            </w:r>
          </w:p>
          <w:p w:rsidR="00D97C3D" w:rsidRPr="00427F94" w:rsidRDefault="00D97C3D" w:rsidP="009F2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F94">
              <w:rPr>
                <w:rFonts w:ascii="Times New Roman" w:hAnsi="Times New Roman"/>
                <w:b/>
              </w:rPr>
              <w:t>ЭНЕРГЕТИЧЕСКИЙ УНИВЕРСИТЕТ»</w:t>
            </w:r>
          </w:p>
        </w:tc>
      </w:tr>
    </w:tbl>
    <w:p w:rsidR="00D97C3D" w:rsidRDefault="00D97C3D" w:rsidP="00D97C3D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7C3D" w:rsidRPr="005B37ED" w:rsidRDefault="00D97C3D" w:rsidP="00D97C3D"/>
    <w:p w:rsidR="00D97C3D" w:rsidRPr="005B37ED" w:rsidRDefault="00D97C3D" w:rsidP="00D97C3D"/>
    <w:p w:rsidR="00D97C3D" w:rsidRPr="005B37ED" w:rsidRDefault="00D97C3D" w:rsidP="00D97C3D"/>
    <w:p w:rsidR="00D97C3D" w:rsidRPr="005B37ED" w:rsidRDefault="00D97C3D" w:rsidP="00D97C3D">
      <w:pPr>
        <w:rPr>
          <w:rFonts w:ascii="Times New Roman" w:hAnsi="Times New Roman"/>
          <w:sz w:val="28"/>
          <w:szCs w:val="28"/>
        </w:rPr>
      </w:pPr>
    </w:p>
    <w:p w:rsidR="00D97C3D" w:rsidRPr="005B37ED" w:rsidRDefault="00D97C3D" w:rsidP="00D97C3D">
      <w:pPr>
        <w:rPr>
          <w:rFonts w:ascii="Times New Roman" w:hAnsi="Times New Roman"/>
          <w:sz w:val="28"/>
          <w:szCs w:val="28"/>
        </w:rPr>
      </w:pPr>
    </w:p>
    <w:p w:rsidR="00D97C3D" w:rsidRPr="00D97C3D" w:rsidRDefault="00D97C3D" w:rsidP="00D97C3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97C3D" w:rsidRPr="00D97C3D" w:rsidRDefault="00D97C3D" w:rsidP="00D97C3D">
      <w:pPr>
        <w:tabs>
          <w:tab w:val="left" w:pos="241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97C3D">
        <w:rPr>
          <w:rFonts w:ascii="Times New Roman" w:hAnsi="Times New Roman"/>
          <w:color w:val="000000" w:themeColor="text1"/>
          <w:sz w:val="28"/>
          <w:szCs w:val="28"/>
        </w:rPr>
        <w:t>Контрольная работа по дисциплине</w:t>
      </w:r>
    </w:p>
    <w:p w:rsidR="00D97C3D" w:rsidRPr="00D97C3D" w:rsidRDefault="00D97C3D" w:rsidP="00D97C3D">
      <w:pPr>
        <w:pStyle w:val="3"/>
        <w:shd w:val="clear" w:color="auto" w:fill="FFFFFF"/>
        <w:spacing w:before="150" w:beforeAutospacing="0" w:after="150" w:afterAutospacing="0" w:line="276" w:lineRule="auto"/>
        <w:jc w:val="center"/>
        <w:rPr>
          <w:b w:val="0"/>
          <w:color w:val="000000" w:themeColor="text1"/>
          <w:sz w:val="32"/>
          <w:szCs w:val="32"/>
        </w:rPr>
      </w:pPr>
      <w:r w:rsidRPr="00D97C3D">
        <w:rPr>
          <w:color w:val="000000" w:themeColor="text1"/>
          <w:sz w:val="28"/>
          <w:szCs w:val="28"/>
        </w:rPr>
        <w:t>«</w:t>
      </w:r>
      <w:r w:rsidRPr="00D97C3D">
        <w:rPr>
          <w:b w:val="0"/>
          <w:color w:val="000000" w:themeColor="text1"/>
          <w:sz w:val="32"/>
          <w:szCs w:val="32"/>
        </w:rPr>
        <w:t>Иностранный язык (английский) - для технических специальностей </w:t>
      </w:r>
      <w:r w:rsidRPr="00D97C3D">
        <w:rPr>
          <w:color w:val="000000" w:themeColor="text1"/>
          <w:sz w:val="28"/>
          <w:szCs w:val="28"/>
        </w:rPr>
        <w:t>»</w:t>
      </w:r>
    </w:p>
    <w:p w:rsidR="00D97C3D" w:rsidRDefault="00D97C3D" w:rsidP="00D97C3D">
      <w:pPr>
        <w:tabs>
          <w:tab w:val="left" w:pos="2411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D97C3D" w:rsidRPr="005B37ED" w:rsidRDefault="00D97C3D" w:rsidP="00D97C3D">
      <w:pPr>
        <w:tabs>
          <w:tab w:val="left" w:pos="2411"/>
        </w:tabs>
        <w:rPr>
          <w:rFonts w:ascii="Times New Roman" w:hAnsi="Times New Roman"/>
          <w:sz w:val="28"/>
          <w:szCs w:val="28"/>
        </w:rPr>
      </w:pPr>
    </w:p>
    <w:p w:rsidR="00D97C3D" w:rsidRPr="005B37ED" w:rsidRDefault="00D97C3D" w:rsidP="00D97C3D">
      <w:pPr>
        <w:tabs>
          <w:tab w:val="left" w:pos="2411"/>
        </w:tabs>
        <w:rPr>
          <w:rFonts w:ascii="Times New Roman" w:hAnsi="Times New Roman"/>
          <w:sz w:val="28"/>
          <w:szCs w:val="28"/>
        </w:rPr>
      </w:pPr>
    </w:p>
    <w:p w:rsidR="00D97C3D" w:rsidRDefault="00D97C3D" w:rsidP="00D97C3D">
      <w:pPr>
        <w:tabs>
          <w:tab w:val="left" w:pos="2411"/>
        </w:tabs>
        <w:jc w:val="right"/>
        <w:rPr>
          <w:rFonts w:ascii="Times New Roman" w:hAnsi="Times New Roman"/>
          <w:sz w:val="28"/>
          <w:szCs w:val="28"/>
        </w:rPr>
      </w:pPr>
    </w:p>
    <w:p w:rsidR="00D97C3D" w:rsidRPr="009E2FC8" w:rsidRDefault="00D97C3D" w:rsidP="00D97C3D">
      <w:pPr>
        <w:tabs>
          <w:tab w:val="left" w:pos="2411"/>
        </w:tabs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Выполнил:</w:t>
      </w:r>
      <w:r>
        <w:rPr>
          <w:rFonts w:ascii="Times New Roman" w:hAnsi="Times New Roman"/>
          <w:sz w:val="28"/>
          <w:szCs w:val="28"/>
          <w:u w:val="single"/>
        </w:rPr>
        <w:t xml:space="preserve"> Печёнкин Н.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</w:rPr>
        <w:br/>
      </w:r>
      <w:r w:rsidRPr="005B37ED">
        <w:rPr>
          <w:rFonts w:ascii="Times New Roman" w:hAnsi="Times New Roman"/>
          <w:sz w:val="28"/>
          <w:szCs w:val="28"/>
          <w:u w:val="single"/>
        </w:rPr>
        <w:t>группа</w:t>
      </w:r>
      <w:r>
        <w:rPr>
          <w:rFonts w:ascii="Times New Roman" w:hAnsi="Times New Roman"/>
          <w:sz w:val="28"/>
          <w:szCs w:val="28"/>
          <w:u w:val="single"/>
        </w:rPr>
        <w:t xml:space="preserve"> ЗПТС-1-20</w:t>
      </w:r>
    </w:p>
    <w:p w:rsidR="00D97C3D" w:rsidRPr="00D97C3D" w:rsidRDefault="00D97C3D" w:rsidP="00D97C3D">
      <w:pPr>
        <w:tabs>
          <w:tab w:val="left" w:pos="2411"/>
        </w:tabs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Проверил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Гилязиева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З</w:t>
      </w:r>
      <w:proofErr w:type="gramEnd"/>
    </w:p>
    <w:p w:rsidR="00D97C3D" w:rsidRPr="005B37ED" w:rsidRDefault="00D97C3D" w:rsidP="00D97C3D">
      <w:pPr>
        <w:tabs>
          <w:tab w:val="left" w:pos="2411"/>
        </w:tabs>
        <w:jc w:val="right"/>
        <w:rPr>
          <w:rFonts w:ascii="Times New Roman" w:hAnsi="Times New Roman"/>
          <w:sz w:val="28"/>
          <w:szCs w:val="28"/>
        </w:rPr>
      </w:pPr>
    </w:p>
    <w:p w:rsidR="00D97C3D" w:rsidRPr="005B37ED" w:rsidRDefault="00D97C3D" w:rsidP="00D97C3D">
      <w:pPr>
        <w:tabs>
          <w:tab w:val="left" w:pos="2411"/>
        </w:tabs>
        <w:jc w:val="center"/>
        <w:rPr>
          <w:rFonts w:ascii="Times New Roman" w:hAnsi="Times New Roman"/>
          <w:sz w:val="28"/>
          <w:szCs w:val="28"/>
        </w:rPr>
      </w:pPr>
    </w:p>
    <w:p w:rsidR="00D97C3D" w:rsidRPr="005B37ED" w:rsidRDefault="00D97C3D" w:rsidP="00D97C3D">
      <w:pPr>
        <w:tabs>
          <w:tab w:val="left" w:pos="2411"/>
        </w:tabs>
        <w:rPr>
          <w:rFonts w:ascii="Times New Roman" w:hAnsi="Times New Roman"/>
          <w:sz w:val="28"/>
          <w:szCs w:val="28"/>
        </w:rPr>
      </w:pPr>
    </w:p>
    <w:p w:rsidR="00D97C3D" w:rsidRPr="005B37ED" w:rsidRDefault="00D97C3D" w:rsidP="00D97C3D">
      <w:pPr>
        <w:tabs>
          <w:tab w:val="left" w:pos="567"/>
          <w:tab w:val="left" w:pos="2411"/>
        </w:tabs>
        <w:jc w:val="center"/>
        <w:rPr>
          <w:rFonts w:ascii="Times New Roman" w:hAnsi="Times New Roman"/>
          <w:sz w:val="28"/>
          <w:szCs w:val="28"/>
        </w:rPr>
      </w:pPr>
    </w:p>
    <w:p w:rsidR="00D97C3D" w:rsidRPr="005B37ED" w:rsidRDefault="00D97C3D" w:rsidP="00D97C3D">
      <w:pPr>
        <w:tabs>
          <w:tab w:val="left" w:pos="2411"/>
        </w:tabs>
        <w:jc w:val="center"/>
        <w:rPr>
          <w:rFonts w:ascii="Times New Roman" w:hAnsi="Times New Roman"/>
          <w:sz w:val="28"/>
          <w:szCs w:val="28"/>
        </w:rPr>
      </w:pPr>
    </w:p>
    <w:p w:rsidR="00D97C3D" w:rsidRPr="005B37ED" w:rsidRDefault="00D97C3D" w:rsidP="00D97C3D">
      <w:pPr>
        <w:tabs>
          <w:tab w:val="left" w:pos="2411"/>
        </w:tabs>
        <w:jc w:val="center"/>
        <w:rPr>
          <w:rFonts w:ascii="Times New Roman" w:hAnsi="Times New Roman"/>
          <w:sz w:val="28"/>
          <w:szCs w:val="28"/>
        </w:rPr>
      </w:pPr>
    </w:p>
    <w:p w:rsidR="00D97C3D" w:rsidRDefault="00D97C3D" w:rsidP="00D97C3D">
      <w:pPr>
        <w:tabs>
          <w:tab w:val="left" w:pos="2411"/>
        </w:tabs>
        <w:jc w:val="center"/>
        <w:rPr>
          <w:rFonts w:ascii="Times New Roman" w:hAnsi="Times New Roman"/>
          <w:sz w:val="28"/>
          <w:szCs w:val="28"/>
        </w:rPr>
        <w:sectPr w:rsidR="00D97C3D" w:rsidSect="00297AE3">
          <w:footerReference w:type="defaul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Казань, 2021</w:t>
      </w:r>
    </w:p>
    <w:p w:rsidR="00000000" w:rsidRPr="006C32A3" w:rsidRDefault="00D97C3D" w:rsidP="00D97C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7C3D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6C32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D97C3D">
        <w:rPr>
          <w:rFonts w:ascii="Times New Roman" w:hAnsi="Times New Roman" w:cs="Times New Roman"/>
          <w:b/>
          <w:sz w:val="28"/>
          <w:szCs w:val="28"/>
        </w:rPr>
        <w:t>Грамматика</w:t>
      </w:r>
      <w:r w:rsidRPr="006C32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7C3D">
        <w:rPr>
          <w:rFonts w:ascii="Times New Roman" w:hAnsi="Times New Roman" w:cs="Times New Roman"/>
          <w:b/>
          <w:sz w:val="28"/>
          <w:szCs w:val="28"/>
        </w:rPr>
        <w:t>в</w:t>
      </w:r>
      <w:r w:rsidRPr="006C32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7C3D">
        <w:rPr>
          <w:rFonts w:ascii="Times New Roman" w:hAnsi="Times New Roman" w:cs="Times New Roman"/>
          <w:b/>
          <w:sz w:val="28"/>
          <w:szCs w:val="28"/>
        </w:rPr>
        <w:t>английском</w:t>
      </w:r>
      <w:r w:rsidRPr="006C32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7C3D">
        <w:rPr>
          <w:rFonts w:ascii="Times New Roman" w:hAnsi="Times New Roman" w:cs="Times New Roman"/>
          <w:b/>
          <w:sz w:val="28"/>
          <w:szCs w:val="28"/>
        </w:rPr>
        <w:t>языке</w:t>
      </w:r>
    </w:p>
    <w:p w:rsidR="00D97C3D" w:rsidRPr="004E7701" w:rsidRDefault="00D97C3D" w:rsidP="00D97C3D">
      <w:pPr>
        <w:jc w:val="both"/>
        <w:rPr>
          <w:rFonts w:ascii="Helvetica" w:hAnsi="Helvetica" w:cs="Helvetica"/>
          <w:color w:val="000000" w:themeColor="text1"/>
          <w:sz w:val="27"/>
          <w:szCs w:val="27"/>
          <w:shd w:val="clear" w:color="auto" w:fill="FFFFFF"/>
          <w:lang w:val="en-US"/>
        </w:rPr>
      </w:pPr>
      <w:proofErr w:type="gramStart"/>
      <w:r w:rsidRPr="004E7701">
        <w:rPr>
          <w:rFonts w:ascii="Times New Roman" w:hAnsi="Times New Roman" w:cs="Times New Roman"/>
          <w:color w:val="000000" w:themeColor="text1"/>
          <w:sz w:val="28"/>
          <w:szCs w:val="28"/>
        </w:rPr>
        <w:t>Задание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1.</w:t>
      </w:r>
      <w:r w:rsidRPr="004E7701">
        <w:rPr>
          <w:rFonts w:ascii="Helvetica" w:hAnsi="Helvetica" w:cs="Helvetica"/>
          <w:color w:val="000000" w:themeColor="text1"/>
          <w:sz w:val="27"/>
          <w:szCs w:val="27"/>
          <w:shd w:val="clear" w:color="auto" w:fill="FFFFFF"/>
          <w:lang w:val="en-US"/>
        </w:rPr>
        <w:t xml:space="preserve"> </w:t>
      </w:r>
      <w:r w:rsidR="004E7701" w:rsidRPr="004E7701">
        <w:rPr>
          <w:rFonts w:ascii="Helvetica" w:hAnsi="Helvetica" w:cs="Helvetica"/>
          <w:color w:val="000000" w:themeColor="text1"/>
          <w:sz w:val="27"/>
          <w:szCs w:val="27"/>
          <w:shd w:val="clear" w:color="auto" w:fill="FFFFFF"/>
          <w:lang w:val="en-US"/>
        </w:rPr>
        <w:t xml:space="preserve"> 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babies, plants, lemons, peaches, bananas, brushes, stars, mountains, trees, shillings, kings, the waiters, the queens, men, the men, women, the women, eyes, shelves, boxes, the cities, boys, </w:t>
      </w:r>
      <w:proofErr w:type="spellStart"/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geese,the</w:t>
      </w:r>
      <w:proofErr w:type="spellEnd"/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watches, mice, dresses, toys, the sheep, teeth, children, the oxen, deer, the lives, tomatoes, secretaries, crowds, the airports, theatres the tornadoes, shops, the tragedies</w:t>
      </w:r>
      <w:proofErr w:type="gramEnd"/>
    </w:p>
    <w:p w:rsidR="00D97C3D" w:rsidRPr="004E7701" w:rsidRDefault="00D97C3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4E7701">
        <w:rPr>
          <w:rFonts w:ascii="Times New Roman" w:hAnsi="Times New Roman" w:cs="Times New Roman"/>
          <w:color w:val="000000" w:themeColor="text1"/>
          <w:sz w:val="28"/>
          <w:szCs w:val="28"/>
        </w:rPr>
        <w:t>Задание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2. </w:t>
      </w:r>
    </w:p>
    <w:p w:rsidR="006C32A3" w:rsidRPr="004E7701" w:rsidRDefault="00D97C3D" w:rsidP="006C32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hot - hotter - the </w:t>
      </w:r>
      <w:proofErr w:type="spellStart"/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hotest</w:t>
      </w:r>
      <w:proofErr w:type="spellEnd"/>
      <w:r w:rsidRPr="004E77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long  - longer - the longest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short - shorter - the shortest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clever - cleverer - the cleverest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silly - sillier - the silliest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great - greater - the greatest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red - redder - the reddest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black - blacker - the blackest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white - whiter - the whitest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 xml:space="preserve">thin - </w:t>
      </w:r>
      <w:proofErr w:type="spellStart"/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thiner</w:t>
      </w:r>
      <w:proofErr w:type="spellEnd"/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- the </w:t>
      </w:r>
      <w:proofErr w:type="spellStart"/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thinest</w:t>
      </w:r>
      <w:proofErr w:type="spellEnd"/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thick - thicker - the thickest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fat - fatter - the fattest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nice - nicer - the nicest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warm - warmer - the warmest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cold - colder - the coldest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merry - </w:t>
      </w:r>
      <w:proofErr w:type="spellStart"/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marrier</w:t>
      </w:r>
      <w:proofErr w:type="spellEnd"/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- the </w:t>
      </w:r>
      <w:proofErr w:type="spellStart"/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marriest</w:t>
      </w:r>
      <w:proofErr w:type="spellEnd"/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small - smaller - the smallest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tall - taller - the tallest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high - higher- the highest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weak - weaker - the weakest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strong - stronger - the strongest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heavy - heavier - the heaviest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light - lighter - the lightest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green - greener - the greenest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dry - drier - the driest</w:t>
      </w:r>
    </w:p>
    <w:p w:rsidR="006C32A3" w:rsidRPr="004E7701" w:rsidRDefault="006C32A3" w:rsidP="006C32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clean-cleaner-the</w:t>
      </w:r>
      <w:proofErr w:type="gramEnd"/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cleanest</w:t>
      </w:r>
    </w:p>
    <w:p w:rsidR="00D97C3D" w:rsidRPr="004E7701" w:rsidRDefault="006C32A3" w:rsidP="006C32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dirty-dirtier-the</w:t>
      </w:r>
      <w:proofErr w:type="gramEnd"/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dirtiest</w:t>
      </w:r>
      <w:r w:rsidR="00D97C3D"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wide - wider - the widest</w:t>
      </w:r>
      <w:r w:rsidR="00D97C3D"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deep - deeper - the deepest</w:t>
      </w:r>
      <w:r w:rsidR="00D97C3D"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brave - braver - the bravest</w:t>
      </w:r>
    </w:p>
    <w:p w:rsidR="006C32A3" w:rsidRPr="004E7701" w:rsidRDefault="006C32A3" w:rsidP="006C32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Задание</w:t>
      </w:r>
      <w:r w:rsidRPr="004E7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3. </w:t>
      </w:r>
    </w:p>
    <w:p w:rsidR="006C32A3" w:rsidRPr="005927D1" w:rsidRDefault="006C32A3" w:rsidP="006C32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1.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самая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ценная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картина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Русском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музее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- 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This is the most valuable painting in the Russian Museum. </w:t>
      </w:r>
    </w:p>
    <w:p w:rsidR="006C32A3" w:rsidRPr="005927D1" w:rsidRDefault="006C32A3" w:rsidP="006C32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5927D1"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 компьютер не такой новый, как компьютер моего друга. - 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My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computer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is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not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as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as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my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friend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'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C32A3" w:rsidRPr="005927D1" w:rsidRDefault="006C32A3" w:rsidP="006C32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3.</w:t>
      </w:r>
      <w:r w:rsidR="005927D1"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Наши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экзамены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гораздо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труднее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ваши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- 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Our examinations (exams) are much more difficult than yours.</w:t>
      </w:r>
    </w:p>
    <w:p w:rsidR="006C32A3" w:rsidRPr="005927D1" w:rsidRDefault="006C32A3" w:rsidP="006C32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4.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Здание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Московского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университета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самое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высокое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столице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- 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The building of Moscow University is the tallest in the capital. </w:t>
      </w:r>
    </w:p>
    <w:p w:rsidR="006C32A3" w:rsidRPr="005927D1" w:rsidRDefault="006C32A3" w:rsidP="006C32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5.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Наш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большой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Киев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красивый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- 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Our town is not </w:t>
      </w:r>
      <w:proofErr w:type="gramStart"/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proofErr w:type="gramEnd"/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big as Kiev, but it is as beautiful. </w:t>
      </w:r>
    </w:p>
    <w:p w:rsidR="006C32A3" w:rsidRPr="005927D1" w:rsidRDefault="006C32A3" w:rsidP="006C32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6.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Невский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проспект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—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одна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самых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красивых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улиц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Санкт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Петербурга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Nevsky</w:t>
      </w:r>
      <w:proofErr w:type="spellEnd"/>
      <w:proofErr w:type="gramEnd"/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Prospect is one of the most beautiful streets in St. Petersburg. </w:t>
      </w:r>
    </w:p>
    <w:p w:rsidR="006C32A3" w:rsidRPr="005927D1" w:rsidRDefault="006C32A3" w:rsidP="006C32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Кто самый младший ученик в нашей группе? — Петров. Но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самый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высокий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Who is the youngest pupil in our group? — </w:t>
      </w:r>
      <w:proofErr w:type="spellStart"/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Petrov</w:t>
      </w:r>
      <w:proofErr w:type="spellEnd"/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is. But he is the tallest. </w:t>
      </w:r>
    </w:p>
    <w:p w:rsidR="006C32A3" w:rsidRPr="005927D1" w:rsidRDefault="005927D1" w:rsidP="006C32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8.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Грамматика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английского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языка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трудная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английское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произношение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труднее</w:t>
      </w:r>
      <w:r w:rsidR="006C32A3"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English grammar is difficult, but English pronunciation is more difficult.</w:t>
      </w:r>
    </w:p>
    <w:p w:rsidR="006C32A3" w:rsidRPr="005927D1" w:rsidRDefault="006C32A3" w:rsidP="006C32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9.</w:t>
      </w:r>
      <w:r w:rsidR="005927D1"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Магазины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нашей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улице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магазины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вашей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улице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- 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 shops in our street are larger than the shops in your street.</w:t>
      </w:r>
    </w:p>
    <w:p w:rsidR="006C32A3" w:rsidRDefault="006C32A3" w:rsidP="006C32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10.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Наш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телевизор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хороший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этот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- </w:t>
      </w:r>
      <w:r w:rsidRPr="005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Our TV set is as good as this one.</w:t>
      </w:r>
    </w:p>
    <w:p w:rsidR="005927D1" w:rsidRPr="005927D1" w:rsidRDefault="005927D1" w:rsidP="006C32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32A3" w:rsidRPr="005927D1" w:rsidRDefault="006C32A3" w:rsidP="005927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Задание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4. </w:t>
      </w:r>
    </w:p>
    <w:p w:rsidR="004E7701" w:rsidRPr="005927D1" w:rsidRDefault="004E7701" w:rsidP="005927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1.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Вчера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библиотеке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-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Yesterday they were at the library.</w:t>
      </w:r>
    </w:p>
    <w:p w:rsidR="004E7701" w:rsidRPr="005927D1" w:rsidRDefault="004E7701" w:rsidP="004E77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2.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Сейчас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8D30C3" w:rsidRPr="005927D1">
        <w:rPr>
          <w:color w:val="000000" w:themeColor="text1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They are at school now. </w:t>
      </w:r>
    </w:p>
    <w:p w:rsidR="004E7701" w:rsidRPr="005927D1" w:rsidRDefault="004E7701" w:rsidP="004E77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Завтра они будут в театре. 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="008D30C3" w:rsidRPr="005927D1">
        <w:rPr>
          <w:color w:val="000000" w:themeColor="text1"/>
          <w:lang w:val="en-US"/>
        </w:rPr>
        <w:t xml:space="preserve">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Tomorrow they will be at the theatre. </w:t>
      </w:r>
    </w:p>
    <w:p w:rsidR="004E7701" w:rsidRPr="005927D1" w:rsidRDefault="004E7701" w:rsidP="004E77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</w:t>
      </w:r>
      <w:r w:rsidR="008D30C3" w:rsidRPr="005927D1">
        <w:rPr>
          <w:color w:val="000000" w:themeColor="text1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данный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момент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здесь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-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 the moment he is not here.</w:t>
      </w:r>
    </w:p>
    <w:p w:rsidR="004E7701" w:rsidRPr="005927D1" w:rsidRDefault="004E7701" w:rsidP="004E77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5.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воскресенье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концерте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-</w:t>
      </w:r>
      <w:r w:rsidR="008D30C3" w:rsidRPr="005927D1">
        <w:rPr>
          <w:color w:val="000000" w:themeColor="text1"/>
          <w:lang w:val="en-US"/>
        </w:rPr>
        <w:t xml:space="preserve">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On Sunday he will be at the concert. </w:t>
      </w:r>
    </w:p>
    <w:p w:rsidR="004E7701" w:rsidRPr="005927D1" w:rsidRDefault="004E7701" w:rsidP="004E77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6.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прошлую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субботу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стадионе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-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Last Saturday he was at the stadium. </w:t>
      </w:r>
    </w:p>
    <w:p w:rsidR="004E7701" w:rsidRPr="005927D1" w:rsidRDefault="004E7701" w:rsidP="004E77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7.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Мой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брат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сейчас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-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My brother is at school now. </w:t>
      </w:r>
    </w:p>
    <w:p w:rsidR="004E7701" w:rsidRPr="005927D1" w:rsidRDefault="004E7701" w:rsidP="004E77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8.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Мой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брат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вчера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кино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-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My brother was at the cinema yesterday. </w:t>
      </w:r>
    </w:p>
    <w:p w:rsidR="004E7701" w:rsidRPr="005927D1" w:rsidRDefault="004E7701" w:rsidP="004E77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9.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Мой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брат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завтра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дома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-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 brother will be at home tomorrow.</w:t>
      </w:r>
    </w:p>
    <w:p w:rsidR="004E7701" w:rsidRPr="005927D1" w:rsidRDefault="004E7701" w:rsidP="004E77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10.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будешь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дома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завтра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? -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Will you be at home tomorrow?</w:t>
      </w:r>
    </w:p>
    <w:p w:rsidR="004E7701" w:rsidRPr="005927D1" w:rsidRDefault="004E7701" w:rsidP="004E77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11.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вчера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парке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? -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Was she in the park yesterday? </w:t>
      </w:r>
    </w:p>
    <w:p w:rsidR="004E7701" w:rsidRPr="005927D1" w:rsidRDefault="004E7701" w:rsidP="004E77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12.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сейчас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дворе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 -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Is he in the yard now? </w:t>
      </w:r>
    </w:p>
    <w:p w:rsidR="004E7701" w:rsidRPr="005927D1" w:rsidRDefault="004E7701" w:rsidP="004E77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13.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папа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? -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Where is father? </w:t>
      </w:r>
    </w:p>
    <w:p w:rsidR="004E7701" w:rsidRPr="005927D1" w:rsidRDefault="004E7701" w:rsidP="004E77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14.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вчера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? -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Where were you yesterday? </w:t>
      </w:r>
    </w:p>
    <w:p w:rsidR="006C32A3" w:rsidRPr="005927D1" w:rsidRDefault="004E7701" w:rsidP="004E77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15.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</w:rPr>
        <w:t>завтра</w:t>
      </w:r>
      <w:r w:rsidR="008D30C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? -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Where will he be tomorrow?</w:t>
      </w:r>
    </w:p>
    <w:p w:rsidR="00D97C3D" w:rsidRDefault="00D97C3D" w:rsidP="004E77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543" w:rsidRPr="00915C93" w:rsidRDefault="005927D1" w:rsidP="004E77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5. </w:t>
      </w:r>
    </w:p>
    <w:p w:rsidR="005927D1" w:rsidRPr="00915C93" w:rsidRDefault="005927D1" w:rsidP="005927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1. My friend </w:t>
      </w:r>
      <w:r w:rsidRPr="00915C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like</w:t>
      </w:r>
      <w:r w:rsidR="00915C93" w:rsidRPr="00915C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s</w:t>
      </w:r>
      <w:r w:rsidR="00915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pies. He </w:t>
      </w:r>
      <w:r w:rsidRPr="00915C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eat</w:t>
      </w:r>
      <w:r w:rsidR="00915C93" w:rsidRPr="00915C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s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pies every day. W</w:t>
      </w:r>
      <w:r w:rsidR="00915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hen I </w:t>
      </w:r>
      <w:r w:rsidR="00915C93" w:rsidRPr="00915C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met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</w:t>
      </w:r>
      <w:r w:rsidR="00915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im in the street yesterday, he </w:t>
      </w:r>
      <w:r w:rsidR="00915C93" w:rsidRPr="00915C9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was</w:t>
      </w:r>
      <w:r w:rsidR="00915C9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915C93" w:rsidRPr="00915C9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eating</w:t>
      </w:r>
      <w:r w:rsidR="00915C93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15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pie. He </w:t>
      </w:r>
      <w:r w:rsidR="00915C93" w:rsidRPr="00915C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told</w:t>
      </w:r>
      <w:r w:rsidR="00915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me that he </w:t>
      </w:r>
      <w:r w:rsidR="00915C93" w:rsidRPr="00915C9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had</w:t>
      </w:r>
      <w:r w:rsidR="00915C93" w:rsidRPr="00915C9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915C93" w:rsidRPr="00915C9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bought</w:t>
      </w:r>
      <w:r w:rsidR="00915C93" w:rsidRPr="00915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that pie at the</w:t>
      </w:r>
      <w:r w:rsidR="009677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corner of the stree</w:t>
      </w:r>
      <w:r w:rsidR="00915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t. Look at my friend now! He </w:t>
      </w:r>
      <w:r w:rsidR="00915C93" w:rsidRPr="00915C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is</w:t>
      </w:r>
      <w:r w:rsidR="00915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15C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eat</w:t>
      </w:r>
      <w:r w:rsidR="00915C93" w:rsidRPr="00915C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ing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pie again. </w:t>
      </w:r>
    </w:p>
    <w:p w:rsidR="005927D1" w:rsidRPr="00915C93" w:rsidRDefault="005927D1" w:rsidP="005927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2. I </w:t>
      </w:r>
      <w:r w:rsidR="00915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always </w:t>
      </w:r>
      <w:r w:rsidR="00915C93" w:rsidRPr="00915C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come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school at a quarter to nine. </w:t>
      </w:r>
    </w:p>
    <w:p w:rsidR="005927D1" w:rsidRPr="00915C93" w:rsidRDefault="005927D1" w:rsidP="005927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3. Yesterday I </w:t>
      </w:r>
      <w:r w:rsidRPr="00915C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c</w:t>
      </w:r>
      <w:r w:rsidR="00915C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a</w:t>
      </w:r>
      <w:r w:rsidRPr="00915C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me</w:t>
      </w:r>
      <w:r w:rsidR="00915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 school at ten minutes to nine.</w:t>
      </w:r>
    </w:p>
    <w:p w:rsidR="005927D1" w:rsidRPr="00654543" w:rsidRDefault="00654543" w:rsidP="005927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 Tomorrow Nick </w:t>
      </w:r>
      <w:r w:rsidRPr="006545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will </w:t>
      </w:r>
      <w:r w:rsidR="005927D1" w:rsidRPr="006545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not </w:t>
      </w:r>
      <w:r w:rsidRPr="006545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go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the cinema because he </w:t>
      </w:r>
      <w:r w:rsidRPr="006545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was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 the cinema yesterday. He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545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has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already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545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been</w:t>
      </w:r>
      <w:r w:rsidR="005927D1" w:rsidRPr="006545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to the cinema this week. He </w:t>
      </w:r>
      <w:r w:rsidRPr="006545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will stay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at home and </w:t>
      </w:r>
      <w:r w:rsidRPr="006545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play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computer game.</w:t>
      </w:r>
    </w:p>
    <w:p w:rsidR="005927D1" w:rsidRPr="00EC34D1" w:rsidRDefault="005927D1" w:rsidP="005927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5. What</w:t>
      </w:r>
      <w:r w:rsidR="00EC34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C34D1" w:rsidRPr="00EC34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is</w:t>
      </w:r>
      <w:r w:rsidR="00EC34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your brother </w:t>
      </w:r>
      <w:proofErr w:type="gramStart"/>
      <w:r w:rsidRPr="00EC34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do</w:t>
      </w:r>
      <w:r w:rsidR="00EC34D1" w:rsidRPr="00EC34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ing</w:t>
      </w:r>
      <w:r w:rsidR="00EC34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now</w:t>
      </w:r>
      <w:proofErr w:type="gramEnd"/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</w:t>
      </w:r>
    </w:p>
    <w:p w:rsidR="005927D1" w:rsidRPr="00EC6564" w:rsidRDefault="005927D1" w:rsidP="005927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6. My father </w:t>
      </w:r>
      <w:r w:rsidRPr="00EC34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work</w:t>
      </w:r>
      <w:r w:rsidR="00EC34D1" w:rsidRPr="00EC34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s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an office. It </w:t>
      </w:r>
      <w:r w:rsidR="00EC34D1" w:rsidRPr="00EC34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is</w:t>
      </w:r>
      <w:r w:rsidR="00EC34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C65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Sunday now. He </w:t>
      </w:r>
      <w:r w:rsidR="00EC6564"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is </w:t>
      </w:r>
      <w:r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not </w:t>
      </w:r>
      <w:proofErr w:type="spellStart"/>
      <w:r w:rsidR="00EC6564"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workin</w:t>
      </w:r>
      <w:proofErr w:type="spellEnd"/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he</w:t>
      </w:r>
      <w:r w:rsidR="009677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677EF"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is reading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at home. </w:t>
      </w:r>
    </w:p>
    <w:p w:rsidR="005927D1" w:rsidRPr="009677EF" w:rsidRDefault="009677EF" w:rsidP="005927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 </w:t>
      </w:r>
      <w:r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have</w:t>
      </w:r>
      <w:proofErr w:type="gramEnd"/>
      <w:r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5927D1"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not </w:t>
      </w:r>
      <w:proofErr w:type="spellStart"/>
      <w:r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sen</w:t>
      </w:r>
      <w:proofErr w:type="spellEnd"/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you for a while! </w:t>
      </w:r>
      <w:r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Have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you  </w:t>
      </w:r>
      <w:r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been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busy at work? —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 </w:t>
      </w:r>
      <w:r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have</w:t>
      </w:r>
      <w:proofErr w:type="gramEnd"/>
      <w:r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 had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 awful week, you </w:t>
      </w:r>
      <w:r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know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5927D1" w:rsidRPr="009677EF" w:rsidRDefault="005927D1" w:rsidP="005927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8. What </w:t>
      </w:r>
      <w:r w:rsidR="009677EF"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was</w:t>
      </w:r>
      <w:r w:rsid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9677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 </w:t>
      </w:r>
      <w:r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do</w:t>
      </w:r>
      <w:r w:rsidR="009677EF"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ing</w:t>
      </w:r>
      <w:r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at ten o'clock last night? — He </w:t>
      </w:r>
      <w:r w:rsidR="009677EF"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was not doing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anything really. He</w:t>
      </w:r>
      <w:r w:rsidR="009677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677EF"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was</w:t>
      </w:r>
      <w:r w:rsidR="009677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just </w:t>
      </w:r>
      <w:r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look</w:t>
      </w:r>
      <w:r w:rsidR="009677EF" w:rsidRPr="009677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ing</w:t>
      </w:r>
      <w:r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at some magazines. </w:t>
      </w:r>
    </w:p>
    <w:p w:rsidR="004E7701" w:rsidRPr="005927D1" w:rsidRDefault="009677EF" w:rsidP="005927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9. We </w:t>
      </w:r>
      <w:r w:rsidRPr="00FF2C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are having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rather a difficult time at the moment. — I </w:t>
      </w:r>
      <w:r w:rsidR="00FF2C95" w:rsidRPr="00FF2C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am</w:t>
      </w:r>
      <w:r w:rsidR="00FF2C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927D1" w:rsidRPr="00592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sorry to hear that.</w:t>
      </w:r>
    </w:p>
    <w:sectPr w:rsidR="004E7701" w:rsidRPr="0059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7826"/>
      <w:docPartObj>
        <w:docPartGallery w:val="Page Numbers (Bottom of Page)"/>
        <w:docPartUnique/>
      </w:docPartObj>
    </w:sdtPr>
    <w:sdtEndPr/>
    <w:sdtContent>
      <w:p w:rsidR="00F52733" w:rsidRDefault="00FF2C95">
        <w:pPr>
          <w:pStyle w:val="a4"/>
          <w:jc w:val="right"/>
        </w:pPr>
        <w:r w:rsidRPr="00297A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7A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7A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7A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2733" w:rsidRDefault="00FF2C95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C3D"/>
    <w:rsid w:val="004E7701"/>
    <w:rsid w:val="005927D1"/>
    <w:rsid w:val="00654543"/>
    <w:rsid w:val="006C32A3"/>
    <w:rsid w:val="008D30C3"/>
    <w:rsid w:val="00915C93"/>
    <w:rsid w:val="009677EF"/>
    <w:rsid w:val="00D97C3D"/>
    <w:rsid w:val="00EC34D1"/>
    <w:rsid w:val="00EC6564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7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C3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D9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97C3D"/>
  </w:style>
  <w:style w:type="character" w:customStyle="1" w:styleId="30">
    <w:name w:val="Заголовок 3 Знак"/>
    <w:basedOn w:val="a0"/>
    <w:link w:val="3"/>
    <w:uiPriority w:val="9"/>
    <w:rsid w:val="00D97C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97C3D"/>
  </w:style>
  <w:style w:type="paragraph" w:styleId="a6">
    <w:name w:val="Normal (Web)"/>
    <w:basedOn w:val="a"/>
    <w:uiPriority w:val="99"/>
    <w:semiHidden/>
    <w:unhideWhenUsed/>
    <w:rsid w:val="006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C3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2021-01-29T23:48:00Z</dcterms:created>
  <dcterms:modified xsi:type="dcterms:W3CDTF">2021-01-30T03:11:00Z</dcterms:modified>
</cp:coreProperties>
</file>