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2B" w:rsidRPr="00014E2B" w:rsidRDefault="00014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Summary.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014E2B">
        <w:rPr>
          <w:rFonts w:ascii="Times New Roman" w:hAnsi="Times New Roman" w:cs="Times New Roman"/>
          <w:b/>
          <w:sz w:val="28"/>
          <w:szCs w:val="28"/>
          <w:lang w:val="en-US"/>
        </w:rPr>
        <w:t>Cultural differences</w:t>
      </w:r>
    </w:p>
    <w:p w:rsidR="00951013" w:rsidRDefault="009510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text under consideration is entitled </w:t>
      </w:r>
      <w:r w:rsidRPr="0095101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Cultural differences</w:t>
      </w:r>
      <w:r w:rsidRPr="00951013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51013" w:rsidRDefault="00951013" w:rsidP="009510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013">
        <w:rPr>
          <w:rFonts w:ascii="Times New Roman" w:hAnsi="Times New Roman" w:cs="Times New Roman"/>
          <w:sz w:val="28"/>
          <w:szCs w:val="28"/>
          <w:lang w:val="en-US"/>
        </w:rPr>
        <w:t>The text is devoted to people visiting or living in foreign country,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1013">
        <w:rPr>
          <w:rFonts w:ascii="Times New Roman" w:hAnsi="Times New Roman" w:cs="Times New Roman"/>
          <w:sz w:val="28"/>
          <w:szCs w:val="28"/>
          <w:lang w:val="en-US"/>
        </w:rPr>
        <w:t>what kind of rules need to know to avoid culture shock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013" w:rsidRDefault="00951013" w:rsidP="009510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text is divided into</w:t>
      </w:r>
      <w:r w:rsidR="00035DD3">
        <w:rPr>
          <w:rFonts w:ascii="Times New Roman" w:hAnsi="Times New Roman" w:cs="Times New Roman"/>
          <w:sz w:val="28"/>
          <w:szCs w:val="28"/>
          <w:lang w:val="en-US"/>
        </w:rPr>
        <w:t xml:space="preserve"> 3 parts: introduction, words about people in foreign country and rules for these people.</w:t>
      </w:r>
    </w:p>
    <w:p w:rsidR="00035DD3" w:rsidRDefault="00035DD3" w:rsidP="009510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text begins with what each society has own customs and social habits which give people a sense of who they are.</w:t>
      </w:r>
    </w:p>
    <w:p w:rsidR="00035DD3" w:rsidRDefault="00035DD3" w:rsidP="00035D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5DD3">
        <w:rPr>
          <w:rFonts w:ascii="Times New Roman" w:hAnsi="Times New Roman" w:cs="Times New Roman"/>
          <w:sz w:val="28"/>
          <w:szCs w:val="28"/>
          <w:lang w:val="en-US"/>
        </w:rPr>
        <w:t xml:space="preserve">The main idea of the text is in each foreign country own people, which has </w:t>
      </w:r>
      <w:proofErr w:type="spellStart"/>
      <w:r w:rsidRPr="00035DD3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spellEnd"/>
      <w:r w:rsidRPr="00035DD3">
        <w:rPr>
          <w:rFonts w:ascii="Times New Roman" w:hAnsi="Times New Roman" w:cs="Times New Roman"/>
          <w:sz w:val="28"/>
          <w:szCs w:val="28"/>
          <w:lang w:val="en-US"/>
        </w:rPr>
        <w:t xml:space="preserve"> own customs and social habits and to avoid problem with communication you need to know some rules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5DD3" w:rsidRDefault="00120065" w:rsidP="00035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author introduces the notion of culture shock and defines it how feeling uncomfortable, frightened, insecure of people who travelling abroad.</w:t>
      </w:r>
    </w:p>
    <w:p w:rsidR="00120065" w:rsidRPr="00035DD3" w:rsidRDefault="00120065" w:rsidP="001200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0065">
        <w:rPr>
          <w:rFonts w:ascii="Times New Roman" w:hAnsi="Times New Roman" w:cs="Times New Roman"/>
          <w:sz w:val="28"/>
          <w:szCs w:val="28"/>
          <w:lang w:val="en-US"/>
        </w:rPr>
        <w:t>The text is concluded by the rules of avoiding culture shock</w:t>
      </w:r>
    </w:p>
    <w:sectPr w:rsidR="00120065" w:rsidRPr="0003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E6"/>
    <w:rsid w:val="00014E2B"/>
    <w:rsid w:val="00035DD3"/>
    <w:rsid w:val="000A4255"/>
    <w:rsid w:val="00120065"/>
    <w:rsid w:val="00951013"/>
    <w:rsid w:val="00B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Шайдуллин</dc:creator>
  <cp:keywords/>
  <dc:description/>
  <cp:lastModifiedBy>Ильназ Шайдуллин</cp:lastModifiedBy>
  <cp:revision>3</cp:revision>
  <dcterms:created xsi:type="dcterms:W3CDTF">2020-03-28T09:15:00Z</dcterms:created>
  <dcterms:modified xsi:type="dcterms:W3CDTF">2020-03-28T09:47:00Z</dcterms:modified>
</cp:coreProperties>
</file>