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E" w:rsidRPr="000248FE" w:rsidRDefault="000248FE" w:rsidP="00024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FE">
        <w:rPr>
          <w:rFonts w:ascii="Times New Roman" w:hAnsi="Times New Roman" w:cs="Times New Roman"/>
          <w:b/>
          <w:sz w:val="28"/>
          <w:szCs w:val="28"/>
        </w:rPr>
        <w:t>Умные устройства</w:t>
      </w:r>
    </w:p>
    <w:p w:rsidR="00AF0D0D" w:rsidRPr="000248FE" w:rsidRDefault="000248FE" w:rsidP="000248FE">
      <w:pPr>
        <w:rPr>
          <w:rFonts w:ascii="Times New Roman" w:hAnsi="Times New Roman" w:cs="Times New Roman"/>
          <w:sz w:val="28"/>
          <w:szCs w:val="28"/>
        </w:rPr>
      </w:pPr>
      <w:r w:rsidRPr="000248FE">
        <w:rPr>
          <w:rFonts w:ascii="Times New Roman" w:hAnsi="Times New Roman" w:cs="Times New Roman"/>
          <w:sz w:val="28"/>
          <w:szCs w:val="28"/>
        </w:rPr>
        <w:t>Умные устройства, возможно, должны иметь этикетки, показывающие, насколько они безопасны, и рассматривать предложения, направленные на то, чтобы помочь потребителям определить, какие продукты более безопасны, а какие менее.</w:t>
      </w:r>
      <w:r w:rsidR="00CB335D">
        <w:rPr>
          <w:rFonts w:ascii="Times New Roman" w:hAnsi="Times New Roman" w:cs="Times New Roman"/>
          <w:sz w:val="28"/>
          <w:szCs w:val="28"/>
        </w:rPr>
        <w:t xml:space="preserve"> </w:t>
      </w:r>
      <w:r w:rsidRPr="000248FE">
        <w:rPr>
          <w:rFonts w:ascii="Times New Roman" w:hAnsi="Times New Roman" w:cs="Times New Roman"/>
          <w:sz w:val="28"/>
          <w:szCs w:val="28"/>
        </w:rPr>
        <w:t xml:space="preserve">Умные телевизоры и </w:t>
      </w:r>
      <w:proofErr w:type="gramStart"/>
      <w:r w:rsidRPr="000248FE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0248FE">
        <w:rPr>
          <w:rFonts w:ascii="Times New Roman" w:hAnsi="Times New Roman" w:cs="Times New Roman"/>
          <w:sz w:val="28"/>
          <w:szCs w:val="28"/>
        </w:rPr>
        <w:t xml:space="preserve"> подключенные к интернету бытовые устройства будут сделаны для того, чтобы содержать этикетки, указывающие, насколько они безопасны, в соответствии с предложениями, выдвигаемыми правительством.</w:t>
      </w:r>
      <w:r w:rsidR="00CB335D">
        <w:rPr>
          <w:rFonts w:ascii="Times New Roman" w:hAnsi="Times New Roman" w:cs="Times New Roman"/>
          <w:sz w:val="28"/>
          <w:szCs w:val="28"/>
        </w:rPr>
        <w:t xml:space="preserve"> </w:t>
      </w:r>
      <w:r w:rsidRPr="000248FE">
        <w:rPr>
          <w:rFonts w:ascii="Times New Roman" w:hAnsi="Times New Roman" w:cs="Times New Roman"/>
          <w:sz w:val="28"/>
          <w:szCs w:val="28"/>
        </w:rPr>
        <w:t>Министры хотят, чтобы эти ярлыки сначала вводились на добровольной основе, но предлагают, чтобы в конечном итоге они стали обязательными. Эти этикетки помогут потребителям определить, какие продукты более безопасны, а какие менее безопасны.</w:t>
      </w:r>
      <w:r w:rsidR="00CB335D">
        <w:rPr>
          <w:rFonts w:ascii="Times New Roman" w:hAnsi="Times New Roman" w:cs="Times New Roman"/>
          <w:sz w:val="28"/>
          <w:szCs w:val="28"/>
        </w:rPr>
        <w:t xml:space="preserve"> </w:t>
      </w:r>
      <w:r w:rsidRPr="000248FE">
        <w:rPr>
          <w:rFonts w:ascii="Times New Roman" w:hAnsi="Times New Roman" w:cs="Times New Roman"/>
          <w:sz w:val="28"/>
          <w:szCs w:val="28"/>
        </w:rPr>
        <w:t>В соответствии с планами, объявленными цифровым министром Марго Джеймс в среду, розничные торговцы смогут продавать только те продукты, которые несут этикетку, которая будет указывать потребителям, соответствует ли устройство трем основным стандартам безопасности, установленным правительством в более длинном кодексе практики в феврале.</w:t>
      </w:r>
      <w:r w:rsidR="00CB335D">
        <w:rPr>
          <w:rFonts w:ascii="Times New Roman" w:hAnsi="Times New Roman" w:cs="Times New Roman"/>
          <w:sz w:val="28"/>
          <w:szCs w:val="28"/>
        </w:rPr>
        <w:t xml:space="preserve"> </w:t>
      </w:r>
      <w:r w:rsidRPr="000248FE">
        <w:rPr>
          <w:rFonts w:ascii="Times New Roman" w:hAnsi="Times New Roman" w:cs="Times New Roman"/>
          <w:sz w:val="28"/>
          <w:szCs w:val="28"/>
        </w:rPr>
        <w:t>Этот шаг призван решить проблемы, связанные с небезопасными подключенными бытовыми устройствами, такими как телевизоры, термостаты, дверные звонки и замки, которые могут быть захвачены злоумышленниками. Были также предупреждения о том, что правительства могут использовать их для слежки за людьми в своих домах.</w:t>
      </w:r>
      <w:r w:rsidR="00CB335D">
        <w:rPr>
          <w:rFonts w:ascii="Times New Roman" w:hAnsi="Times New Roman" w:cs="Times New Roman"/>
          <w:sz w:val="28"/>
          <w:szCs w:val="28"/>
        </w:rPr>
        <w:t xml:space="preserve"> </w:t>
      </w:r>
      <w:r w:rsidRPr="000248FE">
        <w:rPr>
          <w:rFonts w:ascii="Times New Roman" w:hAnsi="Times New Roman" w:cs="Times New Roman"/>
          <w:sz w:val="28"/>
          <w:szCs w:val="28"/>
        </w:rPr>
        <w:t xml:space="preserve">Джеймс сказал: "многие потребительские товары, подключенные к интернету, часто оказываются небезопасными, что ставит под угрозу конфиденциальность и безопасность потребителей. </w:t>
      </w:r>
      <w:proofErr w:type="gramStart"/>
      <w:r w:rsidRPr="000248FE">
        <w:rPr>
          <w:rFonts w:ascii="Times New Roman" w:hAnsi="Times New Roman" w:cs="Times New Roman"/>
          <w:sz w:val="28"/>
          <w:szCs w:val="28"/>
        </w:rPr>
        <w:t>Наш Кодекс практики был первым шагом к тому, чтобы убедиться, что продукты имеют функции безопасности, встроенные на стадии проектирования, а не закрепленные болтами в качестве запоздалой мысли."</w:t>
      </w:r>
      <w:r w:rsidR="00CB335D">
        <w:rPr>
          <w:rFonts w:ascii="Times New Roman" w:hAnsi="Times New Roman" w:cs="Times New Roman"/>
          <w:sz w:val="28"/>
          <w:szCs w:val="28"/>
        </w:rPr>
        <w:t xml:space="preserve"> </w:t>
      </w:r>
      <w:r w:rsidRPr="000248FE">
        <w:rPr>
          <w:rFonts w:ascii="Times New Roman" w:hAnsi="Times New Roman" w:cs="Times New Roman"/>
          <w:sz w:val="28"/>
          <w:szCs w:val="28"/>
        </w:rPr>
        <w:t>Эти новые предложения помогут повысить безопасность подключенных к интернету устройств и станут еще одной вехой в нашем стремлении стать мировым лидером в области онлайн-безопасности.”</w:t>
      </w:r>
      <w:r w:rsidR="00CB335D">
        <w:rPr>
          <w:rFonts w:ascii="Times New Roman" w:hAnsi="Times New Roman" w:cs="Times New Roman"/>
          <w:sz w:val="28"/>
          <w:szCs w:val="28"/>
        </w:rPr>
        <w:t xml:space="preserve"> </w:t>
      </w:r>
      <w:r w:rsidRPr="000248FE">
        <w:rPr>
          <w:rFonts w:ascii="Times New Roman" w:hAnsi="Times New Roman" w:cs="Times New Roman"/>
          <w:sz w:val="28"/>
          <w:szCs w:val="28"/>
        </w:rPr>
        <w:t xml:space="preserve">Профессор Алан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Вудворд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, эксперт по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 из Университета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Суррея</w:t>
      </w:r>
      <w:proofErr w:type="spellEnd"/>
      <w:proofErr w:type="gramEnd"/>
      <w:r w:rsidRPr="000248FE">
        <w:rPr>
          <w:rFonts w:ascii="Times New Roman" w:hAnsi="Times New Roman" w:cs="Times New Roman"/>
          <w:sz w:val="28"/>
          <w:szCs w:val="28"/>
        </w:rPr>
        <w:t>, сказал, что эти предложения представляют собой хорошее начало, но добавил: “Проблема в том, что происходит с теми, кто не следует рекомендациям. Или, что еще более важно, кто будет проверять, что устройство действительно следует всем возможным рекомендациям</w:t>
      </w:r>
      <w:proofErr w:type="gramStart"/>
      <w:r w:rsidRPr="000248FE">
        <w:rPr>
          <w:rFonts w:ascii="Times New Roman" w:hAnsi="Times New Roman" w:cs="Times New Roman"/>
          <w:sz w:val="28"/>
          <w:szCs w:val="28"/>
        </w:rPr>
        <w:t>.”</w:t>
      </w:r>
      <w:r w:rsidR="00CB3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248FE">
        <w:rPr>
          <w:rFonts w:ascii="Times New Roman" w:hAnsi="Times New Roman" w:cs="Times New Roman"/>
          <w:sz w:val="28"/>
          <w:szCs w:val="28"/>
        </w:rPr>
        <w:t>Он сравнил этот план с существующей маркой CE, сказав: "Конечно, люди могут подделать их. Это происходит в данный момент, и поэтому торговые стандарты должны преследовать тех, кто, по сути, делает ложные заявления</w:t>
      </w:r>
      <w:proofErr w:type="gramStart"/>
      <w:r w:rsidRPr="000248FE">
        <w:rPr>
          <w:rFonts w:ascii="Times New Roman" w:hAnsi="Times New Roman" w:cs="Times New Roman"/>
          <w:sz w:val="28"/>
          <w:szCs w:val="28"/>
        </w:rPr>
        <w:t>.”</w:t>
      </w:r>
      <w:proofErr w:type="spellStart"/>
      <w:proofErr w:type="gramEnd"/>
      <w:r w:rsidRPr="000248FE">
        <w:rPr>
          <w:rFonts w:ascii="Times New Roman" w:hAnsi="Times New Roman" w:cs="Times New Roman"/>
          <w:sz w:val="28"/>
          <w:szCs w:val="28"/>
        </w:rPr>
        <w:t>Вудворд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 сказал, что правительство должно будет “поставить некоторые зубы за те стандарты, которые они устанавливают”, предложил наблюдатель по линии Управления Комиссара информации.</w:t>
      </w:r>
      <w:r w:rsidR="00CB335D">
        <w:rPr>
          <w:rFonts w:ascii="Times New Roman" w:hAnsi="Times New Roman" w:cs="Times New Roman"/>
          <w:sz w:val="28"/>
          <w:szCs w:val="28"/>
        </w:rPr>
        <w:t xml:space="preserve"> </w:t>
      </w:r>
      <w:r w:rsidRPr="000248FE">
        <w:rPr>
          <w:rFonts w:ascii="Times New Roman" w:hAnsi="Times New Roman" w:cs="Times New Roman"/>
          <w:sz w:val="28"/>
          <w:szCs w:val="28"/>
        </w:rPr>
        <w:t xml:space="preserve">Эта схема станет частью более широких правительственных консультаций по вопросам </w:t>
      </w:r>
      <w:r w:rsidRPr="000248FE">
        <w:rPr>
          <w:rFonts w:ascii="Times New Roman" w:hAnsi="Times New Roman" w:cs="Times New Roman"/>
          <w:sz w:val="28"/>
          <w:szCs w:val="28"/>
        </w:rPr>
        <w:lastRenderedPageBreak/>
        <w:t xml:space="preserve">улучшения общей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 в Великобритании с тремя ключевыми требованиями в Кодексе практики для производителей устройств.</w:t>
      </w:r>
      <w:r w:rsidR="00CB335D">
        <w:rPr>
          <w:rFonts w:ascii="Times New Roman" w:hAnsi="Times New Roman" w:cs="Times New Roman"/>
          <w:sz w:val="28"/>
          <w:szCs w:val="28"/>
        </w:rPr>
        <w:t xml:space="preserve"> </w:t>
      </w:r>
      <w:r w:rsidRPr="000248FE">
        <w:rPr>
          <w:rFonts w:ascii="Times New Roman" w:hAnsi="Times New Roman" w:cs="Times New Roman"/>
          <w:sz w:val="28"/>
          <w:szCs w:val="28"/>
        </w:rPr>
        <w:t xml:space="preserve">Эти требования включают в себя обеспечение того, чтобы пароли на устройствах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 не были сброшены на универсальную заводскую настройку, а также обеспечение того, чтобы они обеспечивали общедоступный контакт в рамках политики раскрытия любых обнаруженных уязвимостей.</w:t>
      </w:r>
      <w:r w:rsidR="00CB335D">
        <w:rPr>
          <w:rFonts w:ascii="Times New Roman" w:hAnsi="Times New Roman" w:cs="Times New Roman"/>
          <w:sz w:val="28"/>
          <w:szCs w:val="28"/>
        </w:rPr>
        <w:t xml:space="preserve"> </w:t>
      </w:r>
      <w:r w:rsidRPr="000248FE">
        <w:rPr>
          <w:rFonts w:ascii="Times New Roman" w:hAnsi="Times New Roman" w:cs="Times New Roman"/>
          <w:sz w:val="28"/>
          <w:szCs w:val="28"/>
        </w:rPr>
        <w:t xml:space="preserve">Он также призывает производителей устройств явно указать минимальный период времени, в течение которого устройство будет получать обновления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Start"/>
      <w:r w:rsidRPr="000248F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248FE">
        <w:rPr>
          <w:rFonts w:ascii="Times New Roman" w:hAnsi="Times New Roman" w:cs="Times New Roman"/>
          <w:sz w:val="28"/>
          <w:szCs w:val="28"/>
        </w:rPr>
        <w:t>октор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 xml:space="preserve"> Ян Леви, технический директор Национального центра </w:t>
      </w:r>
      <w:proofErr w:type="spellStart"/>
      <w:r w:rsidRPr="000248F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0248FE">
        <w:rPr>
          <w:rFonts w:ascii="Times New Roman" w:hAnsi="Times New Roman" w:cs="Times New Roman"/>
          <w:sz w:val="28"/>
          <w:szCs w:val="28"/>
        </w:rPr>
        <w:t>, сказал, что последний шаг по нацеливанию подключенных устройств имеет решающее значение для сокращения сбоев в отрасли. "Серьезные проблемы безопасности в потребительских устройствах Интернета вещей, такие как предустановленные неизменяемые пароли, продолжают обнаруживаться, и недопустимо, чтобы они не были исправлены производителями</w:t>
      </w:r>
      <w:proofErr w:type="gramStart"/>
      <w:r w:rsidRPr="000248FE">
        <w:rPr>
          <w:rFonts w:ascii="Times New Roman" w:hAnsi="Times New Roman" w:cs="Times New Roman"/>
          <w:sz w:val="28"/>
          <w:szCs w:val="28"/>
        </w:rPr>
        <w:t>.”</w:t>
      </w:r>
      <w:r w:rsidR="00CB33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  <w:r w:rsidRPr="000248FE">
        <w:rPr>
          <w:rFonts w:ascii="Times New Roman" w:hAnsi="Times New Roman" w:cs="Times New Roman"/>
          <w:sz w:val="28"/>
          <w:szCs w:val="28"/>
        </w:rPr>
        <w:t>Министры также выдвинули альтернативные предложения о том, чтобы сделать продажу любого устройства, которое не соответствует трем стандартам, незаконной, без необходимости в системе маркировки.</w:t>
      </w:r>
    </w:p>
    <w:sectPr w:rsidR="00AF0D0D" w:rsidRPr="000248FE" w:rsidSect="00AF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8FE"/>
    <w:rsid w:val="000248FE"/>
    <w:rsid w:val="00AF0D0D"/>
    <w:rsid w:val="00C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Оборотень</dc:creator>
  <cp:lastModifiedBy>Елена</cp:lastModifiedBy>
  <cp:revision>2</cp:revision>
  <dcterms:created xsi:type="dcterms:W3CDTF">2020-03-27T08:46:00Z</dcterms:created>
  <dcterms:modified xsi:type="dcterms:W3CDTF">2020-04-07T10:39:00Z</dcterms:modified>
</cp:coreProperties>
</file>