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6F" w:rsidRDefault="00951A6F" w:rsidP="00951A6F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Умным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устройствам, возможно, придется носить метки, показывающие, насколько они безопасны.</w:t>
      </w:r>
    </w:p>
    <w:p w:rsidR="00951A6F" w:rsidRDefault="00951A6F" w:rsidP="00951A6F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Министры рассматривают предложения, направленные на то, чтобы помочь потребителям определить, какие продукты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 а какие менее безопасны.</w:t>
      </w:r>
    </w:p>
    <w:p w:rsidR="00951A6F" w:rsidRDefault="00951A6F" w:rsidP="00951A6F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Кевин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Роулинсон</w:t>
      </w:r>
      <w:proofErr w:type="spellEnd"/>
    </w:p>
    <w:p w:rsidR="00951A6F" w:rsidRPr="00951A6F" w:rsidRDefault="00951A6F" w:rsidP="00951A6F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Смарт-телевизоры и другие бытовые устройства, подключенные к интернету, будут иметь метки, указывающие, насколько они безопасны, согласно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выдвигаемым правительством.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Министры хотят, чтобы метки сначала были введены на добровольной основе, но предлагают сделать их обязательными. Метки помогут потребителям определить, какие продукты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 а какие менее безопасны.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Согласно планам, объявленным в среду цифровым министром Марго Джеймсом,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ритейлеры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смогут продавать только продукты, на которых нанесена метка, что будет указывать потребителям, соответствует ли устройство трем основным стандартам безопасности, установленным правительством в более длительном кодексе практики в феврале.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шаг предназначен для решения проблем, связанных с небезопасными подключенными бытовыми устройствами, такими как телевизоры, термостаты, дверные звонки и замки, которые могут быть взломаны злоумышленниками. Также были предупреждения о том, что правительства могут использовать 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слежки за людьми в их домах.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Джеймс сказал: «Многие потребительские продукты, подключенные к интернету, часто оказываются небезопасными, что ставит под угрозу конфиденциальность и безопасность потребителей. Наш кодекс практики стал первым шагом к тому, чтобы убедиться, что продукты имеют функции безопасности, встроенные на этапе проектирования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закрепленные как раздумье.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«Эти новые предложения помогут повысить безопасность устройств, подключенных к интернету, и являются еще одним этапом в нашем стремлении стать мировым лидером в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 безопасности в интернете».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Профессор Алан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Вудворд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эксперт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Университете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Суррея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сказал, что предложения представляют собой хорошее начало, но добавил: «Проблема в том, что происходит с теми, кто не следует методическим рекомендациям. Или, что более важно, кто будет проверять, что устройство действительно следует возможным методическим реком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ендациям, какими они ни были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сравнил план с существующим знаком СЕ, сказав: «Конечно, люди могут подделать их. Это происходит в данный момент, и поэтому торговые стандарты должны преследовать тех, кто факти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 делает ложные заявления».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Вудворд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сказал, что правительству необходимо «подставить зубы за те стандарты, которые они устанавливают», предложив сторожевого пса в духе 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комиссара по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Схема станет частью более широкой правительственной консультации по улучшению общей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Великобритании, с тремя ключевыми требованиями в кодексе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производители.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Требования включают в себя обеспечение того, чтобы пароли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интернет-устройствах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сбрасывались до универсальных заводских настроек, а также обеспечение общедоступной точки контакта в рамках политики раскрытия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юбых обнаруженных уязвимостей.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также призывает производителей устройств явно указывать минимальный период времени, в течение которого устройство будет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обновления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Доктор Ян Леви, технический директор Национального центра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сказал, что последний шаг к нацеливанию подключенных устройств имеет решающее значение для уменьшения сбоев в отрасли. «Серьезные проблемы безопасности в потребительских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устройствах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 предустановленные неизменяемые пароли, продолжают обнаруживаться, и недопустимо, чтобы они не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иксировались производителями 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Министры также выдвинули альтернативные предложения о том, чтобы продажа любого устройства, не соответствующего трем стандартам, была незаконной без необходимости использования системы маркировки.</w:t>
      </w:r>
    </w:p>
    <w:p w:rsidR="00951A6F" w:rsidRDefault="00951A6F"/>
    <w:sectPr w:rsidR="00951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52" w:rsidRDefault="002F1D52" w:rsidP="00951A6F">
      <w:pPr>
        <w:spacing w:after="0" w:line="240" w:lineRule="auto"/>
      </w:pPr>
      <w:r>
        <w:separator/>
      </w:r>
    </w:p>
  </w:endnote>
  <w:endnote w:type="continuationSeparator" w:id="0">
    <w:p w:rsidR="002F1D52" w:rsidRDefault="002F1D52" w:rsidP="0095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F" w:rsidRDefault="00951A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F" w:rsidRDefault="00951A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F" w:rsidRDefault="00951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52" w:rsidRDefault="002F1D52" w:rsidP="00951A6F">
      <w:pPr>
        <w:spacing w:after="0" w:line="240" w:lineRule="auto"/>
      </w:pPr>
      <w:r>
        <w:separator/>
      </w:r>
    </w:p>
  </w:footnote>
  <w:footnote w:type="continuationSeparator" w:id="0">
    <w:p w:rsidR="002F1D52" w:rsidRDefault="002F1D52" w:rsidP="0095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F" w:rsidRDefault="00951A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F" w:rsidRDefault="00951A6F">
    <w:pPr>
      <w:pStyle w:val="a5"/>
    </w:pPr>
    <w:r>
      <w:t xml:space="preserve">Умные </w:t>
    </w:r>
    <w:r>
      <w:t>устройства.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F" w:rsidRDefault="00951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E"/>
    <w:rsid w:val="002F1D52"/>
    <w:rsid w:val="0076567E"/>
    <w:rsid w:val="009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A6F"/>
  </w:style>
  <w:style w:type="paragraph" w:styleId="a7">
    <w:name w:val="footer"/>
    <w:basedOn w:val="a"/>
    <w:link w:val="a8"/>
    <w:uiPriority w:val="99"/>
    <w:unhideWhenUsed/>
    <w:rsid w:val="0095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A6F"/>
  </w:style>
  <w:style w:type="paragraph" w:styleId="a7">
    <w:name w:val="footer"/>
    <w:basedOn w:val="a"/>
    <w:link w:val="a8"/>
    <w:uiPriority w:val="99"/>
    <w:unhideWhenUsed/>
    <w:rsid w:val="0095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 Ванечкина</dc:creator>
  <cp:keywords/>
  <dc:description/>
  <cp:lastModifiedBy>Маруся Ванечкина</cp:lastModifiedBy>
  <cp:revision>2</cp:revision>
  <dcterms:created xsi:type="dcterms:W3CDTF">2020-04-21T09:35:00Z</dcterms:created>
  <dcterms:modified xsi:type="dcterms:W3CDTF">2020-04-21T09:42:00Z</dcterms:modified>
</cp:coreProperties>
</file>