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640E" w14:textId="7624CBF0" w:rsidR="00516775" w:rsidRPr="000766D0" w:rsidRDefault="000766D0" w:rsidP="000766D0">
      <w:pPr>
        <w:rPr>
          <w:lang w:val="en-US"/>
        </w:rPr>
      </w:pPr>
      <w:r w:rsidRPr="000766D0">
        <w:rPr>
          <w:lang w:val="en-US"/>
        </w:rPr>
        <w:t>The main theme of this text is the modern industrial revolution. According to the author, more attention is being paid to improving products and production processes to save energy.  It is in the industrial sector that an increase in efficiency has been recorded. It is said that improvements in production are divided into 3 categories</w:t>
      </w:r>
      <w:r w:rsidRPr="000766D0">
        <w:rPr>
          <w:lang w:val="en-US"/>
        </w:rPr>
        <w:t xml:space="preserve">. </w:t>
      </w:r>
      <w:r w:rsidRPr="000766D0">
        <w:rPr>
          <w:lang w:val="en-US"/>
        </w:rPr>
        <w:t xml:space="preserve">In 1950-1960, energy was neglected during the construction of buildings. But due to high energy prices, soon when building </w:t>
      </w:r>
      <w:r w:rsidRPr="000766D0">
        <w:rPr>
          <w:lang w:val="en-US"/>
        </w:rPr>
        <w:t>buildings,</w:t>
      </w:r>
      <w:r w:rsidRPr="000766D0">
        <w:rPr>
          <w:lang w:val="en-US"/>
        </w:rPr>
        <w:t xml:space="preserve"> they began to use only one fifth of the energy used previously.</w:t>
      </w:r>
      <w:r w:rsidRPr="000766D0">
        <w:rPr>
          <w:lang w:val="en-US"/>
        </w:rPr>
        <w:t xml:space="preserve"> </w:t>
      </w:r>
      <w:r w:rsidRPr="000766D0">
        <w:rPr>
          <w:lang w:val="en-US"/>
        </w:rPr>
        <w:t xml:space="preserve">Develop industry 4.0 will depend on a reasonable ubiquitous environment.  In the video notes that researchers have identified </w:t>
      </w:r>
      <w:r w:rsidRPr="000766D0">
        <w:rPr>
          <w:lang w:val="en-US"/>
        </w:rPr>
        <w:t>several</w:t>
      </w:r>
      <w:r w:rsidRPr="000766D0">
        <w:rPr>
          <w:lang w:val="en-US"/>
        </w:rPr>
        <w:t xml:space="preserve"> areas that industry leaders 4.0 are focused on. According to the author, the first thing that stands out is that the leaders will reconcile everything in advance. The next is that integration is key.</w:t>
      </w:r>
      <w:r w:rsidRPr="000766D0">
        <w:rPr>
          <w:lang w:val="en-US"/>
        </w:rPr>
        <w:t xml:space="preserve"> </w:t>
      </w:r>
      <w:r w:rsidRPr="000766D0">
        <w:rPr>
          <w:lang w:val="en-US"/>
        </w:rPr>
        <w:t>In the end, the author of the video encourages us to develop.</w:t>
      </w:r>
      <w:r w:rsidRPr="000766D0">
        <w:rPr>
          <w:lang w:val="en-US"/>
        </w:rPr>
        <w:t xml:space="preserve">  </w:t>
      </w:r>
    </w:p>
    <w:sectPr w:rsidR="00516775" w:rsidRPr="00076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73"/>
    <w:rsid w:val="000766D0"/>
    <w:rsid w:val="00172B73"/>
    <w:rsid w:val="0051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00B6"/>
  <w15:chartTrackingRefBased/>
  <w15:docId w15:val="{2760979F-F930-4445-BC05-67BE20CF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9881</dc:creator>
  <cp:keywords/>
  <dc:description/>
  <cp:lastModifiedBy>9881</cp:lastModifiedBy>
  <cp:revision>2</cp:revision>
  <dcterms:created xsi:type="dcterms:W3CDTF">2020-05-16T06:30:00Z</dcterms:created>
  <dcterms:modified xsi:type="dcterms:W3CDTF">2020-05-16T06:32:00Z</dcterms:modified>
</cp:coreProperties>
</file>