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2CFF9" w14:textId="77777777" w:rsidR="000A1406" w:rsidRPr="00205D14" w:rsidRDefault="000A1406" w:rsidP="000A1406">
      <w:pPr>
        <w:pStyle w:val="a6"/>
        <w:jc w:val="right"/>
        <w:rPr>
          <w:rFonts w:ascii="Times New Roman" w:hAnsi="Times New Roman" w:cs="Times New Roman"/>
          <w:b/>
          <w:bCs/>
          <w:sz w:val="32"/>
          <w:szCs w:val="32"/>
        </w:rPr>
      </w:pPr>
      <w:r w:rsidRPr="00205D14">
        <w:rPr>
          <w:rFonts w:ascii="Times New Roman" w:hAnsi="Times New Roman" w:cs="Times New Roman"/>
          <w:b/>
          <w:bCs/>
          <w:sz w:val="32"/>
          <w:szCs w:val="32"/>
        </w:rPr>
        <w:t xml:space="preserve">Работу выполнила </w:t>
      </w:r>
      <w:proofErr w:type="spellStart"/>
      <w:r w:rsidRPr="00205D14">
        <w:rPr>
          <w:rFonts w:ascii="Times New Roman" w:hAnsi="Times New Roman" w:cs="Times New Roman"/>
          <w:b/>
          <w:bCs/>
          <w:sz w:val="32"/>
          <w:szCs w:val="32"/>
        </w:rPr>
        <w:t>Чуняева</w:t>
      </w:r>
      <w:proofErr w:type="spellEnd"/>
      <w:r w:rsidRPr="00205D14">
        <w:rPr>
          <w:rFonts w:ascii="Times New Roman" w:hAnsi="Times New Roman" w:cs="Times New Roman"/>
          <w:b/>
          <w:bCs/>
          <w:sz w:val="32"/>
          <w:szCs w:val="32"/>
        </w:rPr>
        <w:t xml:space="preserve"> Алина, гр. ПИ-2-19</w:t>
      </w:r>
    </w:p>
    <w:p w14:paraId="424EBAFC" w14:textId="61682186" w:rsidR="001019F7" w:rsidRPr="00205D14" w:rsidRDefault="001019F7" w:rsidP="001019F7">
      <w:pPr>
        <w:pStyle w:val="a5"/>
        <w:spacing w:after="0" w:line="240" w:lineRule="auto"/>
        <w:ind w:left="360"/>
        <w:jc w:val="center"/>
        <w:rPr>
          <w:rFonts w:ascii="Times New Roman" w:eastAsia="Times New Roman" w:hAnsi="Times New Roman" w:cs="Times New Roman"/>
          <w:b/>
          <w:bCs/>
          <w:color w:val="000000"/>
          <w:sz w:val="28"/>
          <w:szCs w:val="28"/>
          <w:lang w:eastAsia="ru-RU"/>
        </w:rPr>
      </w:pPr>
    </w:p>
    <w:p w14:paraId="72DAF28F" w14:textId="3C7F1F7E" w:rsidR="001019F7" w:rsidRPr="00205D14" w:rsidRDefault="001019F7" w:rsidP="001019F7">
      <w:pPr>
        <w:pStyle w:val="a5"/>
        <w:spacing w:after="0" w:line="240" w:lineRule="auto"/>
        <w:ind w:left="360"/>
        <w:rPr>
          <w:rFonts w:ascii="Times New Roman" w:eastAsia="Times New Roman" w:hAnsi="Times New Roman" w:cs="Times New Roman"/>
          <w:b/>
          <w:bCs/>
          <w:color w:val="000000"/>
          <w:sz w:val="28"/>
          <w:szCs w:val="28"/>
          <w:lang w:eastAsia="ru-RU"/>
        </w:rPr>
      </w:pPr>
      <w:r w:rsidRPr="00205D14">
        <w:rPr>
          <w:rFonts w:ascii="Times New Roman" w:eastAsia="Times New Roman" w:hAnsi="Times New Roman" w:cs="Times New Roman"/>
          <w:b/>
          <w:bCs/>
          <w:color w:val="000000"/>
          <w:sz w:val="28"/>
          <w:szCs w:val="28"/>
          <w:lang w:eastAsia="ru-RU"/>
        </w:rPr>
        <w:t>Перевод текста</w:t>
      </w:r>
    </w:p>
    <w:p w14:paraId="670543CC" w14:textId="617AE276" w:rsidR="001019F7" w:rsidRPr="00205D14" w:rsidRDefault="001019F7" w:rsidP="001019F7">
      <w:pPr>
        <w:pStyle w:val="a5"/>
        <w:spacing w:after="0" w:line="240" w:lineRule="auto"/>
        <w:ind w:left="360"/>
        <w:jc w:val="center"/>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СОЛНЕЧНАЯ ЭНЕРГИЯ</w:t>
      </w:r>
    </w:p>
    <w:p w14:paraId="5006C9FE"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F7FE9CB"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функционирующих установок.</w:t>
      </w:r>
    </w:p>
    <w:p w14:paraId="5938E66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6EB5567"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Солнце</w:t>
      </w:r>
      <w:proofErr w:type="gramStart"/>
      <w:r w:rsidRPr="00205D14">
        <w:rPr>
          <w:rFonts w:ascii="Times New Roman" w:eastAsia="Times New Roman" w:hAnsi="Times New Roman" w:cs="Times New Roman"/>
          <w:color w:val="000000"/>
          <w:sz w:val="28"/>
          <w:szCs w:val="28"/>
          <w:lang w:eastAsia="ru-RU"/>
        </w:rPr>
        <w:t>-это</w:t>
      </w:r>
      <w:proofErr w:type="gramEnd"/>
      <w:r w:rsidRPr="00205D14">
        <w:rPr>
          <w:rFonts w:ascii="Times New Roman" w:eastAsia="Times New Roman" w:hAnsi="Times New Roman" w:cs="Times New Roman"/>
          <w:color w:val="000000"/>
          <w:sz w:val="28"/>
          <w:szCs w:val="28"/>
          <w:lang w:eastAsia="ru-RU"/>
        </w:rPr>
        <w:t xml:space="preserve"> наш самый важный источник энергии, безусловно. Он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 может сделать немного больше. Он мог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 мог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14:paraId="3D3850C5"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47F754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14:paraId="18C1F05E"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632F110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 они очень сильны и решительны.</w:t>
      </w:r>
    </w:p>
    <w:p w14:paraId="1FAC187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832B96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14:paraId="3CFEDAFD"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1823F574"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 xml:space="preserve">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w:t>
      </w:r>
      <w:r w:rsidRPr="00205D14">
        <w:rPr>
          <w:rFonts w:ascii="Times New Roman" w:eastAsia="Times New Roman" w:hAnsi="Times New Roman" w:cs="Times New Roman"/>
          <w:color w:val="000000"/>
          <w:sz w:val="28"/>
          <w:szCs w:val="28"/>
          <w:lang w:eastAsia="ru-RU"/>
        </w:rPr>
        <w:lastRenderedPageBreak/>
        <w:t>промышленно развитых странах. Главный ключ к серьезной прямой солнечной энергии заключается в 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14:paraId="368C18F1"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7A5991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решений или способов обойти проблемы. Примером прямой солнечной энергии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является то, что солнце не всегда светит даже в Калифорнии. Существуют различные способы решения этой проблемы. Утверждение, что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более опасен, чем ядерная энергия деления, потому что монтажники падают с лестниц, является хорошим примером фальшивого вида. Это не значит, что работа для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не может быть опасной.</w:t>
      </w:r>
    </w:p>
    <w:p w14:paraId="66EDC789"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4B0CD2F9"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 xml:space="preserve">Некоторые аспекты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14:paraId="46066C21"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F6F0760" w14:textId="4BBFCC14"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14:paraId="56988686" w14:textId="77777777" w:rsidR="001019F7" w:rsidRPr="00205D14" w:rsidRDefault="001019F7" w:rsidP="001019F7">
      <w:pPr>
        <w:spacing w:after="0" w:line="240" w:lineRule="auto"/>
        <w:rPr>
          <w:rFonts w:ascii="Times New Roman" w:eastAsia="Times New Roman" w:hAnsi="Times New Roman" w:cs="Times New Roman"/>
          <w:color w:val="000000"/>
          <w:sz w:val="28"/>
          <w:szCs w:val="28"/>
          <w:lang w:eastAsia="ru-RU"/>
        </w:rPr>
      </w:pPr>
    </w:p>
    <w:p w14:paraId="6E7A66BC" w14:textId="707D04A5" w:rsidR="001019F7" w:rsidRPr="00205D14" w:rsidRDefault="001019F7" w:rsidP="000A1406">
      <w:pPr>
        <w:rPr>
          <w:rFonts w:ascii="Times New Roman" w:hAnsi="Times New Roman" w:cs="Times New Roman"/>
          <w:b/>
          <w:bCs/>
          <w:sz w:val="28"/>
          <w:szCs w:val="28"/>
        </w:rPr>
      </w:pPr>
      <w:proofErr w:type="spellStart"/>
      <w:r w:rsidRPr="00205D14">
        <w:rPr>
          <w:rFonts w:ascii="Times New Roman" w:hAnsi="Times New Roman" w:cs="Times New Roman"/>
          <w:b/>
          <w:bCs/>
          <w:sz w:val="28"/>
          <w:szCs w:val="28"/>
        </w:rPr>
        <w:t>Solar</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Energy</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Exercise</w:t>
      </w:r>
      <w:proofErr w:type="spellEnd"/>
      <w:r w:rsidRPr="00205D14">
        <w:rPr>
          <w:rFonts w:ascii="Times New Roman" w:hAnsi="Times New Roman" w:cs="Times New Roman"/>
          <w:b/>
          <w:bCs/>
          <w:sz w:val="28"/>
          <w:szCs w:val="28"/>
        </w:rPr>
        <w:t xml:space="preserve"> 1.</w:t>
      </w:r>
    </w:p>
    <w:p w14:paraId="4164D553"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The sun is our most important source of energy, by far.</w:t>
      </w:r>
    </w:p>
    <w:p w14:paraId="5C923180"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 It warms the earth's atmosphere, vaporizes water from the oceans, drives the resulting clouds by means of winds to the continents, where they cause rains and rivers. These drench the thirst of people, animals and of plants, which draw their energy directly from the sun and pass it on to us when we eat them.</w:t>
      </w:r>
    </w:p>
    <w:p w14:paraId="66772A35"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In the 1970s, there was widespread enthusiasm, and a genuine grassroots movement emerged in the U.S, in anticipation of an imminent transition to </w:t>
      </w:r>
      <w:r w:rsidRPr="00205D14">
        <w:rPr>
          <w:rFonts w:ascii="Times New Roman" w:hAnsi="Times New Roman" w:cs="Times New Roman"/>
          <w:color w:val="000000"/>
          <w:sz w:val="28"/>
          <w:szCs w:val="28"/>
          <w:shd w:val="clear" w:color="auto" w:fill="FFFFFF"/>
          <w:lang w:val="en-US"/>
        </w:rPr>
        <w:lastRenderedPageBreak/>
        <w:t>an economy based on the solar sources of energy that came in the wake of the first «oil shock» and boycott (~1973).</w:t>
      </w:r>
    </w:p>
    <w:p w14:paraId="0C8F482B"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It is essential for sustainable development worldwide, </w:t>
      </w:r>
      <w:proofErr w:type="spellStart"/>
      <w:r w:rsidRPr="00205D14">
        <w:rPr>
          <w:rFonts w:ascii="Times New Roman" w:hAnsi="Times New Roman" w:cs="Times New Roman"/>
          <w:color w:val="000000"/>
          <w:sz w:val="28"/>
          <w:szCs w:val="28"/>
          <w:shd w:val="clear" w:color="auto" w:fill="FFFFFF"/>
          <w:lang w:val="en-US"/>
        </w:rPr>
        <w:t>i</w:t>
      </w:r>
      <w:proofErr w:type="spellEnd"/>
      <w:r w:rsidRPr="00205D14">
        <w:rPr>
          <w:rFonts w:ascii="Times New Roman" w:hAnsi="Times New Roman" w:cs="Times New Roman"/>
          <w:color w:val="000000"/>
          <w:sz w:val="28"/>
          <w:szCs w:val="28"/>
          <w:shd w:val="clear" w:color="auto" w:fill="FFFFFF"/>
          <w:lang w:val="en-US"/>
        </w:rPr>
        <w:t>. e. also in industrial countries.</w:t>
      </w:r>
    </w:p>
    <w:p w14:paraId="3C4A509C" w14:textId="09EE0DAC"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b/>
          <w:bCs/>
          <w:sz w:val="28"/>
          <w:szCs w:val="28"/>
        </w:rPr>
        <w:t xml:space="preserve"> </w:t>
      </w:r>
    </w:p>
    <w:p w14:paraId="121E8841" w14:textId="77777777" w:rsidR="001019F7" w:rsidRPr="00205D14" w:rsidRDefault="001019F7" w:rsidP="001019F7">
      <w:pPr>
        <w:rPr>
          <w:rFonts w:ascii="Times New Roman" w:hAnsi="Times New Roman" w:cs="Times New Roman"/>
          <w:b/>
          <w:bCs/>
          <w:sz w:val="28"/>
          <w:szCs w:val="28"/>
        </w:rPr>
      </w:pPr>
      <w:proofErr w:type="spellStart"/>
      <w:r w:rsidRPr="00205D14">
        <w:rPr>
          <w:rFonts w:ascii="Times New Roman" w:hAnsi="Times New Roman" w:cs="Times New Roman"/>
          <w:b/>
          <w:bCs/>
          <w:sz w:val="28"/>
          <w:szCs w:val="28"/>
        </w:rPr>
        <w:t>Solar</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Energy</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Exercise</w:t>
      </w:r>
      <w:proofErr w:type="spellEnd"/>
      <w:r w:rsidRPr="00205D14">
        <w:rPr>
          <w:rFonts w:ascii="Times New Roman" w:hAnsi="Times New Roman" w:cs="Times New Roman"/>
          <w:b/>
          <w:bCs/>
          <w:sz w:val="28"/>
          <w:szCs w:val="28"/>
        </w:rPr>
        <w:t xml:space="preserve"> 2.</w:t>
      </w:r>
    </w:p>
    <w:p w14:paraId="3397C666"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750159D"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C57465F"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False</w:t>
      </w:r>
    </w:p>
    <w:p w14:paraId="289C4962"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470E2089"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55CBDB0" w14:textId="77777777" w:rsidR="001019F7" w:rsidRPr="00205D14" w:rsidRDefault="001019F7" w:rsidP="001019F7">
      <w:pPr>
        <w:pStyle w:val="a5"/>
        <w:numPr>
          <w:ilvl w:val="0"/>
          <w:numId w:val="3"/>
        </w:numPr>
        <w:rPr>
          <w:rFonts w:ascii="Times New Roman" w:hAnsi="Times New Roman" w:cs="Times New Roman"/>
          <w:b/>
          <w:bCs/>
          <w:sz w:val="28"/>
          <w:szCs w:val="28"/>
        </w:rPr>
      </w:pPr>
      <w:proofErr w:type="spellStart"/>
      <w:r w:rsidRPr="00205D14">
        <w:rPr>
          <w:rFonts w:ascii="Times New Roman" w:hAnsi="Times New Roman" w:cs="Times New Roman"/>
          <w:color w:val="000000"/>
          <w:sz w:val="28"/>
          <w:szCs w:val="28"/>
          <w:shd w:val="clear" w:color="auto" w:fill="FFFFFF"/>
        </w:rPr>
        <w:t>True</w:t>
      </w:r>
      <w:proofErr w:type="spellEnd"/>
    </w:p>
    <w:p w14:paraId="7A8F8BE8" w14:textId="074F397A" w:rsidR="001019F7" w:rsidRPr="00205D14" w:rsidRDefault="001019F7" w:rsidP="001019F7">
      <w:pPr>
        <w:pStyle w:val="a5"/>
        <w:numPr>
          <w:ilvl w:val="0"/>
          <w:numId w:val="3"/>
        </w:numPr>
        <w:rPr>
          <w:rFonts w:ascii="Times New Roman" w:hAnsi="Times New Roman" w:cs="Times New Roman"/>
          <w:b/>
          <w:bCs/>
          <w:sz w:val="28"/>
          <w:szCs w:val="28"/>
        </w:rPr>
      </w:pPr>
      <w:proofErr w:type="spellStart"/>
      <w:r w:rsidRPr="00205D14">
        <w:rPr>
          <w:rFonts w:ascii="Times New Roman" w:hAnsi="Times New Roman" w:cs="Times New Roman"/>
          <w:color w:val="000000"/>
          <w:sz w:val="28"/>
          <w:szCs w:val="28"/>
          <w:shd w:val="clear" w:color="auto" w:fill="FFFFFF"/>
        </w:rPr>
        <w:t>False</w:t>
      </w:r>
      <w:proofErr w:type="spellEnd"/>
    </w:p>
    <w:p w14:paraId="28E88A6A" w14:textId="6ED4A2E7" w:rsidR="000A1406" w:rsidRPr="00205D14" w:rsidRDefault="000A1406" w:rsidP="000A1406">
      <w:pP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 xml:space="preserve">Grammar: Gerund - ex. </w:t>
      </w:r>
      <w:r w:rsidRPr="00205D14">
        <w:rPr>
          <w:rFonts w:ascii="Times New Roman" w:hAnsi="Times New Roman" w:cs="Times New Roman"/>
          <w:b/>
          <w:bCs/>
          <w:sz w:val="28"/>
          <w:szCs w:val="28"/>
          <w:lang w:val="en-US"/>
        </w:rPr>
        <w:t>1</w:t>
      </w:r>
    </w:p>
    <w:p w14:paraId="43F854F8" w14:textId="7FA5C762"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Чтение книг полезно</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28E0762D" w14:textId="7164A21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Мне нравится читать</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46226C25" w14:textId="232EFD20"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Он настоял на участии в конференции</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19BB271" w14:textId="669C76FB"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По возвращении домой он всегда отдыхает</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D195B37" w14:textId="656D87D0"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В отчетах автора был применен новый метод</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10CD0F5F" w14:textId="6A5BF908"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Извините за опоздание</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25D36071" w14:textId="1633398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Я удивлен присуждением ему премии</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92799FB" w14:textId="1ABBB06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Проведение экспериментов является обязательным с каждым ученым</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F4AFE3C" w14:textId="2D6B79D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Не могли бы вы показать еще один слайд? (гл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B082BA6" w14:textId="7BA0C971"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Не могли бы вы показать мне несколько слайдов</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437F4FB4" w14:textId="23BCCBCF"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Он не мог не присоединиться к дискуссии</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0621826A" w14:textId="72CAEB6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Есть еще один момент, который стоит упоминания</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4E94BDB3" w14:textId="6004CFB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Бесполезно искать другой подход</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B3E67C6" w14:textId="43AAE2C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Нет смысла спорить из-за этого вопроса</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641FF869" w14:textId="4EFE126B"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Мотор продолжал работать</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989BA0C" w14:textId="156DB27C"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Мы не можем не признать важность этого заявления</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73B33965" w14:textId="0DCB4A7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Не могли бы вы ответить еще на один вопрос? (гл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3DADCC21" w14:textId="3765741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Несмотря на его слова, я не мог не чувствовать себя взволнованным</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4F7CF251" w14:textId="5E6B925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Как по мне, тот случай не стоит упоминания</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0768EF96" w14:textId="61C42651"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Продолжите демонстрацию своих слайды</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5FBBFF05" w14:textId="18FBFC8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Избегайте смешивания этих двух веществ</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4A333F21" w14:textId="7AF59DB7"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Эту статью стоит прочитать</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2B09A670" w14:textId="78948F4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Я не могу не пожалеть об этом</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2C42DB2C" w14:textId="1204593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Ему пришлось отказаться от экспериментов</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(сущ</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17E0868D" w14:textId="5A664C0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lastRenderedPageBreak/>
        <w:t xml:space="preserve"> </w:t>
      </w:r>
      <w:r w:rsidRPr="00205D14">
        <w:rPr>
          <w:rFonts w:ascii="Times New Roman" w:hAnsi="Times New Roman" w:cs="Times New Roman"/>
          <w:bCs/>
          <w:sz w:val="28"/>
          <w:szCs w:val="28"/>
        </w:rPr>
        <w:t>Давайте попробуем нагреть несколько металлов</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5725444F" w14:textId="2D30C68B" w:rsidR="000A1406"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Извините, что перебиваю вас</w:t>
      </w:r>
      <w:r w:rsidRPr="00205D14">
        <w:rPr>
          <w:rFonts w:ascii="Times New Roman" w:hAnsi="Times New Roman" w:cs="Times New Roman"/>
          <w:bCs/>
          <w:sz w:val="28"/>
          <w:szCs w:val="28"/>
        </w:rPr>
        <w:t xml:space="preserve"> </w:t>
      </w:r>
      <w:r w:rsidRPr="00205D14">
        <w:rPr>
          <w:rFonts w:ascii="Times New Roman" w:hAnsi="Times New Roman" w:cs="Times New Roman"/>
          <w:bCs/>
          <w:sz w:val="28"/>
          <w:szCs w:val="28"/>
        </w:rPr>
        <w:t>(гл</w:t>
      </w:r>
      <w:r w:rsidRPr="00205D14">
        <w:rPr>
          <w:rFonts w:ascii="Times New Roman" w:hAnsi="Times New Roman" w:cs="Times New Roman"/>
          <w:bCs/>
          <w:sz w:val="28"/>
          <w:szCs w:val="28"/>
        </w:rPr>
        <w:t>.</w:t>
      </w:r>
      <w:r w:rsidRPr="00205D14">
        <w:rPr>
          <w:rFonts w:ascii="Times New Roman" w:hAnsi="Times New Roman" w:cs="Times New Roman"/>
          <w:bCs/>
          <w:sz w:val="28"/>
          <w:szCs w:val="28"/>
        </w:rPr>
        <w:t>)</w:t>
      </w:r>
    </w:p>
    <w:p w14:paraId="61CDCB72" w14:textId="197E9A0C" w:rsidR="000A1406" w:rsidRPr="00205D14" w:rsidRDefault="000A1406" w:rsidP="000A1406">
      <w:pP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 xml:space="preserve">Grammar: Gerund - ex. </w:t>
      </w:r>
      <w:r w:rsidRPr="00205D14">
        <w:rPr>
          <w:rFonts w:ascii="Times New Roman" w:hAnsi="Times New Roman" w:cs="Times New Roman"/>
          <w:b/>
          <w:bCs/>
          <w:sz w:val="28"/>
          <w:szCs w:val="28"/>
          <w:lang w:val="en-US"/>
        </w:rPr>
        <w:t>3</w:t>
      </w:r>
    </w:p>
    <w:p w14:paraId="04913E13"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At last they stopped laughing.</w:t>
      </w:r>
    </w:p>
    <w:p w14:paraId="4820F7EC"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denied having stolen the money.</w:t>
      </w:r>
    </w:p>
    <w:p w14:paraId="022449A8"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Let's postpone the trip to the country until next Saturday.</w:t>
      </w:r>
    </w:p>
    <w:p w14:paraId="6EC9A6D9"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Excuse my having lost your pen</w:t>
      </w:r>
      <w:r w:rsidRPr="00205D14">
        <w:rPr>
          <w:rFonts w:ascii="Times New Roman" w:eastAsia="Times New Roman" w:hAnsi="Times New Roman" w:cs="Times New Roman"/>
          <w:sz w:val="28"/>
          <w:szCs w:val="28"/>
          <w:lang w:val="en-US" w:eastAsia="ru-RU"/>
        </w:rPr>
        <w:t>.</w:t>
      </w:r>
    </w:p>
    <w:p w14:paraId="5DC0186B" w14:textId="77777777" w:rsidR="00360613" w:rsidRPr="00205D14"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When will she finish writing the composition?</w:t>
      </w:r>
    </w:p>
    <w:p w14:paraId="6B4E982B" w14:textId="77777777" w:rsidR="00360613" w:rsidRPr="00205D14"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don't mind staying at home and working at my translation</w:t>
      </w:r>
    </w:p>
    <w:p w14:paraId="5632EF92"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Stop trembling. Avoid showing these people that you are afraid of them.</w:t>
      </w:r>
    </w:p>
    <w:p w14:paraId="53EF0D86"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can't help worrying about them: they have stopped writing.</w:t>
      </w:r>
    </w:p>
    <w:p w14:paraId="6729B4BC"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I don't deny having seen them that evening.</w:t>
      </w:r>
    </w:p>
    <w:p w14:paraId="0BBBE57B" w14:textId="36E2AA41"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 xml:space="preserve"> He did not mind being examined: he had stopped pretending that he was healthy. </w:t>
      </w:r>
    </w:p>
    <w:p w14:paraId="7E41A40E" w14:textId="7C595FC4"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He cannot forgive my having torn his bag.</w:t>
      </w:r>
    </w:p>
    <w:p w14:paraId="119520BF"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proofErr w:type="spellStart"/>
      <w:r w:rsidRPr="00205D14">
        <w:rPr>
          <w:rFonts w:ascii="Times New Roman" w:eastAsia="Times New Roman" w:hAnsi="Times New Roman" w:cs="Times New Roman"/>
          <w:color w:val="000000"/>
          <w:sz w:val="28"/>
          <w:szCs w:val="28"/>
          <w:lang w:eastAsia="ru-RU"/>
        </w:rPr>
        <w:t>Stop</w:t>
      </w:r>
      <w:proofErr w:type="spellEnd"/>
      <w:r w:rsidRPr="00205D14">
        <w:rPr>
          <w:rFonts w:ascii="Times New Roman" w:eastAsia="Times New Roman" w:hAnsi="Times New Roman" w:cs="Times New Roman"/>
          <w:color w:val="000000"/>
          <w:sz w:val="28"/>
          <w:szCs w:val="28"/>
          <w:lang w:eastAsia="ru-RU"/>
        </w:rPr>
        <w:t xml:space="preserve"> </w:t>
      </w:r>
      <w:proofErr w:type="spellStart"/>
      <w:r w:rsidRPr="00205D14">
        <w:rPr>
          <w:rFonts w:ascii="Times New Roman" w:eastAsia="Times New Roman" w:hAnsi="Times New Roman" w:cs="Times New Roman"/>
          <w:color w:val="000000"/>
          <w:sz w:val="28"/>
          <w:szCs w:val="28"/>
          <w:lang w:eastAsia="ru-RU"/>
        </w:rPr>
        <w:t>talking</w:t>
      </w:r>
      <w:proofErr w:type="spellEnd"/>
      <w:r w:rsidRPr="00205D14">
        <w:rPr>
          <w:rFonts w:ascii="Times New Roman" w:eastAsia="Times New Roman" w:hAnsi="Times New Roman" w:cs="Times New Roman"/>
          <w:color w:val="000000"/>
          <w:sz w:val="28"/>
          <w:szCs w:val="28"/>
          <w:lang w:eastAsia="ru-RU"/>
        </w:rPr>
        <w:t>.</w:t>
      </w:r>
    </w:p>
    <w:p w14:paraId="747385D4"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We have finished working at this problem.</w:t>
      </w:r>
    </w:p>
    <w:p w14:paraId="6DB4CDDB" w14:textId="233A9898"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Go on singing.</w:t>
      </w:r>
    </w:p>
    <w:p w14:paraId="5F67B5D8"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 xml:space="preserve">Do you mind opening the window? </w:t>
      </w:r>
    </w:p>
    <w:p w14:paraId="454DE870"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He denied having participated in the crime.</w:t>
      </w:r>
    </w:p>
    <w:p w14:paraId="2FB20AA4"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I enjoy painting.</w:t>
      </w:r>
    </w:p>
    <w:p w14:paraId="35AE7CA1" w14:textId="3E2F17D5"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 xml:space="preserve">We enjoyed swimming. </w:t>
      </w:r>
    </w:p>
    <w:p w14:paraId="5B4B5ADF"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I could not help agreeing with him.</w:t>
      </w:r>
    </w:p>
    <w:p w14:paraId="5F97B0D7" w14:textId="2F5677B1"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 xml:space="preserve">He burst out laughing. </w:t>
      </w:r>
    </w:p>
    <w:p w14:paraId="2F9CD9A6"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has given up smoking.</w:t>
      </w:r>
    </w:p>
    <w:p w14:paraId="1FD355D0"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avoided meeting him.</w:t>
      </w:r>
    </w:p>
    <w:p w14:paraId="707C4A3B" w14:textId="05EBC774" w:rsidR="00205D14" w:rsidRDefault="000A1406" w:rsidP="00205D14">
      <w:pPr>
        <w:pStyle w:val="a5"/>
        <w:numPr>
          <w:ilvl w:val="0"/>
          <w:numId w:val="1"/>
        </w:numPr>
        <w:spacing w:after="0" w:line="240" w:lineRule="auto"/>
        <w:rPr>
          <w:rFonts w:ascii="Times New Roman" w:eastAsia="Times New Roman" w:hAnsi="Times New Roman" w:cs="Times New Roman"/>
          <w:color w:val="000000"/>
          <w:sz w:val="28"/>
          <w:szCs w:val="28"/>
          <w:lang w:val="en-US" w:eastAsia="ru-RU"/>
        </w:rPr>
      </w:pPr>
      <w:r w:rsidRPr="00205D14">
        <w:rPr>
          <w:rFonts w:ascii="Times New Roman" w:eastAsia="Times New Roman" w:hAnsi="Times New Roman" w:cs="Times New Roman"/>
          <w:color w:val="000000"/>
          <w:sz w:val="28"/>
          <w:szCs w:val="28"/>
          <w:lang w:val="en-US" w:eastAsia="ru-RU"/>
        </w:rPr>
        <w:t>We shall put off discussing the report</w:t>
      </w:r>
    </w:p>
    <w:p w14:paraId="414F517B" w14:textId="77777777" w:rsidR="00205D14" w:rsidRPr="00205D14" w:rsidRDefault="00205D14" w:rsidP="00205D14">
      <w:pPr>
        <w:pStyle w:val="a5"/>
        <w:spacing w:after="0" w:line="240" w:lineRule="auto"/>
        <w:ind w:left="360"/>
        <w:rPr>
          <w:rFonts w:ascii="Times New Roman" w:eastAsia="Times New Roman" w:hAnsi="Times New Roman" w:cs="Times New Roman"/>
          <w:color w:val="000000"/>
          <w:sz w:val="28"/>
          <w:szCs w:val="28"/>
          <w:lang w:val="en-US" w:eastAsia="ru-RU"/>
        </w:rPr>
      </w:pPr>
    </w:p>
    <w:p w14:paraId="5E588B7B" w14:textId="77777777" w:rsidR="00205D14" w:rsidRDefault="00205D14" w:rsidP="00205D14">
      <w:pPr>
        <w:jc w:val="cente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Summary</w:t>
      </w:r>
    </w:p>
    <w:p w14:paraId="236F1707"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The video under consideration is entitled "renewable energy".</w:t>
      </w:r>
    </w:p>
    <w:p w14:paraId="77D33E15"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 xml:space="preserve">The video begins with the words: What is renewable? Is generated from sources that naturally replenish themselves and never </w:t>
      </w:r>
      <w:proofErr w:type="spellStart"/>
      <w:r w:rsidRPr="001E506B">
        <w:rPr>
          <w:rFonts w:ascii="Times New Roman" w:hAnsi="Times New Roman" w:cs="Times New Roman"/>
          <w:sz w:val="28"/>
          <w:szCs w:val="24"/>
          <w:lang w:val="en-US"/>
        </w:rPr>
        <w:t>un</w:t>
      </w:r>
      <w:proofErr w:type="spellEnd"/>
      <w:r w:rsidRPr="001E506B">
        <w:rPr>
          <w:rFonts w:ascii="Times New Roman" w:hAnsi="Times New Roman" w:cs="Times New Roman"/>
          <w:sz w:val="28"/>
          <w:szCs w:val="24"/>
          <w:lang w:val="en-US"/>
        </w:rPr>
        <w:t xml:space="preserve"> out the most common sources are solar wind hydro geothermal and biomass. </w:t>
      </w:r>
    </w:p>
    <w:p w14:paraId="7E01A3F6"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 xml:space="preserve">The author introduces the notions of however renewables are the fastest growing sources of energy in the world. Once built renewable facilities cost fairly fettle to operate and fuel is often free as a result renewable energy. </w:t>
      </w:r>
    </w:p>
    <w:p w14:paraId="1FFC09C8"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The video is concluded by with the words: renewable energy more accessible affordable and efficient an and to climate change could be within our reach.</w:t>
      </w:r>
      <w:bookmarkStart w:id="0" w:name="_GoBack"/>
      <w:bookmarkEnd w:id="0"/>
    </w:p>
    <w:p w14:paraId="6023EEDC" w14:textId="76833AAE" w:rsidR="001019F7" w:rsidRPr="001E506B" w:rsidRDefault="001019F7" w:rsidP="001E506B">
      <w:pPr>
        <w:rPr>
          <w:rFonts w:ascii="Times New Roman" w:hAnsi="Times New Roman" w:cs="Times New Roman"/>
          <w:sz w:val="28"/>
          <w:szCs w:val="28"/>
          <w:lang w:val="en-US"/>
        </w:rPr>
      </w:pPr>
    </w:p>
    <w:sectPr w:rsidR="001019F7" w:rsidRPr="001E5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6544"/>
    <w:multiLevelType w:val="hybridMultilevel"/>
    <w:tmpl w:val="66A8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D05BF"/>
    <w:multiLevelType w:val="hybridMultilevel"/>
    <w:tmpl w:val="02BC3AE4"/>
    <w:lvl w:ilvl="0" w:tplc="CB4217B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46816"/>
    <w:multiLevelType w:val="hybridMultilevel"/>
    <w:tmpl w:val="E7ECFA22"/>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A86413F"/>
    <w:multiLevelType w:val="hybridMultilevel"/>
    <w:tmpl w:val="C1F2D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13"/>
    <w:rsid w:val="000A1406"/>
    <w:rsid w:val="000C70AA"/>
    <w:rsid w:val="001019F7"/>
    <w:rsid w:val="001E506B"/>
    <w:rsid w:val="00205D14"/>
    <w:rsid w:val="00360613"/>
    <w:rsid w:val="00786C46"/>
    <w:rsid w:val="007D6F66"/>
    <w:rsid w:val="00EB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AB88"/>
  <w15:chartTrackingRefBased/>
  <w15:docId w15:val="{DED0BDCC-AC10-49C2-94F1-DA7FE2A0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019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0613"/>
    <w:rPr>
      <w:color w:val="0000FF"/>
      <w:u w:val="single"/>
    </w:rPr>
  </w:style>
  <w:style w:type="paragraph" w:styleId="a5">
    <w:name w:val="List Paragraph"/>
    <w:basedOn w:val="a"/>
    <w:uiPriority w:val="34"/>
    <w:qFormat/>
    <w:rsid w:val="00360613"/>
    <w:pPr>
      <w:ind w:left="720"/>
      <w:contextualSpacing/>
    </w:pPr>
  </w:style>
  <w:style w:type="paragraph" w:styleId="a6">
    <w:name w:val="Plain Text"/>
    <w:basedOn w:val="a"/>
    <w:link w:val="a7"/>
    <w:uiPriority w:val="99"/>
    <w:unhideWhenUsed/>
    <w:rsid w:val="000A1406"/>
    <w:pPr>
      <w:spacing w:after="0" w:line="240" w:lineRule="auto"/>
    </w:pPr>
    <w:rPr>
      <w:rFonts w:ascii="Calibri" w:eastAsia="Times New Roman" w:hAnsi="Calibri" w:cs="Calibri"/>
      <w:szCs w:val="21"/>
      <w:lang w:eastAsia="ru-RU"/>
    </w:rPr>
  </w:style>
  <w:style w:type="character" w:customStyle="1" w:styleId="a7">
    <w:name w:val="Текст Знак"/>
    <w:basedOn w:val="a0"/>
    <w:link w:val="a6"/>
    <w:uiPriority w:val="99"/>
    <w:rsid w:val="000A1406"/>
    <w:rPr>
      <w:rFonts w:ascii="Calibri" w:eastAsia="Times New Roman" w:hAnsi="Calibri" w:cs="Calibri"/>
      <w:szCs w:val="21"/>
      <w:lang w:eastAsia="ru-RU"/>
    </w:rPr>
  </w:style>
  <w:style w:type="character" w:customStyle="1" w:styleId="20">
    <w:name w:val="Заголовок 2 Знак"/>
    <w:basedOn w:val="a0"/>
    <w:link w:val="2"/>
    <w:uiPriority w:val="9"/>
    <w:rsid w:val="001019F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676">
      <w:bodyDiv w:val="1"/>
      <w:marLeft w:val="0"/>
      <w:marRight w:val="0"/>
      <w:marTop w:val="0"/>
      <w:marBottom w:val="0"/>
      <w:divBdr>
        <w:top w:val="none" w:sz="0" w:space="0" w:color="auto"/>
        <w:left w:val="none" w:sz="0" w:space="0" w:color="auto"/>
        <w:bottom w:val="none" w:sz="0" w:space="0" w:color="auto"/>
        <w:right w:val="none" w:sz="0" w:space="0" w:color="auto"/>
      </w:divBdr>
    </w:div>
    <w:div w:id="74516832">
      <w:bodyDiv w:val="1"/>
      <w:marLeft w:val="0"/>
      <w:marRight w:val="0"/>
      <w:marTop w:val="0"/>
      <w:marBottom w:val="0"/>
      <w:divBdr>
        <w:top w:val="none" w:sz="0" w:space="0" w:color="auto"/>
        <w:left w:val="none" w:sz="0" w:space="0" w:color="auto"/>
        <w:bottom w:val="none" w:sz="0" w:space="0" w:color="auto"/>
        <w:right w:val="none" w:sz="0" w:space="0" w:color="auto"/>
      </w:divBdr>
    </w:div>
    <w:div w:id="306057776">
      <w:bodyDiv w:val="1"/>
      <w:marLeft w:val="0"/>
      <w:marRight w:val="0"/>
      <w:marTop w:val="0"/>
      <w:marBottom w:val="0"/>
      <w:divBdr>
        <w:top w:val="none" w:sz="0" w:space="0" w:color="auto"/>
        <w:left w:val="none" w:sz="0" w:space="0" w:color="auto"/>
        <w:bottom w:val="none" w:sz="0" w:space="0" w:color="auto"/>
        <w:right w:val="none" w:sz="0" w:space="0" w:color="auto"/>
      </w:divBdr>
    </w:div>
    <w:div w:id="320275413">
      <w:bodyDiv w:val="1"/>
      <w:marLeft w:val="0"/>
      <w:marRight w:val="0"/>
      <w:marTop w:val="0"/>
      <w:marBottom w:val="0"/>
      <w:divBdr>
        <w:top w:val="none" w:sz="0" w:space="0" w:color="auto"/>
        <w:left w:val="none" w:sz="0" w:space="0" w:color="auto"/>
        <w:bottom w:val="none" w:sz="0" w:space="0" w:color="auto"/>
        <w:right w:val="none" w:sz="0" w:space="0" w:color="auto"/>
      </w:divBdr>
    </w:div>
    <w:div w:id="350764294">
      <w:bodyDiv w:val="1"/>
      <w:marLeft w:val="0"/>
      <w:marRight w:val="0"/>
      <w:marTop w:val="0"/>
      <w:marBottom w:val="0"/>
      <w:divBdr>
        <w:top w:val="none" w:sz="0" w:space="0" w:color="auto"/>
        <w:left w:val="none" w:sz="0" w:space="0" w:color="auto"/>
        <w:bottom w:val="none" w:sz="0" w:space="0" w:color="auto"/>
        <w:right w:val="none" w:sz="0" w:space="0" w:color="auto"/>
      </w:divBdr>
    </w:div>
    <w:div w:id="457265292">
      <w:bodyDiv w:val="1"/>
      <w:marLeft w:val="0"/>
      <w:marRight w:val="0"/>
      <w:marTop w:val="0"/>
      <w:marBottom w:val="0"/>
      <w:divBdr>
        <w:top w:val="none" w:sz="0" w:space="0" w:color="auto"/>
        <w:left w:val="none" w:sz="0" w:space="0" w:color="auto"/>
        <w:bottom w:val="none" w:sz="0" w:space="0" w:color="auto"/>
        <w:right w:val="none" w:sz="0" w:space="0" w:color="auto"/>
      </w:divBdr>
    </w:div>
    <w:div w:id="604701517">
      <w:bodyDiv w:val="1"/>
      <w:marLeft w:val="0"/>
      <w:marRight w:val="0"/>
      <w:marTop w:val="0"/>
      <w:marBottom w:val="0"/>
      <w:divBdr>
        <w:top w:val="none" w:sz="0" w:space="0" w:color="auto"/>
        <w:left w:val="none" w:sz="0" w:space="0" w:color="auto"/>
        <w:bottom w:val="none" w:sz="0" w:space="0" w:color="auto"/>
        <w:right w:val="none" w:sz="0" w:space="0" w:color="auto"/>
      </w:divBdr>
    </w:div>
    <w:div w:id="764501701">
      <w:bodyDiv w:val="1"/>
      <w:marLeft w:val="0"/>
      <w:marRight w:val="0"/>
      <w:marTop w:val="0"/>
      <w:marBottom w:val="0"/>
      <w:divBdr>
        <w:top w:val="none" w:sz="0" w:space="0" w:color="auto"/>
        <w:left w:val="none" w:sz="0" w:space="0" w:color="auto"/>
        <w:bottom w:val="none" w:sz="0" w:space="0" w:color="auto"/>
        <w:right w:val="none" w:sz="0" w:space="0" w:color="auto"/>
      </w:divBdr>
    </w:div>
    <w:div w:id="796601531">
      <w:bodyDiv w:val="1"/>
      <w:marLeft w:val="0"/>
      <w:marRight w:val="0"/>
      <w:marTop w:val="0"/>
      <w:marBottom w:val="0"/>
      <w:divBdr>
        <w:top w:val="none" w:sz="0" w:space="0" w:color="auto"/>
        <w:left w:val="none" w:sz="0" w:space="0" w:color="auto"/>
        <w:bottom w:val="none" w:sz="0" w:space="0" w:color="auto"/>
        <w:right w:val="none" w:sz="0" w:space="0" w:color="auto"/>
      </w:divBdr>
    </w:div>
    <w:div w:id="903873859">
      <w:bodyDiv w:val="1"/>
      <w:marLeft w:val="0"/>
      <w:marRight w:val="0"/>
      <w:marTop w:val="0"/>
      <w:marBottom w:val="0"/>
      <w:divBdr>
        <w:top w:val="none" w:sz="0" w:space="0" w:color="auto"/>
        <w:left w:val="none" w:sz="0" w:space="0" w:color="auto"/>
        <w:bottom w:val="none" w:sz="0" w:space="0" w:color="auto"/>
        <w:right w:val="none" w:sz="0" w:space="0" w:color="auto"/>
      </w:divBdr>
    </w:div>
    <w:div w:id="1532648785">
      <w:bodyDiv w:val="1"/>
      <w:marLeft w:val="0"/>
      <w:marRight w:val="0"/>
      <w:marTop w:val="0"/>
      <w:marBottom w:val="0"/>
      <w:divBdr>
        <w:top w:val="none" w:sz="0" w:space="0" w:color="auto"/>
        <w:left w:val="none" w:sz="0" w:space="0" w:color="auto"/>
        <w:bottom w:val="none" w:sz="0" w:space="0" w:color="auto"/>
        <w:right w:val="none" w:sz="0" w:space="0" w:color="auto"/>
      </w:divBdr>
    </w:div>
    <w:div w:id="1977760397">
      <w:bodyDiv w:val="1"/>
      <w:marLeft w:val="0"/>
      <w:marRight w:val="0"/>
      <w:marTop w:val="0"/>
      <w:marBottom w:val="0"/>
      <w:divBdr>
        <w:top w:val="none" w:sz="0" w:space="0" w:color="auto"/>
        <w:left w:val="none" w:sz="0" w:space="0" w:color="auto"/>
        <w:bottom w:val="none" w:sz="0" w:space="0" w:color="auto"/>
        <w:right w:val="none" w:sz="0" w:space="0" w:color="auto"/>
      </w:divBdr>
    </w:div>
    <w:div w:id="2107261593">
      <w:bodyDiv w:val="1"/>
      <w:marLeft w:val="0"/>
      <w:marRight w:val="0"/>
      <w:marTop w:val="0"/>
      <w:marBottom w:val="0"/>
      <w:divBdr>
        <w:top w:val="none" w:sz="0" w:space="0" w:color="auto"/>
        <w:left w:val="none" w:sz="0" w:space="0" w:color="auto"/>
        <w:bottom w:val="none" w:sz="0" w:space="0" w:color="auto"/>
        <w:right w:val="none" w:sz="0" w:space="0" w:color="auto"/>
      </w:divBdr>
    </w:div>
    <w:div w:id="21176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Камалетдинова Татьяна</dc:creator>
  <cp:keywords/>
  <dc:description/>
  <cp:lastModifiedBy>Камалетдинова Татьяна</cp:lastModifiedBy>
  <cp:revision>5</cp:revision>
  <dcterms:created xsi:type="dcterms:W3CDTF">2020-04-07T12:03:00Z</dcterms:created>
  <dcterms:modified xsi:type="dcterms:W3CDTF">2020-04-07T14:32:00Z</dcterms:modified>
</cp:coreProperties>
</file>