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5E" w:rsidRPr="00ED2F22" w:rsidRDefault="0007735E" w:rsidP="0007735E">
      <w:pPr>
        <w:rPr>
          <w:lang w:val="en-US"/>
        </w:rPr>
      </w:pPr>
    </w:p>
    <w:p w:rsidR="0007735E" w:rsidRPr="0007735E" w:rsidRDefault="0007735E" w:rsidP="0007735E">
      <w:pPr>
        <w:tabs>
          <w:tab w:val="left" w:pos="4171"/>
        </w:tabs>
      </w:pPr>
      <w:r>
        <w:t xml:space="preserve">                                                             </w:t>
      </w:r>
      <w:bookmarkStart w:id="0" w:name="_GoBack"/>
      <w:bookmarkEnd w:id="0"/>
      <w:r>
        <w:t>ЭКОЛОГИЧЕСКИЕ ПРОБЛЕМЫ</w:t>
      </w:r>
    </w:p>
    <w:p w:rsidR="0007735E" w:rsidRPr="0007735E" w:rsidRDefault="0007735E" w:rsidP="0007735E">
      <w:pPr>
        <w:tabs>
          <w:tab w:val="left" w:pos="4171"/>
        </w:tabs>
      </w:pPr>
    </w:p>
    <w:p w:rsidR="0007735E" w:rsidRPr="0007735E" w:rsidRDefault="0007735E" w:rsidP="0007735E">
      <w:pPr>
        <w:tabs>
          <w:tab w:val="left" w:pos="4171"/>
        </w:tabs>
      </w:pPr>
      <w:r w:rsidRPr="0007735E">
        <w:t>С древних времен природа служила человеку, являясь источником его жизни. Тысячи лет люди жили в гармонии с окружающей средой, и им казалось, что природные богатства безграничны. Но с развитием цивилизации вмешательство человека в природу стало усиливаться.</w:t>
      </w:r>
    </w:p>
    <w:p w:rsidR="0007735E" w:rsidRPr="0007735E" w:rsidRDefault="0007735E" w:rsidP="0007735E">
      <w:pPr>
        <w:tabs>
          <w:tab w:val="left" w:pos="4171"/>
        </w:tabs>
      </w:pPr>
      <w:r w:rsidRPr="0007735E">
        <w:t xml:space="preserve">Сегодня по всему миру появляются крупные города с тысячами дымных промышленных предприятий. </w:t>
      </w:r>
      <w:proofErr w:type="gramStart"/>
      <w:r w:rsidRPr="0007735E">
        <w:t>Побочные продукты их деятельности загрязняют воздух, которым мы дышим, воду, которую мы пьем, землю, на которой мы выращиваем зерно и овощи.</w:t>
      </w:r>
      <w:proofErr w:type="gramEnd"/>
      <w:r w:rsidRPr="0007735E">
        <w:t xml:space="preserve"> Ежегодно мировая промышленность загрязняет атмосферу около 1000 миллионов тонн пыли и других вредных веществ. Многие города страдают от смога. Огромные леса вырубаются и горят в огне. Их исчезновение нарушает кислородный баланс. В результате некоторые редкие виды животных, птиц, рыб и растений исчезают навсегда, ряд рек и озер пересыхают.</w:t>
      </w:r>
    </w:p>
    <w:p w:rsidR="0007735E" w:rsidRPr="0007735E" w:rsidRDefault="0007735E" w:rsidP="0007735E">
      <w:pPr>
        <w:tabs>
          <w:tab w:val="left" w:pos="4171"/>
        </w:tabs>
      </w:pPr>
      <w:r w:rsidRPr="0007735E">
        <w:t>Загрязнение воздуха и мирового океана, разрушение озонового слоя - это результат неосторожного взаимодействия человека с природой, признак экологических кризисов.</w:t>
      </w:r>
    </w:p>
    <w:p w:rsidR="0007735E" w:rsidRPr="0007735E" w:rsidRDefault="0007735E" w:rsidP="0007735E">
      <w:pPr>
        <w:tabs>
          <w:tab w:val="left" w:pos="4171"/>
        </w:tabs>
      </w:pPr>
      <w:r w:rsidRPr="0007735E">
        <w:t xml:space="preserve">Самая страшная экологическая катастрофа постигла Беларусь и Украину, их народы в результате Чернобыльской трагедии в апреле 1986 года. Около 18 процентов территории Беларуси было загрязнено радиоактивными веществами. Большой ущерб был нанесен сельскому хозяйству, лесам и здоровью населения республик. </w:t>
      </w:r>
      <w:proofErr w:type="gramStart"/>
      <w:r w:rsidRPr="0007735E">
        <w:t>Последствия этого взрыва на атомной электростанции трагичны для белорусского и украинского народов.</w:t>
      </w:r>
      <w:proofErr w:type="gramEnd"/>
    </w:p>
    <w:p w:rsidR="0007735E" w:rsidRPr="0007735E" w:rsidRDefault="0007735E" w:rsidP="0007735E">
      <w:pPr>
        <w:tabs>
          <w:tab w:val="left" w:pos="4171"/>
        </w:tabs>
      </w:pPr>
      <w:r w:rsidRPr="0007735E">
        <w:t xml:space="preserve">Охрана </w:t>
      </w:r>
      <w:proofErr w:type="gramStart"/>
      <w:r w:rsidRPr="0007735E">
        <w:t>окружающей</w:t>
      </w:r>
      <w:proofErr w:type="gramEnd"/>
      <w:r w:rsidRPr="0007735E">
        <w:t xml:space="preserve"> среды-это всеобщая забота. Именно поэтому должны быть приняты серьезные меры по созданию системы экологической безопасности.</w:t>
      </w:r>
    </w:p>
    <w:p w:rsidR="00ED2F22" w:rsidRPr="0007735E" w:rsidRDefault="0007735E" w:rsidP="0007735E">
      <w:pPr>
        <w:tabs>
          <w:tab w:val="left" w:pos="4171"/>
        </w:tabs>
      </w:pPr>
      <w:r w:rsidRPr="0007735E">
        <w:t xml:space="preserve">В этом направлении </w:t>
      </w:r>
      <w:proofErr w:type="gramStart"/>
      <w:r w:rsidRPr="0007735E">
        <w:t>уже достигнут</w:t>
      </w:r>
      <w:proofErr w:type="gramEnd"/>
      <w:r w:rsidRPr="0007735E">
        <w:t xml:space="preserve"> определенный прогресс. Всего 159 стран — членов ООН создали агентства по охране окружающей среды. Этими ведомствами были проведены многочисленные конференции для обсуждения вопросов экологически бедных регионов, в том числе Аральского моря, Южного Урала, Кузбасса, Донбасса, Семипалатинска и Чернобыля. На Байкале создан Международный Центр экологических исследований. Международная организация "Гринпис" также много делает для сохранения окружающей среды. Но это только начальные шаги, и они должны быть продолжены, чтобы защитить природу, сохранить жизнь на планете не только ради настоящего, но и для будущих поколений.</w:t>
      </w:r>
    </w:p>
    <w:sectPr w:rsidR="00ED2F22" w:rsidRPr="0007735E" w:rsidSect="00176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2"/>
    <w:multiLevelType w:val="hybridMultilevel"/>
    <w:tmpl w:val="E20EC388"/>
    <w:lvl w:ilvl="0" w:tplc="F1A85BCA">
      <w:start w:val="2"/>
      <w:numFmt w:val="decimal"/>
      <w:lvlText w:val="%1"/>
      <w:lvlJc w:val="left"/>
      <w:pPr>
        <w:ind w:left="4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1">
    <w:nsid w:val="69011C09"/>
    <w:multiLevelType w:val="hybridMultilevel"/>
    <w:tmpl w:val="3038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E0D3B"/>
    <w:multiLevelType w:val="hybridMultilevel"/>
    <w:tmpl w:val="86EE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98"/>
    <w:rsid w:val="0007735E"/>
    <w:rsid w:val="001764D5"/>
    <w:rsid w:val="002B0E53"/>
    <w:rsid w:val="003C1198"/>
    <w:rsid w:val="003E5A80"/>
    <w:rsid w:val="005A545E"/>
    <w:rsid w:val="00610B54"/>
    <w:rsid w:val="00CC756F"/>
    <w:rsid w:val="00D93989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</dc:creator>
  <cp:lastModifiedBy>abdra</cp:lastModifiedBy>
  <cp:revision>2</cp:revision>
  <dcterms:created xsi:type="dcterms:W3CDTF">2020-04-11T09:08:00Z</dcterms:created>
  <dcterms:modified xsi:type="dcterms:W3CDTF">2020-04-11T09:08:00Z</dcterms:modified>
</cp:coreProperties>
</file>