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96" w:rsidRPr="004D4C89" w:rsidRDefault="009A5A96" w:rsidP="009A5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89">
        <w:rPr>
          <w:rFonts w:ascii="Times New Roman" w:hAnsi="Times New Roman" w:cs="Times New Roman"/>
          <w:b/>
          <w:sz w:val="24"/>
          <w:szCs w:val="24"/>
        </w:rPr>
        <w:t>Децентрализация производства энергии</w:t>
      </w:r>
    </w:p>
    <w:p w:rsidR="009A5A96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Возобновляемая энергетика может быть любого размера,</w:t>
      </w:r>
      <w:r w:rsidRPr="004D4C89">
        <w:rPr>
          <w:rFonts w:ascii="Times New Roman" w:hAnsi="Times New Roman" w:cs="Times New Roman"/>
          <w:sz w:val="24"/>
          <w:szCs w:val="24"/>
        </w:rPr>
        <w:t xml:space="preserve"> </w:t>
      </w:r>
      <w:r w:rsidRPr="000E7787">
        <w:rPr>
          <w:rFonts w:ascii="Times New Roman" w:hAnsi="Times New Roman" w:cs="Times New Roman"/>
          <w:sz w:val="24"/>
          <w:szCs w:val="24"/>
        </w:rPr>
        <w:t xml:space="preserve">от массивных морских </w:t>
      </w:r>
      <w:proofErr w:type="spellStart"/>
      <w:r w:rsidRPr="000E7787">
        <w:rPr>
          <w:rFonts w:ascii="Times New Roman" w:hAnsi="Times New Roman" w:cs="Times New Roman"/>
          <w:sz w:val="24"/>
          <w:szCs w:val="24"/>
        </w:rPr>
        <w:t>ветроэлектростанций</w:t>
      </w:r>
      <w:proofErr w:type="spellEnd"/>
      <w:r w:rsidRPr="000E77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местных</w:t>
      </w:r>
      <w:r w:rsidRPr="000E7787">
        <w:rPr>
          <w:rFonts w:ascii="Times New Roman" w:hAnsi="Times New Roman" w:cs="Times New Roman"/>
          <w:sz w:val="24"/>
          <w:szCs w:val="24"/>
        </w:rPr>
        <w:t xml:space="preserve"> гидроэлектростанций вплоть до ветряной турбины в вашем заднем саду или солнечной панели на </w:t>
      </w:r>
      <w:r>
        <w:rPr>
          <w:rFonts w:ascii="Times New Roman" w:hAnsi="Times New Roman" w:cs="Times New Roman"/>
          <w:sz w:val="24"/>
          <w:szCs w:val="24"/>
        </w:rPr>
        <w:t>крыше (маленькие системы</w:t>
      </w:r>
      <w:r w:rsidRPr="000E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обычно называют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микропроизводством</w:t>
      </w:r>
      <w:proofErr w:type="spellEnd"/>
      <w:r w:rsidRPr="000E7787">
        <w:rPr>
          <w:rFonts w:ascii="Times New Roman" w:hAnsi="Times New Roman" w:cs="Times New Roman"/>
          <w:sz w:val="24"/>
          <w:szCs w:val="24"/>
        </w:rPr>
        <w:t>").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к местному уровню</w:t>
      </w:r>
      <w:bookmarkStart w:id="0" w:name="_GoBack"/>
      <w:bookmarkEnd w:id="0"/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>
        <w:rPr>
          <w:rFonts w:ascii="Times New Roman" w:hAnsi="Times New Roman" w:cs="Times New Roman"/>
          <w:sz w:val="24"/>
          <w:szCs w:val="24"/>
        </w:rPr>
        <w:t>электростанции</w:t>
      </w:r>
      <w:r w:rsidRPr="004D4C89">
        <w:rPr>
          <w:rFonts w:ascii="Times New Roman" w:hAnsi="Times New Roman" w:cs="Times New Roman"/>
          <w:sz w:val="24"/>
          <w:szCs w:val="24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</w:t>
      </w:r>
      <w:r>
        <w:rPr>
          <w:rFonts w:ascii="Times New Roman" w:hAnsi="Times New Roman" w:cs="Times New Roman"/>
          <w:sz w:val="24"/>
          <w:szCs w:val="24"/>
        </w:rPr>
        <w:t>имулов, таких как тарифы на содержание</w:t>
      </w:r>
      <w:r w:rsidRPr="004D4C89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Они угождают</w:t>
      </w:r>
      <w:r w:rsidRPr="004D4C89">
        <w:rPr>
          <w:rFonts w:ascii="Times New Roman" w:hAnsi="Times New Roman" w:cs="Times New Roman"/>
          <w:sz w:val="24"/>
          <w:szCs w:val="24"/>
        </w:rPr>
        <w:t xml:space="preserve"> собственным потребностям в электроэнергии и, таким образом, избегают затрат на ее покупку.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Segoe UI Symbol" w:hAnsi="Segoe UI Symbol" w:cs="Segoe UI Symbol"/>
          <w:sz w:val="24"/>
          <w:szCs w:val="24"/>
        </w:rPr>
        <w:t>✓</w:t>
      </w:r>
      <w:r w:rsidRPr="004D4C89">
        <w:rPr>
          <w:rFonts w:ascii="Times New Roman" w:hAnsi="Times New Roman" w:cs="Times New Roman"/>
          <w:sz w:val="24"/>
          <w:szCs w:val="24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</w:t>
      </w:r>
      <w:r w:rsidRPr="004D4C8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D4C89">
        <w:rPr>
          <w:rFonts w:ascii="Times New Roman" w:hAnsi="Times New Roman" w:cs="Times New Roman"/>
          <w:sz w:val="24"/>
          <w:szCs w:val="24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>
        <w:rPr>
          <w:rFonts w:ascii="Times New Roman" w:hAnsi="Times New Roman" w:cs="Times New Roman"/>
          <w:sz w:val="24"/>
          <w:szCs w:val="24"/>
        </w:rPr>
        <w:t xml:space="preserve">мени для управления сетью.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</w:t>
      </w:r>
      <w:r w:rsidRPr="004D4C89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9A5A96" w:rsidRPr="009A5A96" w:rsidRDefault="009A5A96" w:rsidP="009A5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A96">
        <w:rPr>
          <w:rFonts w:ascii="Times New Roman" w:hAnsi="Times New Roman" w:cs="Times New Roman"/>
          <w:b/>
          <w:sz w:val="24"/>
          <w:szCs w:val="24"/>
        </w:rPr>
        <w:t>Предложение лучшего обслуживания потребителей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9A5A96" w:rsidRPr="0061575A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колебаний.</w:t>
      </w:r>
    </w:p>
    <w:p w:rsidR="009A5A96" w:rsidRPr="0061575A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мерцания.</w:t>
      </w:r>
    </w:p>
    <w:p w:rsidR="009A5A96" w:rsidRPr="0061575A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помех в системах связи и другой электронике.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89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9A5A96" w:rsidRPr="004D4C89" w:rsidRDefault="009A5A96" w:rsidP="009A5A96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>
        <w:rPr>
          <w:rFonts w:ascii="Times New Roman" w:hAnsi="Times New Roman" w:cs="Times New Roman"/>
          <w:sz w:val="24"/>
          <w:szCs w:val="24"/>
        </w:rPr>
        <w:t xml:space="preserve">ий. Улучшенный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 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оптимизация</w:t>
      </w:r>
      <w:r w:rsidRPr="004D4C89">
        <w:rPr>
          <w:rFonts w:ascii="Times New Roman" w:hAnsi="Times New Roman" w:cs="Times New Roman"/>
          <w:sz w:val="24"/>
          <w:szCs w:val="24"/>
        </w:rPr>
        <w:t xml:space="preserve"> интеллектуальных сетей позволяет дистрибьютору «</w:t>
      </w:r>
      <w:r>
        <w:rPr>
          <w:rFonts w:ascii="Times New Roman" w:hAnsi="Times New Roman" w:cs="Times New Roman"/>
          <w:sz w:val="24"/>
          <w:szCs w:val="24"/>
        </w:rPr>
        <w:t>сохранить</w:t>
      </w:r>
      <w:r w:rsidRPr="004D4C89">
        <w:rPr>
          <w:rFonts w:ascii="Times New Roman" w:hAnsi="Times New Roman" w:cs="Times New Roman"/>
          <w:sz w:val="24"/>
          <w:szCs w:val="24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>
        <w:rPr>
          <w:rFonts w:ascii="Times New Roman" w:hAnsi="Times New Roman" w:cs="Times New Roman"/>
          <w:sz w:val="24"/>
          <w:szCs w:val="24"/>
        </w:rPr>
        <w:t xml:space="preserve">атить как операционные расходы </w:t>
      </w:r>
      <w:r w:rsidRPr="004D4C89">
        <w:rPr>
          <w:rFonts w:ascii="Times New Roman" w:hAnsi="Times New Roman" w:cs="Times New Roman"/>
          <w:sz w:val="24"/>
          <w:szCs w:val="24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C89">
        <w:rPr>
          <w:rFonts w:ascii="Times New Roman" w:hAnsi="Times New Roman" w:cs="Times New Roman"/>
          <w:sz w:val="24"/>
          <w:szCs w:val="24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150ABF" w:rsidRDefault="00150ABF"/>
    <w:sectPr w:rsidR="0015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58"/>
    <w:rsid w:val="00150ABF"/>
    <w:rsid w:val="00313958"/>
    <w:rsid w:val="009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9888-F49D-406F-A234-685ACBD1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2020-03-24T14:59:00Z</dcterms:created>
  <dcterms:modified xsi:type="dcterms:W3CDTF">2020-03-24T15:00:00Z</dcterms:modified>
</cp:coreProperties>
</file>