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B4" w:rsidRPr="00B367B4" w:rsidRDefault="00B367B4" w:rsidP="007D571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67B4">
        <w:rPr>
          <w:rFonts w:ascii="Times New Roman" w:hAnsi="Times New Roman" w:cs="Times New Roman"/>
          <w:b/>
          <w:sz w:val="28"/>
          <w:szCs w:val="28"/>
        </w:rPr>
        <w:t>Файзуллина</w:t>
      </w:r>
      <w:proofErr w:type="spellEnd"/>
      <w:r w:rsidRPr="00B367B4">
        <w:rPr>
          <w:rFonts w:ascii="Times New Roman" w:hAnsi="Times New Roman" w:cs="Times New Roman"/>
          <w:b/>
          <w:sz w:val="28"/>
          <w:szCs w:val="28"/>
        </w:rPr>
        <w:t xml:space="preserve"> Э.И., УИТм-1-19</w:t>
      </w:r>
      <w:bookmarkStart w:id="0" w:name="_GoBack"/>
      <w:bookmarkEnd w:id="0"/>
    </w:p>
    <w:p w:rsidR="005770BF" w:rsidRPr="007D5719" w:rsidRDefault="007D5719" w:rsidP="007D57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635FF">
        <w:rPr>
          <w:rFonts w:ascii="Times New Roman" w:hAnsi="Times New Roman" w:cs="Times New Roman"/>
          <w:b/>
          <w:sz w:val="28"/>
          <w:szCs w:val="28"/>
        </w:rPr>
        <w:t>Исправление п</w:t>
      </w:r>
      <w:r w:rsidR="005770BF" w:rsidRPr="007D5719">
        <w:rPr>
          <w:rFonts w:ascii="Times New Roman" w:hAnsi="Times New Roman" w:cs="Times New Roman"/>
          <w:b/>
          <w:sz w:val="28"/>
          <w:szCs w:val="28"/>
        </w:rPr>
        <w:t>еревод</w:t>
      </w:r>
      <w:r w:rsidR="00D635FF">
        <w:rPr>
          <w:rFonts w:ascii="Times New Roman" w:hAnsi="Times New Roman" w:cs="Times New Roman"/>
          <w:b/>
          <w:sz w:val="28"/>
          <w:szCs w:val="28"/>
        </w:rPr>
        <w:t>а</w:t>
      </w:r>
      <w:r w:rsidR="005770BF" w:rsidRPr="007D5719">
        <w:rPr>
          <w:rFonts w:ascii="Times New Roman" w:hAnsi="Times New Roman" w:cs="Times New Roman"/>
          <w:b/>
          <w:sz w:val="28"/>
          <w:szCs w:val="28"/>
        </w:rPr>
        <w:t xml:space="preserve"> словосочетаний</w:t>
      </w:r>
      <w:r w:rsidR="00F31B80">
        <w:rPr>
          <w:rFonts w:ascii="Times New Roman" w:hAnsi="Times New Roman" w:cs="Times New Roman"/>
          <w:b/>
          <w:sz w:val="28"/>
          <w:szCs w:val="28"/>
        </w:rPr>
        <w:t xml:space="preserve"> из текста</w:t>
      </w:r>
      <w:r w:rsidR="005770BF" w:rsidRPr="007D571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2F152C" w:rsidRDefault="00A43F99" w:rsidP="00A128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отсутствие</w:t>
            </w:r>
            <w:r w:rsidRPr="007D6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43F99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составлять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представляют собой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сфера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рамки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распространение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простираться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исключать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базовый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ключевой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Активное управление сетью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активной схемой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расширенный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улучшать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и</w:t>
            </w: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нтеллект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уальный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быстрое понимание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егулирование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напряжения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7D60A7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неисправности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отказа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восстановление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43F99">
              <w:rPr>
                <w:rFonts w:ascii="Times New Roman" w:hAnsi="Times New Roman" w:cs="Times New Roman"/>
                <w:strike/>
                <w:sz w:val="28"/>
                <w:szCs w:val="28"/>
              </w:rPr>
              <w:t>возможность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аспределенная</w:t>
            </w: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генерация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распределенные источники генерирования электрической энергии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43F99">
              <w:rPr>
                <w:rFonts w:ascii="Times New Roman" w:hAnsi="Times New Roman" w:cs="Times New Roman"/>
                <w:strike/>
                <w:sz w:val="28"/>
                <w:szCs w:val="28"/>
              </w:rPr>
              <w:t>укрепление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усиливать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подстанция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управления распределением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набор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43F99">
              <w:rPr>
                <w:rFonts w:ascii="Times New Roman" w:hAnsi="Times New Roman" w:cs="Times New Roman"/>
                <w:strike/>
                <w:sz w:val="28"/>
                <w:szCs w:val="28"/>
              </w:rPr>
              <w:t>прикладной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автоматический контроль </w:t>
            </w: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напряжения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автоматическое регулирование напряжения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варьироваться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изменяться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307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приемлемые пределы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307375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изменение</w:t>
            </w:r>
            <w:r w:rsidR="00A43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установленный</w:t>
            </w: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минимум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установленный</w:t>
            </w: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максимум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7D60A7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приводить к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потери энергии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регулировать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307375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э</w:t>
            </w:r>
            <w:r w:rsidR="00A43F99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ффективность</w:t>
            </w:r>
            <w:r w:rsidR="00A43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производительность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установленный предел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cope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справляться с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307375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обратный поток энергии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мощность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307375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динамичный рейтинг линии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динамический режим работы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overhead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воздушная линия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7D60A7" w:rsidRDefault="00307375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емкость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пропускная способность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производительность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прибор измерения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производить выборку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7375" w:rsidRPr="00307375" w:rsidRDefault="00307375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в</w:t>
            </w:r>
            <w:r w:rsidRPr="00307375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реальном времени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вид в реальном времени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7375" w:rsidRPr="00307375" w:rsidRDefault="00307375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Pr="00307375">
              <w:rPr>
                <w:rFonts w:ascii="Times New Roman" w:hAnsi="Times New Roman" w:cs="Times New Roman"/>
                <w:strike/>
                <w:sz w:val="28"/>
                <w:szCs w:val="28"/>
              </w:rPr>
              <w:t>еактивная мощность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реактивной мощности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кабель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307375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подача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поглощение</w:t>
            </w:r>
          </w:p>
        </w:tc>
      </w:tr>
    </w:tbl>
    <w:p w:rsidR="00A43F99" w:rsidRPr="00595D68" w:rsidRDefault="00A43F99" w:rsidP="00A43F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4232" w:rsidRDefault="00534232">
      <w:pPr>
        <w:rPr>
          <w:rFonts w:ascii="Times New Roman" w:hAnsi="Times New Roman" w:cs="Times New Roman"/>
          <w:sz w:val="28"/>
          <w:szCs w:val="28"/>
        </w:rPr>
      </w:pPr>
    </w:p>
    <w:sectPr w:rsidR="0053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D4E7E"/>
    <w:multiLevelType w:val="hybridMultilevel"/>
    <w:tmpl w:val="E0EC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3E"/>
    <w:rsid w:val="00307375"/>
    <w:rsid w:val="00534232"/>
    <w:rsid w:val="005770BF"/>
    <w:rsid w:val="007D5719"/>
    <w:rsid w:val="00A43F99"/>
    <w:rsid w:val="00B02F38"/>
    <w:rsid w:val="00B13DCF"/>
    <w:rsid w:val="00B367B4"/>
    <w:rsid w:val="00CA74F5"/>
    <w:rsid w:val="00D635FF"/>
    <w:rsid w:val="00EE6B3E"/>
    <w:rsid w:val="00F3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4E66"/>
  <w15:chartTrackingRefBased/>
  <w15:docId w15:val="{EDC6B56F-ED64-4E2C-9D58-A59F5FFA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CEBD-64A7-4B8F-8E7C-6612CF86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2020-03-26T15:37:00Z</dcterms:created>
  <dcterms:modified xsi:type="dcterms:W3CDTF">2020-04-07T13:30:00Z</dcterms:modified>
</cp:coreProperties>
</file>