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9B" w:rsidRPr="00D3706D" w:rsidRDefault="00154D9B" w:rsidP="00D37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Кулакова М.А. АУСм-1-19</w:t>
      </w:r>
    </w:p>
    <w:p w:rsidR="00D3706D" w:rsidRPr="00D3706D" w:rsidRDefault="00D3706D" w:rsidP="00D37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Перевод текста.</w:t>
      </w:r>
    </w:p>
    <w:p w:rsidR="00D3706D" w:rsidRPr="00D3706D" w:rsidRDefault="00D3706D" w:rsidP="00D370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706D">
        <w:rPr>
          <w:rFonts w:ascii="Times New Roman" w:hAnsi="Times New Roman" w:cs="Times New Roman"/>
          <w:bCs/>
          <w:sz w:val="28"/>
          <w:szCs w:val="28"/>
        </w:rPr>
        <w:t xml:space="preserve">Взгляд на </w:t>
      </w: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>НеУмную</w:t>
      </w:r>
      <w:proofErr w:type="spellEnd"/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3706D">
        <w:rPr>
          <w:rFonts w:ascii="Times New Roman" w:hAnsi="Times New Roman" w:cs="Times New Roman"/>
          <w:bCs/>
          <w:sz w:val="28"/>
          <w:szCs w:val="28"/>
        </w:rPr>
        <w:t>сеть</w:t>
      </w:r>
      <w:r w:rsidRPr="00D37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Традиционно небольшое количество энергии вырабатывается на крупных электростанциях. После этого он транспортируется высоким напряжением в зоны спроса по линиям электропередачи и доставляется низким напряжением конечным потребителям через распределительную сеть.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 xml:space="preserve">Потоки в распределительной сети обычно являются односторонними, только когда мощность передается от высоковольтной сети передачи к конечному пользователю. Системы передачи всегда были относительно умными, </w:t>
      </w:r>
      <w:proofErr w:type="gramStart"/>
      <w:r w:rsidRPr="00D3706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3706D">
        <w:rPr>
          <w:rFonts w:ascii="Times New Roman" w:hAnsi="Times New Roman" w:cs="Times New Roman"/>
          <w:sz w:val="28"/>
          <w:szCs w:val="28"/>
        </w:rPr>
        <w:t xml:space="preserve"> когда они выходят из нормального сетевого режима, они не могут восстановиться самостоятельно. Традиционные распределительные сети построены по принципу подключения к основным сетям. Когда строится новое жилье, новое соединение рассчитывается исходя из максимальной ожидаемой нагрузки и применения проверенных принципов проектирования. Затем строится инфраструктура, подключаются дома, и это не так много, что нужно для существования сети.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 xml:space="preserve">Однако давление глобального потепления на страны в направлении перехода к </w:t>
      </w:r>
      <w:proofErr w:type="spellStart"/>
      <w:r w:rsidRPr="00D3706D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D3706D">
        <w:rPr>
          <w:rFonts w:ascii="Times New Roman" w:hAnsi="Times New Roman" w:cs="Times New Roman"/>
          <w:sz w:val="28"/>
          <w:szCs w:val="28"/>
        </w:rPr>
        <w:t xml:space="preserve"> экономике в настоящее время бросает вызов этой традиционной культуре «строить и соединять». Мы обсуждаем бизнес-драйверы для интеллектуальных электросетей во второй части, но достаточно сказать, что теперь поставщики электроэнергии вынуждены перейти от культуры «сборки и подключения» к культуре «подключения и управления».</w:t>
      </w:r>
    </w:p>
    <w:p w:rsidR="00D3706D" w:rsidRPr="00D3706D" w:rsidRDefault="00D3706D" w:rsidP="00D370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 с потребителями, которых они снабжают, чтобы быстро справиться с меняющимися требованиями к сети.</w:t>
      </w:r>
    </w:p>
    <w:p w:rsidR="00D3706D" w:rsidRPr="00D3706D" w:rsidRDefault="00D3706D" w:rsidP="00D3706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>Шаги к умным сетям.</w:t>
      </w:r>
    </w:p>
    <w:p w:rsidR="00D3706D" w:rsidRPr="00D3706D" w:rsidRDefault="00D3706D" w:rsidP="00D3706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Умные сети не были изначально задуманы как умные </w:t>
      </w:r>
      <w:proofErr w:type="gramStart"/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>сети .</w:t>
      </w:r>
      <w:proofErr w:type="gramEnd"/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Подавляющее большинство распределительных электрических сетей существует уже продолжительное время и предшествуют «умной» эре на несколько десятилетий.</w:t>
      </w: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Как развивается умная сеть.</w:t>
      </w:r>
    </w:p>
    <w:p w:rsidR="00D3706D" w:rsidRDefault="00D3706D" w:rsidP="00D370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 xml:space="preserve"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«глупую» сеть. Таким образом, интеллектуальная сеть </w:t>
      </w:r>
      <w:proofErr w:type="gramStart"/>
      <w:r w:rsidRPr="00D3706D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3706D">
        <w:rPr>
          <w:rFonts w:ascii="Times New Roman" w:hAnsi="Times New Roman" w:cs="Times New Roman"/>
          <w:sz w:val="28"/>
          <w:szCs w:val="28"/>
          <w:lang w:eastAsia="ru-RU"/>
        </w:rPr>
        <w:t xml:space="preserve"> сеть распределения электроэнергии с некоторыми дополнительными ИКТ. Рад, что мы это прояснили.</w:t>
      </w:r>
    </w:p>
    <w:p w:rsidR="00D3706D" w:rsidRPr="00D3706D" w:rsidRDefault="00D3706D" w:rsidP="00D370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 xml:space="preserve">Но технология - это только часть того, что позволяет </w:t>
      </w:r>
      <w:proofErr w:type="gramStart"/>
      <w:r w:rsidRPr="00D3706D">
        <w:rPr>
          <w:rFonts w:ascii="Times New Roman" w:hAnsi="Times New Roman" w:cs="Times New Roman"/>
          <w:sz w:val="28"/>
          <w:szCs w:val="28"/>
          <w:lang w:eastAsia="ru-RU"/>
        </w:rPr>
        <w:t>интеллектуальная  сеть</w:t>
      </w:r>
      <w:proofErr w:type="gramEnd"/>
      <w:r w:rsidRPr="00D3706D">
        <w:rPr>
          <w:rFonts w:ascii="Times New Roman" w:hAnsi="Times New Roman" w:cs="Times New Roman"/>
          <w:sz w:val="28"/>
          <w:szCs w:val="28"/>
          <w:lang w:eastAsia="ru-RU"/>
        </w:rPr>
        <w:t>. Также требуются масшт</w:t>
      </w:r>
      <w:bookmarkStart w:id="0" w:name="_GoBack"/>
      <w:bookmarkEnd w:id="0"/>
      <w:r w:rsidRPr="00D3706D">
        <w:rPr>
          <w:rFonts w:ascii="Times New Roman" w:hAnsi="Times New Roman" w:cs="Times New Roman"/>
          <w:sz w:val="28"/>
          <w:szCs w:val="28"/>
          <w:lang w:eastAsia="ru-RU"/>
        </w:rPr>
        <w:t xml:space="preserve">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</w:t>
      </w:r>
      <w:r w:rsidRPr="00D370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нормативных отношений между распределительными, сбытовыми, генерирующими и передающими компаниями.</w:t>
      </w:r>
    </w:p>
    <w:p w:rsidR="00D3706D" w:rsidRPr="00D3706D" w:rsidRDefault="00D3706D" w:rsidP="00D370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D3706D"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D3706D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которую должны обеспечить интеллектуальные сети.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Что умная сеть может сделать.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связанной с сетью, а также самой сетью.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Интеллектуальная сеть помогает доставлять энергию более эффективно и надежно благодаря:</w:t>
      </w:r>
    </w:p>
    <w:p w:rsidR="00D3706D" w:rsidRPr="00D3706D" w:rsidRDefault="00D3706D" w:rsidP="00D3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Segoe UI Symbol" w:eastAsia="MS Gothic" w:hAnsi="Segoe UI Symbol" w:cs="Segoe UI Symbol"/>
          <w:sz w:val="28"/>
          <w:szCs w:val="28"/>
        </w:rPr>
        <w:t>✓</w:t>
      </w:r>
      <w:r w:rsidRPr="00D3706D">
        <w:rPr>
          <w:rFonts w:ascii="Times New Roman" w:hAnsi="Times New Roman" w:cs="Times New Roman"/>
          <w:sz w:val="28"/>
          <w:szCs w:val="28"/>
        </w:rPr>
        <w:t xml:space="preserve"> Автоматическое перенаправление питания, переключение нагрузки и / или управление низкой генерацией для управления сетевыми ограничениями и перебоями.</w:t>
      </w:r>
    </w:p>
    <w:p w:rsidR="00D3706D" w:rsidRPr="00D3706D" w:rsidRDefault="00D3706D" w:rsidP="00D3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Segoe UI Symbol" w:eastAsia="MS Gothic" w:hAnsi="Segoe UI Symbol" w:cs="Segoe UI Symbol"/>
          <w:sz w:val="28"/>
          <w:szCs w:val="28"/>
        </w:rPr>
        <w:t>✓</w:t>
      </w:r>
      <w:r w:rsidRPr="00D3706D">
        <w:rPr>
          <w:rFonts w:ascii="Times New Roman" w:hAnsi="Times New Roman" w:cs="Times New Roman"/>
          <w:sz w:val="28"/>
          <w:szCs w:val="28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D3706D" w:rsidRPr="00D3706D" w:rsidRDefault="00D3706D" w:rsidP="00D3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Segoe UI Symbol" w:eastAsia="MS Gothic" w:hAnsi="Segoe UI Symbol" w:cs="Segoe UI Symbol"/>
          <w:sz w:val="28"/>
          <w:szCs w:val="28"/>
        </w:rPr>
        <w:t>✓</w:t>
      </w:r>
      <w:r w:rsidRPr="00D3706D">
        <w:rPr>
          <w:rFonts w:ascii="Times New Roman" w:hAnsi="Times New Roman" w:cs="Times New Roman"/>
          <w:sz w:val="28"/>
          <w:szCs w:val="28"/>
        </w:rPr>
        <w:t xml:space="preserve"> Интеллектуальное управление сетью для максимального распределения электроэнергии.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Интеллектуальная сеть может помочь «управлять активами», отсрочить необходимость усиления и, таким образом, снизить инвестиционные затраты.</w:t>
      </w:r>
    </w:p>
    <w:p w:rsidR="00D3706D" w:rsidRPr="00D3706D" w:rsidRDefault="00D3706D" w:rsidP="00D3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Тем не менее, с большой властью приходит большая ответственность ... с такой большой автоматизацией и зависимостью от ИКТ, умная сеть также должна быть защищена от злонамеренных атак путем включения кибербезопасности в ее основу.</w:t>
      </w:r>
    </w:p>
    <w:p w:rsidR="00154D9B" w:rsidRPr="00D3706D" w:rsidRDefault="00154D9B" w:rsidP="00D37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D9B" w:rsidRPr="00D3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9B"/>
    <w:rsid w:val="00154D9B"/>
    <w:rsid w:val="00BD4466"/>
    <w:rsid w:val="00D3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9356"/>
  <w15:chartTrackingRefBased/>
  <w15:docId w15:val="{3E5289CE-08DB-4F1A-AF85-CEE7D40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2020-04-08T14:41:00Z</dcterms:created>
  <dcterms:modified xsi:type="dcterms:W3CDTF">2020-04-08T15:03:00Z</dcterms:modified>
</cp:coreProperties>
</file>