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4E" w:rsidRDefault="00A24A69" w:rsidP="00333C1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537E1">
        <w:rPr>
          <w:rFonts w:ascii="Times New Roman" w:hAnsi="Times New Roman" w:cs="Times New Roman"/>
          <w:sz w:val="28"/>
          <w:szCs w:val="28"/>
          <w:lang w:eastAsia="ru-RU"/>
        </w:rPr>
        <w:t>Часть I</w:t>
      </w:r>
    </w:p>
    <w:p w:rsidR="00112778" w:rsidRPr="00B537E1" w:rsidRDefault="00112778" w:rsidP="00333C1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C4E" w:rsidRPr="00B537E1" w:rsidRDefault="00A24A69" w:rsidP="00333C1A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3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Взгляд на </w:t>
      </w:r>
      <w:r w:rsidR="00A336E0" w:rsidRPr="00B537E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00F33" w:rsidRPr="00B537E1">
        <w:rPr>
          <w:rFonts w:ascii="Times New Roman" w:hAnsi="Times New Roman" w:cs="Times New Roman"/>
          <w:b/>
          <w:sz w:val="28"/>
          <w:szCs w:val="28"/>
          <w:lang w:eastAsia="ru-RU"/>
        </w:rPr>
        <w:t>НеУмную</w:t>
      </w:r>
      <w:proofErr w:type="spellEnd"/>
      <w:r w:rsidR="00A336E0" w:rsidRPr="00B537E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53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Сеть</w:t>
      </w:r>
    </w:p>
    <w:p w:rsidR="001F5C4E" w:rsidRPr="00B537E1" w:rsidRDefault="00A24A69" w:rsidP="00B537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7E1">
        <w:rPr>
          <w:rFonts w:ascii="Times New Roman" w:hAnsi="Times New Roman" w:cs="Times New Roman"/>
          <w:sz w:val="28"/>
          <w:szCs w:val="28"/>
          <w:lang w:eastAsia="ru-RU"/>
        </w:rPr>
        <w:t>Традиционно энергия генерируется небольшим колич</w:t>
      </w:r>
      <w:r w:rsidR="001F5C4E" w:rsidRPr="00B537E1">
        <w:rPr>
          <w:rFonts w:ascii="Times New Roman" w:hAnsi="Times New Roman" w:cs="Times New Roman"/>
          <w:sz w:val="28"/>
          <w:szCs w:val="28"/>
          <w:lang w:eastAsia="ru-RU"/>
        </w:rPr>
        <w:t>еством на крупных электростанциях</w:t>
      </w:r>
      <w:r w:rsidRPr="00B537E1">
        <w:rPr>
          <w:rFonts w:ascii="Times New Roman" w:hAnsi="Times New Roman" w:cs="Times New Roman"/>
          <w:sz w:val="28"/>
          <w:szCs w:val="28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ередачи и поставляется в низком </w:t>
      </w:r>
      <w:r w:rsidRPr="00B537E1">
        <w:rPr>
          <w:rFonts w:ascii="Times New Roman" w:hAnsi="Times New Roman" w:cs="Times New Roman"/>
          <w:sz w:val="28"/>
          <w:szCs w:val="28"/>
          <w:lang w:eastAsia="ru-RU"/>
        </w:rPr>
        <w:t>напряжении для конечных потребителей через распред</w:t>
      </w:r>
      <w:r w:rsidR="001F5C4E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елительную сеть. </w:t>
      </w:r>
    </w:p>
    <w:p w:rsidR="00333C1A" w:rsidRPr="00B537E1" w:rsidRDefault="00D53515" w:rsidP="00B537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</w:t>
      </w:r>
      <w:r w:rsidR="00DC560C" w:rsidRPr="00B537E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>ередачи всегда были</w:t>
      </w:r>
      <w:r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умными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>, но при выходе из нормального режима</w:t>
      </w:r>
      <w:r w:rsidR="00DC560C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7E1">
        <w:rPr>
          <w:rFonts w:ascii="Times New Roman" w:hAnsi="Times New Roman" w:cs="Times New Roman"/>
          <w:sz w:val="28"/>
          <w:szCs w:val="28"/>
          <w:lang w:eastAsia="ru-RU"/>
        </w:rPr>
        <w:t>сети они не могут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восстановиться. Традиционные</w:t>
      </w:r>
      <w:r w:rsidR="00DC560C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распределительные сети построены на </w:t>
      </w:r>
      <w:proofErr w:type="spellStart"/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DC560C" w:rsidRPr="00B537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>цепе</w:t>
      </w:r>
      <w:proofErr w:type="spellEnd"/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проверенных принципов проектирования. Затем строится инфраструктура, подключаются дома и </w:t>
      </w:r>
      <w:proofErr w:type="gramStart"/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не многое что нужно для существования сети.</w:t>
      </w:r>
      <w:r w:rsidR="00A24A69" w:rsidRPr="00B537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C1A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B537E1"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="00333C1A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</w:t>
      </w:r>
      <w:proofErr w:type="spellStart"/>
      <w:proofErr w:type="gramStart"/>
      <w:r w:rsidR="00333C1A" w:rsidRPr="00B537E1">
        <w:rPr>
          <w:rFonts w:ascii="Times New Roman" w:hAnsi="Times New Roman" w:cs="Times New Roman"/>
          <w:sz w:val="28"/>
          <w:szCs w:val="28"/>
          <w:lang w:eastAsia="ru-RU"/>
        </w:rPr>
        <w:t>бизнес-драйверы</w:t>
      </w:r>
      <w:proofErr w:type="spellEnd"/>
      <w:proofErr w:type="gramEnd"/>
      <w:r w:rsidR="00333C1A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 </w:t>
      </w:r>
    </w:p>
    <w:p w:rsidR="002D618E" w:rsidRDefault="00A24A69" w:rsidP="00B537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7E1">
        <w:rPr>
          <w:rFonts w:ascii="Times New Roman" w:hAnsi="Times New Roman" w:cs="Times New Roman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</w:t>
      </w:r>
      <w:r w:rsidR="00B537E1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7E1">
        <w:rPr>
          <w:rFonts w:ascii="Times New Roman" w:hAnsi="Times New Roman" w:cs="Times New Roman"/>
          <w:sz w:val="28"/>
          <w:szCs w:val="28"/>
          <w:lang w:eastAsia="ru-RU"/>
        </w:rPr>
        <w:t>с потребителями, которых они снабжают, чтобы быстро справиться с</w:t>
      </w:r>
      <w:r w:rsidR="00B537E1" w:rsidRPr="00B53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37E1">
        <w:rPr>
          <w:rFonts w:ascii="Times New Roman" w:hAnsi="Times New Roman" w:cs="Times New Roman"/>
          <w:sz w:val="28"/>
          <w:szCs w:val="28"/>
          <w:lang w:eastAsia="ru-RU"/>
        </w:rPr>
        <w:t>меняющимися требованиями к сети.</w:t>
      </w:r>
    </w:p>
    <w:p w:rsidR="00A74E9E" w:rsidRPr="00A74E9E" w:rsidRDefault="00A24A69" w:rsidP="00B537E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99B">
        <w:rPr>
          <w:rFonts w:ascii="Times New Roman" w:hAnsi="Times New Roman" w:cs="Times New Roman"/>
          <w:lang w:eastAsia="ru-RU"/>
        </w:rPr>
        <w:br/>
      </w:r>
      <w:r w:rsidRPr="00A74E9E">
        <w:rPr>
          <w:rFonts w:ascii="Times New Roman" w:hAnsi="Times New Roman" w:cs="Times New Roman"/>
          <w:b/>
          <w:sz w:val="28"/>
          <w:szCs w:val="28"/>
          <w:lang w:eastAsia="ru-RU"/>
        </w:rPr>
        <w:t>Добраться до умной системы</w:t>
      </w:r>
      <w:r w:rsidR="00A74E9E" w:rsidRPr="00A74E9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95030" w:rsidRDefault="00A24A69" w:rsidP="00B537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18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Умные сети обычно не </w:t>
      </w:r>
      <w:r w:rsidR="00A74E9E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2D618E">
        <w:rPr>
          <w:rFonts w:ascii="Times New Roman" w:hAnsi="Times New Roman" w:cs="Times New Roman"/>
          <w:sz w:val="28"/>
          <w:szCs w:val="28"/>
          <w:lang w:eastAsia="ru-RU"/>
        </w:rPr>
        <w:t xml:space="preserve">умными. </w:t>
      </w:r>
      <w:r w:rsidR="00E95030" w:rsidRPr="00E95030">
        <w:rPr>
          <w:rFonts w:ascii="Times New Roman" w:hAnsi="Times New Roman" w:cs="Times New Roman"/>
          <w:sz w:val="28"/>
          <w:szCs w:val="28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</w:p>
    <w:p w:rsidR="00E95030" w:rsidRPr="00112778" w:rsidRDefault="00E95030" w:rsidP="00B537E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2778">
        <w:rPr>
          <w:rFonts w:ascii="Times New Roman" w:hAnsi="Times New Roman" w:cs="Times New Roman"/>
          <w:b/>
          <w:sz w:val="28"/>
          <w:szCs w:val="28"/>
          <w:lang w:eastAsia="ru-RU"/>
        </w:rPr>
        <w:t>Как развивается умная сеть</w:t>
      </w:r>
      <w:r w:rsidR="0011277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12778" w:rsidRDefault="00112778" w:rsidP="001127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730" w:rsidRDefault="00112778" w:rsidP="001127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778">
        <w:rPr>
          <w:rFonts w:ascii="Times New Roman" w:hAnsi="Times New Roman" w:cs="Times New Roman"/>
          <w:sz w:val="28"/>
          <w:szCs w:val="28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  <w:r w:rsidR="00A24A69" w:rsidRPr="002D618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73CED" w:rsidRDefault="00173CED" w:rsidP="001127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C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лении распределительными сетями</w:t>
      </w:r>
      <w:r w:rsidRPr="00173CED">
        <w:rPr>
          <w:rFonts w:ascii="Times New Roman" w:hAnsi="Times New Roman" w:cs="Times New Roman"/>
          <w:sz w:val="28"/>
          <w:szCs w:val="28"/>
          <w:lang w:eastAsia="ru-RU"/>
        </w:rPr>
        <w:t>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404086" w:rsidRDefault="00404086" w:rsidP="004040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086">
        <w:rPr>
          <w:rFonts w:ascii="Times New Roman" w:hAnsi="Times New Roman" w:cs="Times New Roman"/>
          <w:sz w:val="28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404086"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404086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которую должны обеспечить интеллектуальные сети.</w:t>
      </w:r>
    </w:p>
    <w:p w:rsidR="00404086" w:rsidRDefault="00404086" w:rsidP="004040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086" w:rsidRDefault="00404086" w:rsidP="0040408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455F">
        <w:rPr>
          <w:rFonts w:ascii="Times New Roman" w:hAnsi="Times New Roman" w:cs="Times New Roman"/>
          <w:b/>
          <w:sz w:val="28"/>
          <w:szCs w:val="28"/>
          <w:lang w:eastAsia="ru-RU"/>
        </w:rPr>
        <w:t>Что умная сеть</w:t>
      </w:r>
      <w:r w:rsidR="00A24A69" w:rsidRPr="00D74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может сделать</w:t>
      </w:r>
      <w:r w:rsidRPr="00D745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7455F" w:rsidRPr="00D7455F" w:rsidRDefault="00D7455F" w:rsidP="0040408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4086" w:rsidRPr="00404086" w:rsidRDefault="00404086" w:rsidP="004040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086">
        <w:rPr>
          <w:rFonts w:ascii="Times New Roman" w:hAnsi="Times New Roman" w:cs="Times New Roman"/>
          <w:sz w:val="28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404086" w:rsidRPr="00404086" w:rsidRDefault="00404086" w:rsidP="004040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086" w:rsidRDefault="00404086" w:rsidP="004040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086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Интеллектуальная сеть помогает доставлять электроэнергию более эффективно и надежно </w:t>
      </w:r>
      <w:proofErr w:type="gramStart"/>
      <w:r w:rsidRPr="00404086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4040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455F" w:rsidRDefault="00D7455F" w:rsidP="004040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55F" w:rsidRP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5F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Автоматическое</w:t>
      </w:r>
      <w:r w:rsidRPr="00D7455F">
        <w:rPr>
          <w:rFonts w:ascii="Times New Roman" w:hAnsi="Times New Roman" w:cs="Times New Roman"/>
          <w:sz w:val="28"/>
          <w:szCs w:val="28"/>
          <w:lang w:eastAsia="ru-RU"/>
        </w:rPr>
        <w:t xml:space="preserve"> перенаправление мощности, смещен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нагрузки и / или управление малой</w:t>
      </w:r>
      <w:r w:rsidRPr="00D7455F">
        <w:rPr>
          <w:rFonts w:ascii="Times New Roman" w:hAnsi="Times New Roman" w:cs="Times New Roman"/>
          <w:sz w:val="28"/>
          <w:szCs w:val="28"/>
          <w:lang w:eastAsia="ru-RU"/>
        </w:rPr>
        <w:t xml:space="preserve"> генерацией для управления ограничениями и перебоями в сети.</w:t>
      </w:r>
    </w:p>
    <w:p w:rsidR="00D7455F" w:rsidRP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55F" w:rsidRP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5F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D7455F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D7455F" w:rsidRP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5F"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 w:rsidRPr="00D7455F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Интеллектуальное управление сетью для максимального распределения электроэнергии.</w:t>
      </w:r>
    </w:p>
    <w:p w:rsid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55F" w:rsidRPr="00D7455F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455F">
        <w:rPr>
          <w:rFonts w:ascii="Times New Roman" w:hAnsi="Times New Roman" w:cs="Times New Roman"/>
          <w:sz w:val="28"/>
          <w:szCs w:val="28"/>
          <w:lang w:eastAsia="ru-RU"/>
        </w:rPr>
        <w:t>Интеллектуальная сеть может помочь «</w:t>
      </w:r>
      <w:r w:rsidR="006150FF">
        <w:rPr>
          <w:rFonts w:ascii="Times New Roman" w:hAnsi="Times New Roman" w:cs="Times New Roman"/>
          <w:sz w:val="28"/>
          <w:szCs w:val="28"/>
          <w:lang w:eastAsia="ru-RU"/>
        </w:rPr>
        <w:t>управлять активами</w:t>
      </w:r>
      <w:r w:rsidRPr="00D7455F">
        <w:rPr>
          <w:rFonts w:ascii="Times New Roman" w:hAnsi="Times New Roman" w:cs="Times New Roman"/>
          <w:sz w:val="28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2D618E" w:rsidRDefault="00D7455F" w:rsidP="00D745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455F">
        <w:rPr>
          <w:rFonts w:ascii="Times New Roman" w:hAnsi="Times New Roman" w:cs="Times New Roman"/>
          <w:sz w:val="28"/>
          <w:szCs w:val="28"/>
          <w:lang w:eastAsia="ru-RU"/>
        </w:rPr>
        <w:t>Однако с большой силой прихо</w:t>
      </w:r>
      <w:r w:rsidR="006150FF">
        <w:rPr>
          <w:rFonts w:ascii="Times New Roman" w:hAnsi="Times New Roman" w:cs="Times New Roman"/>
          <w:sz w:val="28"/>
          <w:szCs w:val="28"/>
          <w:lang w:eastAsia="ru-RU"/>
        </w:rPr>
        <w:t xml:space="preserve">дит большая ответственность…с </w:t>
      </w:r>
      <w:r w:rsidRPr="00D7455F">
        <w:rPr>
          <w:rFonts w:ascii="Times New Roman" w:hAnsi="Times New Roman" w:cs="Times New Roman"/>
          <w:sz w:val="28"/>
          <w:szCs w:val="28"/>
          <w:lang w:eastAsia="ru-RU"/>
        </w:rPr>
        <w:t xml:space="preserve"> 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D7455F">
        <w:rPr>
          <w:rFonts w:ascii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D745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4A69" w:rsidRPr="002D618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85221" w:rsidRPr="002D618E" w:rsidRDefault="00285221" w:rsidP="00333C1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85221" w:rsidRPr="002D618E" w:rsidSect="002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A69"/>
    <w:rsid w:val="00112778"/>
    <w:rsid w:val="00173CED"/>
    <w:rsid w:val="001F5C4E"/>
    <w:rsid w:val="00285221"/>
    <w:rsid w:val="002D618E"/>
    <w:rsid w:val="00333C1A"/>
    <w:rsid w:val="0034499B"/>
    <w:rsid w:val="00404086"/>
    <w:rsid w:val="00464E2A"/>
    <w:rsid w:val="006150FF"/>
    <w:rsid w:val="00762D9B"/>
    <w:rsid w:val="00800F33"/>
    <w:rsid w:val="00A24A69"/>
    <w:rsid w:val="00A336E0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2020-04-08T10:20:00Z</dcterms:created>
  <dcterms:modified xsi:type="dcterms:W3CDTF">2020-04-08T10:56:00Z</dcterms:modified>
</cp:coreProperties>
</file>