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15" w:rsidRDefault="00537515" w:rsidP="0053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</w:t>
            </w: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53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асштаб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рамки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асширять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простираться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- </w:t>
            </w:r>
            <w:r w:rsidRPr="00CF1784">
              <w:rPr>
                <w:rFonts w:ascii="Times New Roman" w:eastAsia="Times New Roman" w:hAnsi="Times New Roman" w:cs="Times New Roman"/>
                <w:color w:val="1F7723"/>
                <w:sz w:val="28"/>
                <w:szCs w:val="28"/>
                <w:lang w:eastAsia="ru-RU"/>
              </w:rPr>
              <w:t>ключевой</w:t>
            </w:r>
            <w:r w:rsidRPr="00824B79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сетевое управление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1303FC"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управление активной схемой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силить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улучшать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нтеллект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быстрое понимание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егулирование напряжения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контроль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ровень неисправности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уровень отказа</w:t>
            </w:r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istributed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аспределенная генерация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istribution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utomatic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автоматический регулятор напряжения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1303FC"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азличаться</w:t>
            </w: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изменяться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cceptable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опустимый предел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приемлемые пределы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агружать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нагрузка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ривести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приводить 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nergy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ффективность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everse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ynamic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динамическая оценка линии</w:t>
            </w:r>
            <w:r w:rsidR="001303FC" w:rsidRPr="00130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03FC" w:rsidRPr="00CF1784" w:rsidRDefault="00575781" w:rsidP="001303FC">
            <w:pPr>
              <w:pStyle w:val="a3"/>
              <w:spacing w:before="0" w:beforeAutospacing="0" w:after="150" w:afterAutospacing="0"/>
              <w:jc w:val="center"/>
              <w:rPr>
                <w:color w:val="1F7723"/>
                <w:sz w:val="28"/>
                <w:szCs w:val="28"/>
              </w:rPr>
            </w:pPr>
            <w:hyperlink r:id="rId4" w:history="1">
              <w:r w:rsidR="001303FC" w:rsidRPr="00CF1784">
                <w:rPr>
                  <w:rStyle w:val="a4"/>
                  <w:color w:val="1F7723"/>
                  <w:sz w:val="28"/>
                  <w:szCs w:val="28"/>
                  <w:u w:val="none"/>
                </w:rPr>
                <w:t>динамический режим работы</w:t>
              </w:r>
            </w:hyperlink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verhead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енность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значение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мкость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пропускная 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иковая производительность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максимальная 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змерительный блок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прибор измерения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бразец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производить выборку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eactive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CF1784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1F7723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нъекция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eastAsia="Times New Roman" w:hAnsi="Times New Roman" w:cs="Times New Roman"/>
                <w:color w:val="1F7723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введение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/>
    <w:sectPr w:rsidR="004B51B8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1303FC"/>
    <w:rsid w:val="002C1968"/>
    <w:rsid w:val="004B51B8"/>
    <w:rsid w:val="004C171D"/>
    <w:rsid w:val="00537515"/>
    <w:rsid w:val="00575781"/>
    <w:rsid w:val="00824B79"/>
    <w:rsid w:val="009B0B12"/>
    <w:rsid w:val="00B13FC6"/>
    <w:rsid w:val="00CF1784"/>
    <w:rsid w:val="00E6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01A9-2EB8-44C6-A088-5130B09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academic.ru/%D0%B4%D0%B8%D0%BD%D0%B0%D0%BC%D0%B8%D1%87%D0%B5%D1%81%D0%BA%D0%B8%D0%B9%20%D1%80%D0%B5%D0%B6%D0%B8%D0%BC%20%D1%80%D0%B0%D0%B1%D0%BE%D1%82%D1%8B/en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Ильнар Галяутдинов</cp:lastModifiedBy>
  <cp:revision>2</cp:revision>
  <dcterms:created xsi:type="dcterms:W3CDTF">2020-04-13T16:07:00Z</dcterms:created>
  <dcterms:modified xsi:type="dcterms:W3CDTF">2020-04-13T16:07:00Z</dcterms:modified>
</cp:coreProperties>
</file>