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8B2A93" w:rsidTr="008B2A93">
        <w:tc>
          <w:tcPr>
            <w:tcW w:w="4785" w:type="dxa"/>
          </w:tcPr>
          <w:p w:rsidR="008B2A93" w:rsidRPr="008B2A93" w:rsidRDefault="008B2A93" w:rsidP="008B2A93">
            <w:pPr>
              <w:rPr>
                <w:lang w:val="en-US"/>
              </w:rPr>
            </w:pPr>
            <w:proofErr w:type="spellStart"/>
            <w:r w:rsidRPr="008B2A93">
              <w:rPr>
                <w:lang w:val="en-US"/>
              </w:rPr>
              <w:t>microgeneration</w:t>
            </w:r>
            <w:proofErr w:type="spellEnd"/>
            <w:r w:rsidRPr="008B2A93">
              <w:rPr>
                <w:lang w:val="en-US"/>
              </w:rPr>
              <w:t xml:space="preserve"> 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>
              <w:rPr>
                <w:lang w:val="en-US"/>
              </w:rPr>
              <w:t>photo</w:t>
            </w:r>
            <w:r w:rsidRPr="008B2A93">
              <w:rPr>
                <w:lang w:val="en-US"/>
              </w:rPr>
              <w:t>voltaic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boiler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by-product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set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 xml:space="preserve">evenly 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interference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remotely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to run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 xml:space="preserve">occur 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 xml:space="preserve">flatten 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peak shaving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 xml:space="preserve">hub 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 xml:space="preserve">burden 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prevalent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rollo</w:t>
            </w:r>
            <w:r>
              <w:rPr>
                <w:lang w:val="en-US"/>
              </w:rPr>
              <w:t>u</w:t>
            </w:r>
            <w:r w:rsidRPr="008B2A93">
              <w:rPr>
                <w:lang w:val="en-US"/>
              </w:rPr>
              <w:t>ts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unbundling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deployment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 xml:space="preserve">emerge 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pre-emptive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upcoming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TIBCO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Continuously</w:t>
            </w:r>
          </w:p>
          <w:p w:rsidR="008B2A93" w:rsidRPr="008B2A93" w:rsidRDefault="008B2A93" w:rsidP="008B2A93">
            <w:pPr>
              <w:rPr>
                <w:lang w:val="en-US"/>
              </w:rPr>
            </w:pPr>
            <w:r w:rsidRPr="008B2A93">
              <w:rPr>
                <w:lang w:val="en-US"/>
              </w:rPr>
              <w:t>spot</w:t>
            </w:r>
          </w:p>
          <w:p w:rsidR="008B2A93" w:rsidRDefault="008B2A93" w:rsidP="008B2A93">
            <w:proofErr w:type="spellStart"/>
            <w:r>
              <w:t>overall</w:t>
            </w:r>
            <w:proofErr w:type="spellEnd"/>
            <w:r>
              <w:t xml:space="preserve"> </w:t>
            </w:r>
            <w:proofErr w:type="spellStart"/>
            <w:r>
              <w:t>reliability</w:t>
            </w:r>
            <w:proofErr w:type="spellEnd"/>
          </w:p>
        </w:tc>
        <w:tc>
          <w:tcPr>
            <w:tcW w:w="4786" w:type="dxa"/>
          </w:tcPr>
          <w:p w:rsidR="008B2A93" w:rsidRDefault="008B2A93" w:rsidP="008B2A93">
            <w:proofErr w:type="spellStart"/>
            <w:r>
              <w:t>микрогенерация</w:t>
            </w:r>
            <w:proofErr w:type="spellEnd"/>
          </w:p>
          <w:p w:rsidR="008B2A93" w:rsidRDefault="008B2A93" w:rsidP="008B2A93">
            <w:r>
              <w:t>фотоэлектрический</w:t>
            </w:r>
          </w:p>
          <w:p w:rsidR="008B2A93" w:rsidRDefault="008B2A93" w:rsidP="008B2A93">
            <w:r>
              <w:t>бойлер</w:t>
            </w:r>
          </w:p>
          <w:p w:rsidR="008B2A93" w:rsidRDefault="008B2A93" w:rsidP="008B2A93">
            <w:r>
              <w:t>по видам продукции</w:t>
            </w:r>
          </w:p>
          <w:p w:rsidR="008B2A93" w:rsidRDefault="008B2A93" w:rsidP="008B2A93">
            <w:r>
              <w:t>набор</w:t>
            </w:r>
          </w:p>
          <w:p w:rsidR="008B2A93" w:rsidRDefault="008B2A93" w:rsidP="008B2A93">
            <w:r>
              <w:t xml:space="preserve">равномерно </w:t>
            </w:r>
          </w:p>
          <w:p w:rsidR="008B2A93" w:rsidRDefault="008B2A93" w:rsidP="008B2A93">
            <w:r>
              <w:t>вмешательство</w:t>
            </w:r>
          </w:p>
          <w:p w:rsidR="008B2A93" w:rsidRDefault="008B2A93" w:rsidP="008B2A93">
            <w:r>
              <w:t>удаленно</w:t>
            </w:r>
          </w:p>
          <w:p w:rsidR="008B2A93" w:rsidRDefault="008B2A93" w:rsidP="008B2A93">
            <w:r>
              <w:t>бежать</w:t>
            </w:r>
          </w:p>
          <w:p w:rsidR="008B2A93" w:rsidRDefault="008B2A93" w:rsidP="008B2A93">
            <w:r>
              <w:t xml:space="preserve">происходить </w:t>
            </w:r>
          </w:p>
          <w:p w:rsidR="008B2A93" w:rsidRDefault="008B2A93" w:rsidP="008B2A93">
            <w:r>
              <w:t xml:space="preserve">выравнивать </w:t>
            </w:r>
          </w:p>
          <w:p w:rsidR="008B2A93" w:rsidRDefault="008B2A93" w:rsidP="008B2A93">
            <w:r>
              <w:t>пиковых нагрузок</w:t>
            </w:r>
            <w:bookmarkStart w:id="0" w:name="_GoBack"/>
            <w:bookmarkEnd w:id="0"/>
          </w:p>
          <w:p w:rsidR="008B2A93" w:rsidRDefault="008B2A93" w:rsidP="008B2A93">
            <w:r>
              <w:t>концентратор</w:t>
            </w:r>
          </w:p>
          <w:p w:rsidR="008B2A93" w:rsidRDefault="008B2A93" w:rsidP="008B2A93">
            <w:r>
              <w:t xml:space="preserve">бремя </w:t>
            </w:r>
          </w:p>
          <w:p w:rsidR="008B2A93" w:rsidRDefault="008B2A93" w:rsidP="008B2A93">
            <w:r>
              <w:t>превалирующий</w:t>
            </w:r>
          </w:p>
          <w:p w:rsidR="008B2A93" w:rsidRDefault="008B2A93" w:rsidP="008B2A93">
            <w:r>
              <w:t>откачка</w:t>
            </w:r>
          </w:p>
          <w:p w:rsidR="008B2A93" w:rsidRDefault="008B2A93" w:rsidP="008B2A93">
            <w:r>
              <w:t>развязывание</w:t>
            </w:r>
          </w:p>
          <w:p w:rsidR="008B2A93" w:rsidRDefault="008B2A93" w:rsidP="008B2A93">
            <w:r>
              <w:t>развертывание</w:t>
            </w:r>
          </w:p>
          <w:p w:rsidR="008B2A93" w:rsidRDefault="008B2A93" w:rsidP="008B2A93">
            <w:r>
              <w:t xml:space="preserve">появляться </w:t>
            </w:r>
          </w:p>
          <w:p w:rsidR="008B2A93" w:rsidRDefault="008B2A93" w:rsidP="008B2A93">
            <w:r>
              <w:t>упреждающий удар</w:t>
            </w:r>
          </w:p>
          <w:p w:rsidR="008B2A93" w:rsidRDefault="008B2A93" w:rsidP="008B2A93">
            <w:r>
              <w:t>предстоящий</w:t>
            </w:r>
          </w:p>
          <w:p w:rsidR="008B2A93" w:rsidRDefault="008B2A93" w:rsidP="008B2A93">
            <w:proofErr w:type="spellStart"/>
            <w:r>
              <w:t>Цыбко</w:t>
            </w:r>
            <w:proofErr w:type="spellEnd"/>
          </w:p>
          <w:p w:rsidR="008B2A93" w:rsidRDefault="008B2A93" w:rsidP="008B2A93">
            <w:r>
              <w:t>Непрерывно</w:t>
            </w:r>
          </w:p>
          <w:p w:rsidR="008B2A93" w:rsidRDefault="008B2A93" w:rsidP="008B2A93">
            <w:r>
              <w:t>точка</w:t>
            </w:r>
          </w:p>
          <w:p w:rsidR="008B2A93" w:rsidRDefault="008B2A93" w:rsidP="008B2A93">
            <w:r>
              <w:t>общая надежность</w:t>
            </w:r>
          </w:p>
        </w:tc>
      </w:tr>
    </w:tbl>
    <w:p w:rsidR="00452BBF" w:rsidRDefault="00452BBF"/>
    <w:sectPr w:rsidR="00452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153"/>
    <w:rsid w:val="002F5153"/>
    <w:rsid w:val="00452BBF"/>
    <w:rsid w:val="008B2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2A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</Words>
  <Characters>466</Characters>
  <Application>Microsoft Office Word</Application>
  <DocSecurity>0</DocSecurity>
  <Lines>3</Lines>
  <Paragraphs>1</Paragraphs>
  <ScaleCrop>false</ScaleCrop>
  <Company>SPecialiST RePack</Company>
  <LinksUpToDate>false</LinksUpToDate>
  <CharactersWithSpaces>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2020-04-14T14:48:00Z</dcterms:created>
  <dcterms:modified xsi:type="dcterms:W3CDTF">2020-04-14T14:53:00Z</dcterms:modified>
</cp:coreProperties>
</file>