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3" w:type="dxa"/>
        <w:tblLook w:val="04A0"/>
      </w:tblPr>
      <w:tblGrid>
        <w:gridCol w:w="4724"/>
        <w:gridCol w:w="4734"/>
      </w:tblGrid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Small-scale</w:t>
            </w:r>
          </w:p>
        </w:tc>
        <w:tc>
          <w:tcPr>
            <w:tcW w:w="4734" w:type="dxa"/>
          </w:tcPr>
          <w:p w:rsidR="00F30EFD" w:rsidRPr="00F30EFD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</w:pPr>
            <w:r w:rsidRPr="00984C67">
              <w:rPr>
                <w:strike/>
                <w:color w:val="FF0000"/>
              </w:rPr>
              <w:t>в</w:t>
            </w:r>
            <w:r w:rsidR="00F30EFD" w:rsidRPr="00984C67">
              <w:rPr>
                <w:strike/>
                <w:color w:val="FF0000"/>
              </w:rPr>
              <w:t>строенный</w:t>
            </w:r>
            <w:r>
              <w:rPr>
                <w:strike/>
              </w:rPr>
              <w:t xml:space="preserve"> </w:t>
            </w:r>
            <w:r>
              <w:t xml:space="preserve"> </w:t>
            </w:r>
            <w:r>
              <w:rPr>
                <w:color w:val="00B050"/>
              </w:rPr>
              <w:t>и</w:t>
            </w:r>
            <w:r w:rsidRPr="00984C67">
              <w:rPr>
                <w:color w:val="00B050"/>
              </w:rPr>
              <w:t>нтегрированный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cuts down</w:t>
            </w:r>
          </w:p>
        </w:tc>
        <w:tc>
          <w:tcPr>
            <w:tcW w:w="4734" w:type="dxa"/>
          </w:tcPr>
          <w:p w:rsidR="00F30EFD" w:rsidRDefault="00984C67">
            <w:pPr>
              <w:ind w:left="0"/>
            </w:pPr>
            <w:r>
              <w:t>с</w:t>
            </w:r>
            <w:r w:rsidR="00F30EFD">
              <w:t>окраща</w:t>
            </w:r>
            <w:r>
              <w:t>ть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734" w:type="dxa"/>
          </w:tcPr>
          <w:p w:rsidR="00F30EFD" w:rsidRDefault="00984C67">
            <w:pPr>
              <w:ind w:left="0"/>
            </w:pPr>
            <w:r>
              <w:t>в</w:t>
            </w:r>
            <w:r w:rsidR="00F30EFD">
              <w:t>ызвать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734" w:type="dxa"/>
          </w:tcPr>
          <w:p w:rsidR="00F30EFD" w:rsidRDefault="00984C67">
            <w:pPr>
              <w:ind w:left="0"/>
            </w:pPr>
            <w:r>
              <w:t>о</w:t>
            </w:r>
            <w:r w:rsidR="00F30EFD">
              <w:t>громны</w:t>
            </w:r>
            <w:r>
              <w:t>е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fluctuations</w:t>
            </w:r>
          </w:p>
        </w:tc>
        <w:tc>
          <w:tcPr>
            <w:tcW w:w="4734" w:type="dxa"/>
          </w:tcPr>
          <w:p w:rsidR="00F30EFD" w:rsidRDefault="00984C67">
            <w:pPr>
              <w:ind w:left="0"/>
            </w:pPr>
            <w:r>
              <w:t>к</w:t>
            </w:r>
            <w:r w:rsidR="00F30EFD">
              <w:t>олебания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thermal ratings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984C67">
              <w:rPr>
                <w:strike/>
                <w:color w:val="FF0000"/>
              </w:rPr>
              <w:t>т</w:t>
            </w:r>
            <w:r w:rsidR="00F30EFD" w:rsidRPr="00984C67">
              <w:rPr>
                <w:strike/>
                <w:color w:val="FF0000"/>
              </w:rPr>
              <w:t>епловые характеристики</w:t>
            </w:r>
            <w:r>
              <w:rPr>
                <w:strike/>
              </w:rPr>
              <w:t xml:space="preserve"> </w:t>
            </w:r>
            <w:r>
              <w:rPr>
                <w:color w:val="00B050"/>
              </w:rPr>
              <w:t>максимально допустимая тепловая 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dynamic demand</w:t>
            </w:r>
          </w:p>
        </w:tc>
        <w:tc>
          <w:tcPr>
            <w:tcW w:w="4734" w:type="dxa"/>
          </w:tcPr>
          <w:p w:rsidR="00F30EFD" w:rsidRDefault="00F30EFD">
            <w:pPr>
              <w:ind w:left="0"/>
            </w:pPr>
            <w:r>
              <w:t>динамический спрос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transmission system operator</w:t>
            </w:r>
          </w:p>
        </w:tc>
        <w:tc>
          <w:tcPr>
            <w:tcW w:w="4734" w:type="dxa"/>
          </w:tcPr>
          <w:p w:rsidR="00F30EFD" w:rsidRDefault="00F30EFD">
            <w:pPr>
              <w:ind w:left="0"/>
            </w:pPr>
            <w:r>
              <w:t>оператор системы передачи</w:t>
            </w:r>
            <w:r w:rsidR="00984C67">
              <w:t xml:space="preserve"> электроэнергии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ensures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</w:pPr>
            <w:r w:rsidRPr="00984C67">
              <w:rPr>
                <w:strike/>
                <w:color w:val="FF0000"/>
              </w:rPr>
              <w:t>г</w:t>
            </w:r>
            <w:r w:rsidR="00F30EFD" w:rsidRPr="00984C67">
              <w:rPr>
                <w:strike/>
                <w:color w:val="FF0000"/>
              </w:rPr>
              <w:t>арантирует</w:t>
            </w:r>
            <w:r>
              <w:rPr>
                <w:strike/>
              </w:rPr>
              <w:t xml:space="preserve"> </w:t>
            </w:r>
            <w:r w:rsidRPr="00984C67">
              <w:rPr>
                <w:color w:val="00B050"/>
              </w:rPr>
              <w:t>обеспечивать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key indicator</w:t>
            </w:r>
          </w:p>
        </w:tc>
        <w:tc>
          <w:tcPr>
            <w:tcW w:w="4734" w:type="dxa"/>
          </w:tcPr>
          <w:p w:rsidR="00F30EFD" w:rsidRPr="00984C67" w:rsidRDefault="00F30EFD">
            <w:pPr>
              <w:ind w:left="0"/>
              <w:rPr>
                <w:color w:val="00B050"/>
              </w:rPr>
            </w:pPr>
            <w:r w:rsidRPr="00984C67">
              <w:rPr>
                <w:strike/>
                <w:color w:val="FF0000"/>
              </w:rPr>
              <w:t>ключевой индикатор</w:t>
            </w:r>
            <w:r w:rsidR="00984C67">
              <w:rPr>
                <w:strike/>
              </w:rPr>
              <w:t xml:space="preserve"> </w:t>
            </w:r>
            <w:r w:rsidR="00984C67">
              <w:rPr>
                <w:color w:val="00B050"/>
              </w:rPr>
              <w:t>ключевой показатель</w:t>
            </w:r>
          </w:p>
        </w:tc>
      </w:tr>
      <w:tr w:rsidR="00F30EFD" w:rsidTr="002D3FB5">
        <w:tc>
          <w:tcPr>
            <w:tcW w:w="4724" w:type="dxa"/>
          </w:tcPr>
          <w:p w:rsidR="00F30EFD" w:rsidRDefault="00F30EFD" w:rsidP="002D3FB5">
            <w:pPr>
              <w:ind w:left="0"/>
            </w:pPr>
            <w:proofErr w:type="spellStart"/>
            <w:r w:rsidRPr="00F30EFD">
              <w:t>acceptable</w:t>
            </w:r>
            <w:proofErr w:type="spellEnd"/>
            <w:r w:rsidRPr="00F30EFD">
              <w:t xml:space="preserve"> </w:t>
            </w:r>
          </w:p>
        </w:tc>
        <w:tc>
          <w:tcPr>
            <w:tcW w:w="4734" w:type="dxa"/>
          </w:tcPr>
          <w:p w:rsidR="00F30EFD" w:rsidRPr="002D3FB5" w:rsidRDefault="00F30EFD">
            <w:pPr>
              <w:ind w:left="0"/>
              <w:rPr>
                <w:lang w:val="en-US"/>
              </w:rPr>
            </w:pPr>
            <w:r>
              <w:t>допустимые</w:t>
            </w:r>
          </w:p>
        </w:tc>
      </w:tr>
      <w:tr w:rsidR="002D3FB5" w:rsidTr="002D3FB5">
        <w:tc>
          <w:tcPr>
            <w:tcW w:w="4724" w:type="dxa"/>
          </w:tcPr>
          <w:p w:rsidR="002D3FB5" w:rsidRDefault="002D3FB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boundaries</w:t>
            </w:r>
          </w:p>
        </w:tc>
        <w:tc>
          <w:tcPr>
            <w:tcW w:w="4734" w:type="dxa"/>
          </w:tcPr>
          <w:p w:rsidR="002D3FB5" w:rsidRDefault="002D3FB5">
            <w:pPr>
              <w:ind w:left="0"/>
            </w:pPr>
            <w:r>
              <w:t>пределы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duty cycle</w:t>
            </w:r>
          </w:p>
        </w:tc>
        <w:tc>
          <w:tcPr>
            <w:tcW w:w="4734" w:type="dxa"/>
          </w:tcPr>
          <w:p w:rsidR="00F30EFD" w:rsidRDefault="00F30EFD">
            <w:pPr>
              <w:ind w:left="0"/>
            </w:pPr>
            <w:r>
              <w:t>рабочий цикл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4734" w:type="dxa"/>
          </w:tcPr>
          <w:p w:rsidR="00F30EFD" w:rsidRDefault="00F30EFD">
            <w:pPr>
              <w:ind w:left="0"/>
            </w:pPr>
            <w:r>
              <w:t>количество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immediate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984C67">
              <w:rPr>
                <w:strike/>
                <w:color w:val="FF0000"/>
              </w:rPr>
              <w:t>н</w:t>
            </w:r>
            <w:r w:rsidR="00F30EFD" w:rsidRPr="00984C67">
              <w:rPr>
                <w:strike/>
                <w:color w:val="FF0000"/>
              </w:rPr>
              <w:t>емедленный</w:t>
            </w:r>
            <w:r>
              <w:rPr>
                <w:strike/>
              </w:rPr>
              <w:t xml:space="preserve"> </w:t>
            </w:r>
            <w:r>
              <w:rPr>
                <w:color w:val="00B050"/>
              </w:rPr>
              <w:t>незамедлительный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inefficient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984C67">
              <w:rPr>
                <w:strike/>
                <w:color w:val="FF0000"/>
              </w:rPr>
              <w:t>н</w:t>
            </w:r>
            <w:r w:rsidR="00BC2424" w:rsidRPr="00984C67">
              <w:rPr>
                <w:strike/>
                <w:color w:val="FF0000"/>
              </w:rPr>
              <w:t>еэффективный</w:t>
            </w:r>
            <w:r w:rsidRPr="00984C67">
              <w:rPr>
                <w:strike/>
                <w:color w:val="FF0000"/>
              </w:rPr>
              <w:t xml:space="preserve"> </w:t>
            </w:r>
            <w:r>
              <w:rPr>
                <w:color w:val="00B050"/>
              </w:rPr>
              <w:t>непроизводительный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standby mode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режим ожидания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mayor loss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значительные потери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frequency response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частотная характеристика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per annum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В</w:t>
            </w:r>
            <w:r w:rsidR="00BC2424" w:rsidRPr="00001C55">
              <w:rPr>
                <w:strike/>
                <w:color w:val="FF0000"/>
              </w:rPr>
              <w:t xml:space="preserve"> год</w:t>
            </w:r>
            <w:r>
              <w:rPr>
                <w:strike/>
              </w:rPr>
              <w:t xml:space="preserve"> </w:t>
            </w:r>
            <w:r>
              <w:rPr>
                <w:color w:val="00B050"/>
              </w:rPr>
              <w:t>ежегодно</w:t>
            </w:r>
          </w:p>
        </w:tc>
      </w:tr>
      <w:tr w:rsidR="00F30EFD" w:rsidTr="002D3FB5">
        <w:tc>
          <w:tcPr>
            <w:tcW w:w="4724" w:type="dxa"/>
          </w:tcPr>
          <w:p w:rsidR="00F30EFD" w:rsidRPr="00984C67" w:rsidRDefault="00BC2424">
            <w:pPr>
              <w:ind w:left="0"/>
            </w:pPr>
            <w:r>
              <w:rPr>
                <w:lang w:val="en-US"/>
              </w:rPr>
              <w:t>incandescent light bulb</w:t>
            </w:r>
          </w:p>
        </w:tc>
        <w:tc>
          <w:tcPr>
            <w:tcW w:w="4734" w:type="dxa"/>
          </w:tcPr>
          <w:p w:rsidR="00F30EFD" w:rsidRPr="00984C67" w:rsidRDefault="00BC2424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использование ламп накаливания</w:t>
            </w:r>
            <w:r w:rsidR="00984C67">
              <w:rPr>
                <w:strike/>
              </w:rPr>
              <w:t xml:space="preserve"> </w:t>
            </w:r>
            <w:r w:rsidR="00984C67">
              <w:rPr>
                <w:color w:val="00B050"/>
              </w:rPr>
              <w:t>лампа накаливания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storage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накопление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с</w:t>
            </w:r>
            <w:r w:rsidR="00BC2424" w:rsidRPr="00001C55">
              <w:rPr>
                <w:strike/>
                <w:color w:val="FF0000"/>
              </w:rPr>
              <w:t>оответствовать</w:t>
            </w:r>
            <w:r>
              <w:rPr>
                <w:strike/>
              </w:rPr>
              <w:t xml:space="preserve"> </w:t>
            </w:r>
            <w:r>
              <w:rPr>
                <w:color w:val="00B050"/>
              </w:rPr>
              <w:t>согласовать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exacerbated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усугубляется</w:t>
            </w:r>
          </w:p>
        </w:tc>
      </w:tr>
      <w:tr w:rsidR="00984C67" w:rsidTr="002D3FB5">
        <w:tc>
          <w:tcPr>
            <w:tcW w:w="4724" w:type="dxa"/>
          </w:tcPr>
          <w:p w:rsidR="00984C67" w:rsidRDefault="00984C6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load rating</w:t>
            </w:r>
          </w:p>
        </w:tc>
        <w:tc>
          <w:tcPr>
            <w:tcW w:w="4734" w:type="dxa"/>
          </w:tcPr>
          <w:p w:rsidR="00984C67" w:rsidRDefault="00984C67">
            <w:pPr>
              <w:ind w:left="0"/>
            </w:pPr>
            <w:r>
              <w:t>номинальная 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overcast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пасмурный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pump storage</w:t>
            </w:r>
          </w:p>
        </w:tc>
        <w:tc>
          <w:tcPr>
            <w:tcW w:w="4734" w:type="dxa"/>
          </w:tcPr>
          <w:p w:rsidR="00F30EFD" w:rsidRPr="00984C67" w:rsidRDefault="00BC2424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насосное хранилище</w:t>
            </w:r>
            <w:r w:rsidR="00984C67">
              <w:rPr>
                <w:strike/>
              </w:rPr>
              <w:t xml:space="preserve"> </w:t>
            </w:r>
            <w:r w:rsidR="00984C67">
              <w:rPr>
                <w:color w:val="00B050"/>
              </w:rPr>
              <w:t>аккумулирующий бассейн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holding reservoir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накопительный резервуар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abundant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в</w:t>
            </w:r>
            <w:r w:rsidR="00BC2424" w:rsidRPr="00001C55">
              <w:rPr>
                <w:strike/>
                <w:color w:val="FF0000"/>
              </w:rPr>
              <w:t xml:space="preserve"> избытке</w:t>
            </w:r>
            <w:r>
              <w:rPr>
                <w:strike/>
              </w:rPr>
              <w:t xml:space="preserve"> </w:t>
            </w:r>
            <w:proofErr w:type="gramStart"/>
            <w:r>
              <w:rPr>
                <w:color w:val="00B050"/>
              </w:rPr>
              <w:t>избыточный</w:t>
            </w:r>
            <w:proofErr w:type="gramEnd"/>
          </w:p>
        </w:tc>
      </w:tr>
      <w:tr w:rsidR="00F30EFD" w:rsidTr="002D3FB5">
        <w:tc>
          <w:tcPr>
            <w:tcW w:w="4724" w:type="dxa"/>
          </w:tcPr>
          <w:p w:rsidR="00F30EFD" w:rsidRPr="00984C67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facilit</w:t>
            </w:r>
            <w:r w:rsidR="00984C67">
              <w:rPr>
                <w:lang w:val="en-US"/>
              </w:rPr>
              <w:t>y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color w:val="00B050"/>
              </w:rPr>
            </w:pPr>
            <w:r w:rsidRPr="00001C55">
              <w:rPr>
                <w:strike/>
                <w:color w:val="FF0000"/>
              </w:rPr>
              <w:t>о</w:t>
            </w:r>
            <w:r w:rsidR="00BC2424" w:rsidRPr="00001C55">
              <w:rPr>
                <w:strike/>
                <w:color w:val="FF0000"/>
              </w:rPr>
              <w:t>борудования</w:t>
            </w:r>
            <w:r>
              <w:rPr>
                <w:strike/>
                <w:lang w:val="en-US"/>
              </w:rPr>
              <w:t xml:space="preserve"> </w:t>
            </w:r>
            <w:r>
              <w:rPr>
                <w:color w:val="00B050"/>
              </w:rPr>
              <w:t>установка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lifespan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срок службы</w:t>
            </w:r>
          </w:p>
        </w:tc>
      </w:tr>
      <w:tr w:rsidR="00F30EFD" w:rsidTr="002D3FB5">
        <w:tc>
          <w:tcPr>
            <w:tcW w:w="4724" w:type="dxa"/>
          </w:tcPr>
          <w:p w:rsidR="00F30EFD" w:rsidRPr="00984C67" w:rsidRDefault="00984C67">
            <w:pPr>
              <w:ind w:left="0"/>
            </w:pPr>
            <w:r>
              <w:rPr>
                <w:lang w:val="en-US"/>
              </w:rPr>
              <w:t>f</w:t>
            </w:r>
            <w:r w:rsidR="00BC2424">
              <w:rPr>
                <w:lang w:val="en-US"/>
              </w:rPr>
              <w:t>lywheel</w:t>
            </w:r>
          </w:p>
        </w:tc>
        <w:tc>
          <w:tcPr>
            <w:tcW w:w="4734" w:type="dxa"/>
          </w:tcPr>
          <w:p w:rsidR="00F30EFD" w:rsidRPr="00984C67" w:rsidRDefault="00984C67">
            <w:pPr>
              <w:ind w:left="0"/>
              <w:rPr>
                <w:lang w:val="en-US"/>
              </w:rPr>
            </w:pPr>
            <w:r>
              <w:t>м</w:t>
            </w:r>
            <w:r w:rsidR="00BC2424">
              <w:t>аховик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superconducting coil</w:t>
            </w:r>
          </w:p>
        </w:tc>
        <w:tc>
          <w:tcPr>
            <w:tcW w:w="4734" w:type="dxa"/>
          </w:tcPr>
          <w:p w:rsidR="00F30EFD" w:rsidRDefault="00BC2424">
            <w:pPr>
              <w:ind w:left="0"/>
            </w:pPr>
            <w:r>
              <w:t>сверхпроводящая катушка</w:t>
            </w:r>
          </w:p>
        </w:tc>
      </w:tr>
      <w:tr w:rsidR="00984C67" w:rsidTr="002D3FB5">
        <w:tc>
          <w:tcPr>
            <w:tcW w:w="4724" w:type="dxa"/>
          </w:tcPr>
          <w:p w:rsidR="00984C67" w:rsidRDefault="00984C6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4734" w:type="dxa"/>
          </w:tcPr>
          <w:p w:rsidR="00984C67" w:rsidRDefault="00984C67">
            <w:pPr>
              <w:ind w:left="0"/>
            </w:pPr>
            <w:r>
              <w:t>запускать</w:t>
            </w:r>
          </w:p>
        </w:tc>
      </w:tr>
    </w:tbl>
    <w:p w:rsidR="004A5F8D" w:rsidRDefault="00001C55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FD"/>
    <w:rsid w:val="00001C55"/>
    <w:rsid w:val="00242B0D"/>
    <w:rsid w:val="002D3FB5"/>
    <w:rsid w:val="00436813"/>
    <w:rsid w:val="00847661"/>
    <w:rsid w:val="008B2895"/>
    <w:rsid w:val="00984C67"/>
    <w:rsid w:val="00A10B9F"/>
    <w:rsid w:val="00BC2424"/>
    <w:rsid w:val="00E92A34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3</cp:revision>
  <dcterms:created xsi:type="dcterms:W3CDTF">2020-04-13T14:32:00Z</dcterms:created>
  <dcterms:modified xsi:type="dcterms:W3CDTF">2020-04-20T12:05:00Z</dcterms:modified>
</cp:coreProperties>
</file>