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BCD21" w14:textId="77777777" w:rsidR="00943558" w:rsidRPr="00B11196" w:rsidRDefault="00943558" w:rsidP="00B111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96">
        <w:rPr>
          <w:rFonts w:ascii="Times New Roman" w:hAnsi="Times New Roman" w:cs="Times New Roman"/>
          <w:b/>
          <w:sz w:val="28"/>
          <w:szCs w:val="28"/>
        </w:rPr>
        <w:t>Децентрализация выработки энергии</w:t>
      </w:r>
    </w:p>
    <w:p w14:paraId="2A4943A1" w14:textId="2978FADC" w:rsid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на заднем дворе или солнечной панели на крыше (мелкие объекты, которые обычно называют «микрогенерацией»).</w:t>
      </w:r>
    </w:p>
    <w:p w14:paraId="213C8AE3" w14:textId="77777777" w:rsidR="00F61A42" w:rsidRPr="00874660" w:rsidRDefault="00F61A42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44CC1" w14:textId="77777777" w:rsidR="00874660" w:rsidRPr="00B2366D" w:rsidRDefault="00216BB5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66D">
        <w:rPr>
          <w:rFonts w:ascii="Times New Roman" w:hAnsi="Times New Roman" w:cs="Times New Roman"/>
          <w:b/>
          <w:sz w:val="28"/>
          <w:szCs w:val="28"/>
        </w:rPr>
        <w:t>Локальное расположение</w:t>
      </w:r>
    </w:p>
    <w:p w14:paraId="3AF17D14" w14:textId="77777777"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</w:t>
      </w:r>
      <w:r w:rsidR="00E372DD">
        <w:rPr>
          <w:rFonts w:ascii="Times New Roman" w:hAnsi="Times New Roman" w:cs="Times New Roman"/>
          <w:sz w:val="24"/>
          <w:szCs w:val="24"/>
        </w:rPr>
        <w:t>За счет этого уменьшаются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микрогенерацию (генерацию в вашем доме или на заднем дворе) с помощью финансовых стимулов, таких как тарифы на </w:t>
      </w:r>
      <w:r w:rsidR="00216BB5">
        <w:rPr>
          <w:rFonts w:ascii="Times New Roman" w:hAnsi="Times New Roman" w:cs="Times New Roman"/>
          <w:sz w:val="24"/>
          <w:szCs w:val="24"/>
        </w:rPr>
        <w:t>подачу питания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, направленные на создание нового поколения «просумеров». Создание собственных </w:t>
      </w:r>
      <w:r>
        <w:rPr>
          <w:rFonts w:ascii="Times New Roman" w:hAnsi="Times New Roman" w:cs="Times New Roman"/>
          <w:sz w:val="24"/>
          <w:szCs w:val="24"/>
        </w:rPr>
        <w:t>просумеров</w:t>
      </w:r>
      <w:r w:rsidRPr="00874660"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14:paraId="5D58307F" w14:textId="65B1E0C1" w:rsidR="00874660" w:rsidRPr="00B2366D" w:rsidRDefault="00874660" w:rsidP="00B2366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366D">
        <w:rPr>
          <w:rFonts w:ascii="Times New Roman" w:hAnsi="Times New Roman" w:cs="Times New Roman"/>
          <w:sz w:val="24"/>
          <w:szCs w:val="24"/>
        </w:rPr>
        <w:t>Они отвечают некоторым собственным потребностям в электроэнергии и, таким образом, избегают затрат на ее покупку.</w:t>
      </w:r>
    </w:p>
    <w:p w14:paraId="1B4955E0" w14:textId="1D48866F" w:rsidR="00874660" w:rsidRPr="00B2366D" w:rsidRDefault="006440C7" w:rsidP="00B2366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366D">
        <w:rPr>
          <w:rFonts w:ascii="Times New Roman" w:hAnsi="Times New Roman" w:cs="Times New Roman"/>
          <w:sz w:val="24"/>
          <w:szCs w:val="24"/>
        </w:rPr>
        <w:t>Им платят за каждый кВт/</w:t>
      </w:r>
      <w:r w:rsidR="00874660" w:rsidRPr="00B2366D">
        <w:rPr>
          <w:rFonts w:ascii="Times New Roman" w:hAnsi="Times New Roman" w:cs="Times New Roman"/>
          <w:sz w:val="24"/>
          <w:szCs w:val="24"/>
        </w:rPr>
        <w:t>час, который они производят, и за любой избыток, который они возвращают в сеть.</w:t>
      </w:r>
    </w:p>
    <w:p w14:paraId="67702EC4" w14:textId="77777777"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14:paraId="55BEFE7A" w14:textId="50DF7D5C" w:rsid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Но вот дилемма. Этого количества микрогенерации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r w:rsidR="008A0DF2">
        <w:rPr>
          <w:rFonts w:ascii="Times New Roman" w:hAnsi="Times New Roman" w:cs="Times New Roman"/>
          <w:sz w:val="24"/>
          <w:szCs w:val="24"/>
        </w:rPr>
        <w:t>Просу</w:t>
      </w:r>
      <w:r>
        <w:rPr>
          <w:rFonts w:ascii="Times New Roman" w:hAnsi="Times New Roman" w:cs="Times New Roman"/>
          <w:sz w:val="24"/>
          <w:szCs w:val="24"/>
        </w:rPr>
        <w:t>меры</w:t>
      </w:r>
      <w:r w:rsidRPr="00874660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</w:t>
      </w:r>
      <w:r>
        <w:rPr>
          <w:rFonts w:ascii="Times New Roman" w:hAnsi="Times New Roman" w:cs="Times New Roman"/>
          <w:sz w:val="24"/>
          <w:szCs w:val="24"/>
        </w:rPr>
        <w:t>распределительной сети</w:t>
      </w:r>
      <w:r w:rsidRPr="00874660">
        <w:rPr>
          <w:rFonts w:ascii="Times New Roman" w:hAnsi="Times New Roman" w:cs="Times New Roman"/>
          <w:sz w:val="24"/>
          <w:szCs w:val="24"/>
        </w:rPr>
        <w:t xml:space="preserve"> к конечному потребителю. Потоки энергии теперь могут быть двусторонними и, вероятно, будут менее предсказуемыми. </w:t>
      </w:r>
      <w:r w:rsidR="00E372DD">
        <w:rPr>
          <w:rFonts w:ascii="Times New Roman" w:hAnsi="Times New Roman" w:cs="Times New Roman"/>
          <w:sz w:val="24"/>
          <w:szCs w:val="24"/>
        </w:rPr>
        <w:t xml:space="preserve">Они играют большую роль в </w:t>
      </w:r>
      <w:r w:rsidRPr="00874660">
        <w:rPr>
          <w:rFonts w:ascii="Times New Roman" w:hAnsi="Times New Roman" w:cs="Times New Roman"/>
          <w:sz w:val="24"/>
          <w:szCs w:val="24"/>
        </w:rPr>
        <w:t xml:space="preserve">распределительной сети, </w:t>
      </w:r>
      <w:r w:rsidR="008A0DF2">
        <w:rPr>
          <w:rFonts w:ascii="Times New Roman" w:hAnsi="Times New Roman" w:cs="Times New Roman"/>
          <w:sz w:val="24"/>
          <w:szCs w:val="24"/>
        </w:rPr>
        <w:t>кроме того нужно учитывать меры безопасности при обслуживании сети, всё это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Pr="008A0DF2">
        <w:rPr>
          <w:rFonts w:ascii="Times New Roman" w:hAnsi="Times New Roman" w:cs="Times New Roman"/>
          <w:sz w:val="24"/>
          <w:szCs w:val="24"/>
        </w:rPr>
        <w:t>потребность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большем количестве информации в реальном врем</w:t>
      </w:r>
      <w:r w:rsidR="008A0DF2">
        <w:rPr>
          <w:rFonts w:ascii="Times New Roman" w:hAnsi="Times New Roman" w:cs="Times New Roman"/>
          <w:sz w:val="24"/>
          <w:szCs w:val="24"/>
        </w:rPr>
        <w:t>ени для управления сетью. Просу</w:t>
      </w:r>
      <w:r w:rsidRPr="00874660">
        <w:rPr>
          <w:rFonts w:ascii="Times New Roman" w:hAnsi="Times New Roman" w:cs="Times New Roman"/>
          <w:sz w:val="24"/>
          <w:szCs w:val="24"/>
        </w:rPr>
        <w:t>меры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14:paraId="28D90A9D" w14:textId="77777777" w:rsidR="00F61A42" w:rsidRPr="00874660" w:rsidRDefault="00F61A42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57008" w14:textId="77777777" w:rsidR="00874660" w:rsidRPr="000D3201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01">
        <w:rPr>
          <w:rFonts w:ascii="Times New Roman" w:hAnsi="Times New Roman" w:cs="Times New Roman"/>
          <w:b/>
          <w:sz w:val="28"/>
          <w:szCs w:val="28"/>
        </w:rPr>
        <w:t>Предлагая лучшее обслуживание потребителей</w:t>
      </w:r>
    </w:p>
    <w:p w14:paraId="6C1790FC" w14:textId="77777777" w:rsidR="00874660" w:rsidRPr="00874660" w:rsidRDefault="00874660" w:rsidP="00644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EF3281">
        <w:rPr>
          <w:rFonts w:ascii="Times New Roman" w:hAnsi="Times New Roman" w:cs="Times New Roman"/>
          <w:sz w:val="24"/>
          <w:szCs w:val="24"/>
        </w:rPr>
        <w:t>сохранения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мира (или, по крайней мере, выполнения своей части),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предлагают дополнительные преимущества для потребителей.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обеспечивают хорошую видимость сети, что позволяет ди</w:t>
      </w:r>
      <w:r w:rsidR="006440C7">
        <w:rPr>
          <w:rFonts w:ascii="Times New Roman" w:hAnsi="Times New Roman" w:cs="Times New Roman"/>
          <w:sz w:val="24"/>
          <w:szCs w:val="24"/>
        </w:rPr>
        <w:t xml:space="preserve">стрибьюторам точно определять и </w:t>
      </w:r>
      <w:r w:rsidRPr="00874660">
        <w:rPr>
          <w:rFonts w:ascii="Times New Roman" w:hAnsi="Times New Roman" w:cs="Times New Roman"/>
          <w:sz w:val="24"/>
          <w:szCs w:val="24"/>
        </w:rPr>
        <w:t xml:space="preserve">быстрее устранять перебои, сокращая время, в течение которого потребители </w:t>
      </w:r>
      <w:r w:rsidR="006440C7">
        <w:rPr>
          <w:rFonts w:ascii="Times New Roman" w:hAnsi="Times New Roman" w:cs="Times New Roman"/>
          <w:sz w:val="24"/>
          <w:szCs w:val="24"/>
        </w:rPr>
        <w:t>остаются без питания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. Лучшее управление сетью с помощью </w:t>
      </w:r>
      <w:r w:rsidR="00B75DE6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также дает перспективу лучшего качества поставок:</w:t>
      </w:r>
    </w:p>
    <w:p w14:paraId="5F220895" w14:textId="21CDAC30" w:rsidR="00874660" w:rsidRPr="006C2495" w:rsidRDefault="00874660" w:rsidP="006C24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495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216BB5" w:rsidRPr="006C2495">
        <w:rPr>
          <w:rFonts w:ascii="Times New Roman" w:hAnsi="Times New Roman" w:cs="Times New Roman"/>
          <w:sz w:val="24"/>
          <w:szCs w:val="24"/>
        </w:rPr>
        <w:t xml:space="preserve">случаев </w:t>
      </w:r>
      <w:hyperlink r:id="rId5" w:history="1">
        <w:r w:rsidR="00216BB5" w:rsidRPr="006C249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частичного нарушения</w:t>
        </w:r>
        <w:r w:rsidR="006440C7" w:rsidRPr="006C249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электроснабжения</w:t>
        </w:r>
      </w:hyperlink>
      <w:r w:rsidRPr="006C2495">
        <w:rPr>
          <w:rFonts w:ascii="Times New Roman" w:hAnsi="Times New Roman" w:cs="Times New Roman"/>
          <w:sz w:val="24"/>
          <w:szCs w:val="24"/>
        </w:rPr>
        <w:t>.</w:t>
      </w:r>
    </w:p>
    <w:p w14:paraId="37B031D8" w14:textId="2496C4C4" w:rsidR="00874660" w:rsidRPr="006C2495" w:rsidRDefault="00874660" w:rsidP="006C24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495">
        <w:rPr>
          <w:rFonts w:ascii="Times New Roman" w:hAnsi="Times New Roman" w:cs="Times New Roman"/>
          <w:sz w:val="24"/>
          <w:szCs w:val="24"/>
        </w:rPr>
        <w:t>Меньш</w:t>
      </w:r>
      <w:r w:rsidR="00216BB5" w:rsidRPr="006C2495">
        <w:rPr>
          <w:rFonts w:ascii="Times New Roman" w:hAnsi="Times New Roman" w:cs="Times New Roman"/>
          <w:sz w:val="24"/>
          <w:szCs w:val="24"/>
        </w:rPr>
        <w:t>е вспышек электричества</w:t>
      </w:r>
      <w:r w:rsidRPr="006C2495">
        <w:rPr>
          <w:rFonts w:ascii="Times New Roman" w:hAnsi="Times New Roman" w:cs="Times New Roman"/>
          <w:sz w:val="24"/>
          <w:szCs w:val="24"/>
        </w:rPr>
        <w:t>.</w:t>
      </w:r>
    </w:p>
    <w:p w14:paraId="7D74ECA7" w14:textId="7EE43F39" w:rsidR="00874660" w:rsidRPr="006C2495" w:rsidRDefault="00874660" w:rsidP="006C24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495">
        <w:rPr>
          <w:rFonts w:ascii="Times New Roman" w:hAnsi="Times New Roman" w:cs="Times New Roman"/>
          <w:sz w:val="24"/>
          <w:szCs w:val="24"/>
        </w:rPr>
        <w:t>Меньше помех для систем связи и другой электроники.</w:t>
      </w:r>
    </w:p>
    <w:p w14:paraId="09A7C3EC" w14:textId="77777777"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14:paraId="0413F4F4" w14:textId="77777777" w:rsidR="00874660" w:rsidRPr="000D3201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01">
        <w:rPr>
          <w:rFonts w:ascii="Times New Roman" w:hAnsi="Times New Roman" w:cs="Times New Roman"/>
          <w:b/>
          <w:sz w:val="28"/>
          <w:szCs w:val="28"/>
        </w:rPr>
        <w:lastRenderedPageBreak/>
        <w:t>Оптимизация распространения</w:t>
      </w:r>
    </w:p>
    <w:p w14:paraId="0CA8DB4F" w14:textId="77777777" w:rsidR="00F75C22" w:rsidRPr="00943558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С более узкой точки зрения, </w:t>
      </w:r>
      <w:r w:rsidR="00E372DD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могут предложить убедительное экономическое обоснование для распределительных компаний. Улучшенный мониторинг активов и оптимизация </w:t>
      </w:r>
      <w:r w:rsidR="008A0DF2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позволяет дистрибьютору «</w:t>
      </w:r>
      <w:r w:rsidR="008A0DF2">
        <w:rPr>
          <w:rFonts w:ascii="Times New Roman" w:hAnsi="Times New Roman" w:cs="Times New Roman"/>
          <w:sz w:val="24"/>
          <w:szCs w:val="24"/>
        </w:rPr>
        <w:t>эксплуатировать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свои </w:t>
      </w:r>
      <w:r w:rsidR="008A0DF2">
        <w:rPr>
          <w:rFonts w:ascii="Times New Roman" w:hAnsi="Times New Roman" w:cs="Times New Roman"/>
          <w:sz w:val="24"/>
          <w:szCs w:val="24"/>
        </w:rPr>
        <w:t>ресурсы</w:t>
      </w:r>
      <w:r w:rsidRPr="00874660">
        <w:rPr>
          <w:rFonts w:ascii="Times New Roman" w:hAnsi="Times New Roman" w:cs="Times New Roman"/>
          <w:sz w:val="24"/>
          <w:szCs w:val="24"/>
        </w:rPr>
        <w:t>» (</w:t>
      </w:r>
      <w:r w:rsidR="00EF3281">
        <w:rPr>
          <w:rFonts w:ascii="Times New Roman" w:hAnsi="Times New Roman" w:cs="Times New Roman"/>
          <w:sz w:val="24"/>
          <w:szCs w:val="24"/>
        </w:rPr>
        <w:t>увеличить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>
        <w:rPr>
          <w:rFonts w:ascii="Times New Roman" w:hAnsi="Times New Roman" w:cs="Times New Roman"/>
          <w:sz w:val="24"/>
          <w:szCs w:val="24"/>
        </w:rPr>
        <w:t>значимого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обслуживания, так и капитальные затраты (CAPEX) за счет продления срока службы активов.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>
        <w:rPr>
          <w:rFonts w:ascii="Times New Roman" w:hAnsi="Times New Roman" w:cs="Times New Roman"/>
          <w:sz w:val="24"/>
          <w:szCs w:val="24"/>
        </w:rPr>
        <w:t>потребителей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сеть, не выкапывая улицу и прокладывая новые кабели, означает больший доход при меньших инвестициях</w:t>
      </w:r>
    </w:p>
    <w:sectPr w:rsidR="00F75C22" w:rsidRPr="00943558" w:rsidSect="003973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6C99"/>
    <w:multiLevelType w:val="hybridMultilevel"/>
    <w:tmpl w:val="FC32C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D94662"/>
    <w:multiLevelType w:val="hybridMultilevel"/>
    <w:tmpl w:val="04B4A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6DA"/>
    <w:rsid w:val="000D3201"/>
    <w:rsid w:val="000E26DA"/>
    <w:rsid w:val="00216BB5"/>
    <w:rsid w:val="003224E1"/>
    <w:rsid w:val="0039737A"/>
    <w:rsid w:val="006440C7"/>
    <w:rsid w:val="006C1BC5"/>
    <w:rsid w:val="006C2495"/>
    <w:rsid w:val="008606B6"/>
    <w:rsid w:val="00874660"/>
    <w:rsid w:val="008A0DF2"/>
    <w:rsid w:val="00943558"/>
    <w:rsid w:val="00B11196"/>
    <w:rsid w:val="00B2366D"/>
    <w:rsid w:val="00B75DE6"/>
    <w:rsid w:val="00E372DD"/>
    <w:rsid w:val="00EF3281"/>
    <w:rsid w:val="00F61A42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3721"/>
  <w15:docId w15:val="{750DBD9D-FAF2-4ADB-A046-9F5DC21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Ростислав Максимов</cp:lastModifiedBy>
  <dcterms:created xsi:type="dcterms:W3CDTF">2020-04-22T10:58:00Z</dcterms:created>
  <dcterms:modified xsi:type="dcterms:W3CDTF">2020-04-22T13:36:00Z</dcterms:modified>
</cp:coreProperties>
</file>