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1C" w:rsidRPr="00100740" w:rsidRDefault="00D1411C" w:rsidP="00B71A56">
      <w:pPr>
        <w:spacing w:after="0"/>
        <w:rPr>
          <w:rFonts w:cs="Times New Roman"/>
          <w:b/>
          <w:sz w:val="28"/>
          <w:szCs w:val="28"/>
        </w:rPr>
      </w:pPr>
    </w:p>
    <w:p w:rsidR="00943558" w:rsidRPr="00100740" w:rsidRDefault="00943558" w:rsidP="00943558">
      <w:pPr>
        <w:spacing w:after="0"/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100740">
        <w:rPr>
          <w:rFonts w:cs="Times New Roman"/>
          <w:b/>
          <w:sz w:val="28"/>
          <w:szCs w:val="28"/>
          <w:u w:val="single"/>
        </w:rPr>
        <w:t xml:space="preserve">Децентрализация </w:t>
      </w:r>
      <w:r w:rsidR="00100740">
        <w:rPr>
          <w:rFonts w:cs="Times New Roman"/>
          <w:b/>
          <w:sz w:val="28"/>
          <w:szCs w:val="28"/>
          <w:u w:val="single"/>
        </w:rPr>
        <w:t>генераци</w:t>
      </w:r>
      <w:r w:rsidRPr="00100740">
        <w:rPr>
          <w:rFonts w:cs="Times New Roman"/>
          <w:b/>
          <w:sz w:val="28"/>
          <w:szCs w:val="28"/>
          <w:u w:val="single"/>
        </w:rPr>
        <w:t>и энергии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cs="Times New Roman"/>
          <w:sz w:val="28"/>
          <w:szCs w:val="28"/>
        </w:rPr>
        <w:t xml:space="preserve">Возобновляемая генерация может быть любого размера: от </w:t>
      </w:r>
      <w:r w:rsidR="00CF4BBA">
        <w:rPr>
          <w:rFonts w:cs="Times New Roman"/>
          <w:sz w:val="28"/>
          <w:szCs w:val="28"/>
        </w:rPr>
        <w:t>больших</w:t>
      </w:r>
      <w:r w:rsidRPr="00100740">
        <w:rPr>
          <w:rFonts w:cs="Times New Roman"/>
          <w:sz w:val="28"/>
          <w:szCs w:val="28"/>
        </w:rPr>
        <w:t xml:space="preserve"> морских ветряных электростанций и общественных гидроэлектрических схем, до ветряных турбин на заднем дворе или солнечной панели на крыше (мелкие объекты, которые обычно называют «микрогенерацией»).</w:t>
      </w:r>
    </w:p>
    <w:p w:rsidR="00874660" w:rsidRPr="00100740" w:rsidRDefault="00216BB5" w:rsidP="00874660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100740">
        <w:rPr>
          <w:rFonts w:cs="Times New Roman"/>
          <w:b/>
          <w:sz w:val="28"/>
          <w:szCs w:val="28"/>
        </w:rPr>
        <w:t>Локальное расположение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cs="Times New Roman"/>
          <w:sz w:val="28"/>
          <w:szCs w:val="28"/>
        </w:rPr>
        <w:t xml:space="preserve">Расположение </w:t>
      </w:r>
      <w:r w:rsidR="00C71745">
        <w:rPr>
          <w:rFonts w:cs="Times New Roman"/>
          <w:sz w:val="28"/>
          <w:szCs w:val="28"/>
        </w:rPr>
        <w:t>выработки</w:t>
      </w:r>
      <w:r w:rsidRPr="00100740">
        <w:rPr>
          <w:rFonts w:cs="Times New Roman"/>
          <w:sz w:val="28"/>
          <w:szCs w:val="28"/>
        </w:rPr>
        <w:t xml:space="preserve"> электричества близко к месту потребления электроэнергии имеет </w:t>
      </w:r>
      <w:r w:rsidR="00C71745">
        <w:rPr>
          <w:rFonts w:cs="Times New Roman"/>
          <w:sz w:val="28"/>
          <w:szCs w:val="28"/>
        </w:rPr>
        <w:t>важное значение</w:t>
      </w:r>
      <w:r w:rsidRPr="00100740">
        <w:rPr>
          <w:rFonts w:cs="Times New Roman"/>
          <w:sz w:val="28"/>
          <w:szCs w:val="28"/>
        </w:rPr>
        <w:t xml:space="preserve">. </w:t>
      </w:r>
      <w:r w:rsidR="00E372DD" w:rsidRPr="00100740">
        <w:rPr>
          <w:rFonts w:cs="Times New Roman"/>
          <w:sz w:val="28"/>
          <w:szCs w:val="28"/>
        </w:rPr>
        <w:t>За счет этого уменьшаются</w:t>
      </w:r>
      <w:r w:rsidRPr="00100740">
        <w:rPr>
          <w:rFonts w:cs="Times New Roman"/>
          <w:sz w:val="28"/>
          <w:szCs w:val="28"/>
        </w:rPr>
        <w:t xml:space="preserve"> неизбежные потери </w:t>
      </w:r>
      <w:r w:rsidR="00C71745">
        <w:rPr>
          <w:rFonts w:cs="Times New Roman"/>
          <w:sz w:val="28"/>
          <w:szCs w:val="28"/>
        </w:rPr>
        <w:t>электро</w:t>
      </w:r>
      <w:r w:rsidRPr="00100740">
        <w:rPr>
          <w:rFonts w:cs="Times New Roman"/>
          <w:sz w:val="28"/>
          <w:szCs w:val="28"/>
        </w:rPr>
        <w:t xml:space="preserve">энергии, возникающие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</w:t>
      </w:r>
      <w:r w:rsidR="00216BB5" w:rsidRPr="00100740">
        <w:rPr>
          <w:rFonts w:cs="Times New Roman"/>
          <w:sz w:val="28"/>
          <w:szCs w:val="28"/>
        </w:rPr>
        <w:t>подачу питания</w:t>
      </w:r>
      <w:r w:rsidRPr="00100740">
        <w:rPr>
          <w:rFonts w:cs="Times New Roman"/>
          <w:sz w:val="28"/>
          <w:szCs w:val="28"/>
        </w:rPr>
        <w:t>, направленные на создание нового поколения «просумеров». Создание собственных просумеров, потребителей, которые также могут вырабатывать электроэнергию, приносит пользу двумя способами: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ascii="Segoe UI Symbol" w:eastAsia="MS Mincho" w:hAnsi="Segoe UI Symbol" w:cs="Segoe UI Symbol"/>
          <w:sz w:val="28"/>
          <w:szCs w:val="28"/>
        </w:rPr>
        <w:t>✓</w:t>
      </w:r>
      <w:r w:rsidRPr="00100740">
        <w:rPr>
          <w:rFonts w:cs="Times New Roman"/>
          <w:sz w:val="28"/>
          <w:szCs w:val="28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ascii="Segoe UI Symbol" w:eastAsia="MS Mincho" w:hAnsi="Segoe UI Symbol" w:cs="Segoe UI Symbol"/>
          <w:sz w:val="28"/>
          <w:szCs w:val="28"/>
        </w:rPr>
        <w:t>✓</w:t>
      </w:r>
      <w:r w:rsidR="006440C7" w:rsidRPr="00100740">
        <w:rPr>
          <w:rFonts w:cs="Times New Roman"/>
          <w:sz w:val="28"/>
          <w:szCs w:val="28"/>
        </w:rPr>
        <w:t xml:space="preserve"> Им платят за каждый кВт/</w:t>
      </w:r>
      <w:r w:rsidRPr="00100740">
        <w:rPr>
          <w:rFonts w:cs="Times New Roman"/>
          <w:sz w:val="28"/>
          <w:szCs w:val="28"/>
        </w:rPr>
        <w:t>час, который они производят, и за любой избыток, который они возвращают в сеть.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cs="Times New Roman"/>
          <w:sz w:val="28"/>
          <w:szCs w:val="28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cs="Times New Roman"/>
          <w:sz w:val="28"/>
          <w:szCs w:val="28"/>
        </w:rPr>
        <w:t xml:space="preserve">Но вот дилемма. Этого количества микрогенерации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r w:rsidR="008A0DF2" w:rsidRPr="00100740">
        <w:rPr>
          <w:rFonts w:cs="Times New Roman"/>
          <w:sz w:val="28"/>
          <w:szCs w:val="28"/>
        </w:rPr>
        <w:t>Просу</w:t>
      </w:r>
      <w:r w:rsidRPr="00100740">
        <w:rPr>
          <w:rFonts w:cs="Times New Roman"/>
          <w:sz w:val="28"/>
          <w:szCs w:val="28"/>
        </w:rPr>
        <w:t xml:space="preserve">меры представляют собой серьезную проблему для дистрибьюторов, чьи сети были разработаны для одностороннего потока электроэнергии от распределительной сети к конечному потребителю. Потоки энергии теперь могут быть двусторонними и, вероятно, будут менее предсказуемыми. </w:t>
      </w:r>
      <w:r w:rsidR="00E372DD" w:rsidRPr="00100740">
        <w:rPr>
          <w:rFonts w:cs="Times New Roman"/>
          <w:sz w:val="28"/>
          <w:szCs w:val="28"/>
        </w:rPr>
        <w:t xml:space="preserve">Они играют большую роль в </w:t>
      </w:r>
      <w:r w:rsidRPr="00100740">
        <w:rPr>
          <w:rFonts w:cs="Times New Roman"/>
          <w:sz w:val="28"/>
          <w:szCs w:val="28"/>
        </w:rPr>
        <w:t xml:space="preserve">распределительной сети, </w:t>
      </w:r>
      <w:r w:rsidR="008A0DF2" w:rsidRPr="00100740">
        <w:rPr>
          <w:rFonts w:cs="Times New Roman"/>
          <w:sz w:val="28"/>
          <w:szCs w:val="28"/>
        </w:rPr>
        <w:t>кроме того нужно учитывать меры безопасности при обслуживании сети, всё это</w:t>
      </w:r>
      <w:r w:rsidRPr="00100740">
        <w:rPr>
          <w:rFonts w:cs="Times New Roman"/>
          <w:sz w:val="28"/>
          <w:szCs w:val="28"/>
        </w:rPr>
        <w:t xml:space="preserve"> создает потребность в большем количестве информации в реальном врем</w:t>
      </w:r>
      <w:r w:rsidR="008A0DF2" w:rsidRPr="00100740">
        <w:rPr>
          <w:rFonts w:cs="Times New Roman"/>
          <w:sz w:val="28"/>
          <w:szCs w:val="28"/>
        </w:rPr>
        <w:t>ени для управления сетью. Просу</w:t>
      </w:r>
      <w:r w:rsidRPr="00100740">
        <w:rPr>
          <w:rFonts w:cs="Times New Roman"/>
          <w:sz w:val="28"/>
          <w:szCs w:val="28"/>
        </w:rPr>
        <w:t>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100740">
        <w:rPr>
          <w:rFonts w:cs="Times New Roman"/>
          <w:b/>
          <w:sz w:val="28"/>
          <w:szCs w:val="28"/>
        </w:rPr>
        <w:lastRenderedPageBreak/>
        <w:t>Предлагая лучшее обслуживание потребителей</w:t>
      </w:r>
    </w:p>
    <w:p w:rsidR="00874660" w:rsidRPr="00100740" w:rsidRDefault="00874660" w:rsidP="006440C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cs="Times New Roman"/>
          <w:sz w:val="28"/>
          <w:szCs w:val="28"/>
        </w:rPr>
        <w:t xml:space="preserve">Помимо </w:t>
      </w:r>
      <w:r w:rsidR="00EF3281" w:rsidRPr="00100740">
        <w:rPr>
          <w:rFonts w:cs="Times New Roman"/>
          <w:sz w:val="28"/>
          <w:szCs w:val="28"/>
        </w:rPr>
        <w:t>сохранения</w:t>
      </w:r>
      <w:r w:rsidRPr="00100740">
        <w:rPr>
          <w:rFonts w:cs="Times New Roman"/>
          <w:sz w:val="28"/>
          <w:szCs w:val="28"/>
        </w:rPr>
        <w:t xml:space="preserve"> мира (или, по крайней мере, выполнения своей части), </w:t>
      </w:r>
      <w:r w:rsidR="00EF3281" w:rsidRPr="00100740">
        <w:rPr>
          <w:rFonts w:cs="Times New Roman"/>
          <w:sz w:val="28"/>
          <w:szCs w:val="28"/>
        </w:rPr>
        <w:t>умные</w:t>
      </w:r>
      <w:r w:rsidRPr="00100740">
        <w:rPr>
          <w:rFonts w:cs="Times New Roman"/>
          <w:sz w:val="28"/>
          <w:szCs w:val="28"/>
        </w:rPr>
        <w:t xml:space="preserve"> сети предлагают дополнительные преимущества для потребителей. </w:t>
      </w:r>
      <w:r w:rsidR="00EF3281" w:rsidRPr="00100740">
        <w:rPr>
          <w:rFonts w:cs="Times New Roman"/>
          <w:sz w:val="28"/>
          <w:szCs w:val="28"/>
        </w:rPr>
        <w:t>Умные</w:t>
      </w:r>
      <w:r w:rsidRPr="00100740">
        <w:rPr>
          <w:rFonts w:cs="Times New Roman"/>
          <w:sz w:val="28"/>
          <w:szCs w:val="28"/>
        </w:rPr>
        <w:t xml:space="preserve"> сети обеспечивают хорошую видимость сети, что позволяет ди</w:t>
      </w:r>
      <w:r w:rsidR="006440C7" w:rsidRPr="00100740">
        <w:rPr>
          <w:rFonts w:cs="Times New Roman"/>
          <w:sz w:val="28"/>
          <w:szCs w:val="28"/>
        </w:rPr>
        <w:t xml:space="preserve">стрибьюторам точно определять и </w:t>
      </w:r>
      <w:r w:rsidRPr="00100740">
        <w:rPr>
          <w:rFonts w:cs="Times New Roman"/>
          <w:sz w:val="28"/>
          <w:szCs w:val="28"/>
        </w:rPr>
        <w:t xml:space="preserve">быстрее устранять перебои, сокращая время, в течение которого потребители </w:t>
      </w:r>
      <w:r w:rsidR="006440C7" w:rsidRPr="00100740">
        <w:rPr>
          <w:rFonts w:cs="Times New Roman"/>
          <w:sz w:val="28"/>
          <w:szCs w:val="28"/>
        </w:rPr>
        <w:t>остаются без питания</w:t>
      </w:r>
      <w:r w:rsidRPr="00100740">
        <w:rPr>
          <w:rFonts w:cs="Times New Roman"/>
          <w:sz w:val="28"/>
          <w:szCs w:val="28"/>
        </w:rPr>
        <w:t xml:space="preserve">. Лучшее управление сетью с помощью </w:t>
      </w:r>
      <w:r w:rsidR="00B75DE6" w:rsidRPr="00100740">
        <w:rPr>
          <w:rFonts w:cs="Times New Roman"/>
          <w:sz w:val="28"/>
          <w:szCs w:val="28"/>
        </w:rPr>
        <w:t>умных</w:t>
      </w:r>
      <w:r w:rsidRPr="00100740">
        <w:rPr>
          <w:rFonts w:cs="Times New Roman"/>
          <w:sz w:val="28"/>
          <w:szCs w:val="28"/>
        </w:rPr>
        <w:t xml:space="preserve"> сетей также дает перспективу лучшего качества поставок: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ascii="Segoe UI Symbol" w:eastAsia="MS Mincho" w:hAnsi="Segoe UI Symbol" w:cs="Segoe UI Symbol"/>
          <w:sz w:val="28"/>
          <w:szCs w:val="28"/>
        </w:rPr>
        <w:t>✓</w:t>
      </w:r>
      <w:r w:rsidRPr="00100740">
        <w:rPr>
          <w:rFonts w:cs="Times New Roman"/>
          <w:sz w:val="28"/>
          <w:szCs w:val="28"/>
        </w:rPr>
        <w:t xml:space="preserve"> Меньше </w:t>
      </w:r>
      <w:r w:rsidR="00216BB5" w:rsidRPr="00100740">
        <w:rPr>
          <w:rFonts w:cs="Times New Roman"/>
          <w:sz w:val="28"/>
          <w:szCs w:val="28"/>
        </w:rPr>
        <w:t xml:space="preserve">случаев </w:t>
      </w:r>
      <w:hyperlink r:id="rId4" w:history="1">
        <w:r w:rsidR="00216BB5" w:rsidRPr="00100740">
          <w:rPr>
            <w:rStyle w:val="a3"/>
            <w:rFonts w:cs="Times New Roman"/>
            <w:color w:val="auto"/>
            <w:sz w:val="28"/>
            <w:szCs w:val="28"/>
            <w:u w:val="none"/>
          </w:rPr>
          <w:t>частичного нарушения</w:t>
        </w:r>
        <w:r w:rsidR="006440C7" w:rsidRPr="00100740">
          <w:rPr>
            <w:rStyle w:val="a3"/>
            <w:rFonts w:cs="Times New Roman"/>
            <w:color w:val="auto"/>
            <w:sz w:val="28"/>
            <w:szCs w:val="28"/>
            <w:u w:val="none"/>
          </w:rPr>
          <w:t xml:space="preserve"> электроснабжения</w:t>
        </w:r>
      </w:hyperlink>
      <w:r w:rsidRPr="00100740">
        <w:rPr>
          <w:rFonts w:cs="Times New Roman"/>
          <w:sz w:val="28"/>
          <w:szCs w:val="28"/>
        </w:rPr>
        <w:t>.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ascii="Segoe UI Symbol" w:eastAsia="MS Mincho" w:hAnsi="Segoe UI Symbol" w:cs="Segoe UI Symbol"/>
          <w:sz w:val="28"/>
          <w:szCs w:val="28"/>
        </w:rPr>
        <w:t>✓</w:t>
      </w:r>
      <w:r w:rsidRPr="00100740">
        <w:rPr>
          <w:rFonts w:cs="Times New Roman"/>
          <w:sz w:val="28"/>
          <w:szCs w:val="28"/>
        </w:rPr>
        <w:t xml:space="preserve"> Меньш</w:t>
      </w:r>
      <w:r w:rsidR="00216BB5" w:rsidRPr="00100740">
        <w:rPr>
          <w:rFonts w:cs="Times New Roman"/>
          <w:sz w:val="28"/>
          <w:szCs w:val="28"/>
        </w:rPr>
        <w:t>е вспышек электричества</w:t>
      </w:r>
      <w:r w:rsidRPr="00100740">
        <w:rPr>
          <w:rFonts w:cs="Times New Roman"/>
          <w:sz w:val="28"/>
          <w:szCs w:val="28"/>
        </w:rPr>
        <w:t>.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ascii="Segoe UI Symbol" w:eastAsia="MS Mincho" w:hAnsi="Segoe UI Symbol" w:cs="Segoe UI Symbol"/>
          <w:sz w:val="28"/>
          <w:szCs w:val="28"/>
        </w:rPr>
        <w:t>✓</w:t>
      </w:r>
      <w:r w:rsidRPr="00100740">
        <w:rPr>
          <w:rFonts w:cs="Times New Roman"/>
          <w:sz w:val="28"/>
          <w:szCs w:val="28"/>
        </w:rPr>
        <w:t xml:space="preserve"> Меньше помех для систем связи и другой электроники.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74660" w:rsidRPr="00100740" w:rsidRDefault="00874660" w:rsidP="00874660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100740">
        <w:rPr>
          <w:rFonts w:cs="Times New Roman"/>
          <w:b/>
          <w:sz w:val="28"/>
          <w:szCs w:val="28"/>
        </w:rPr>
        <w:t>Оптимизация распространения</w:t>
      </w:r>
    </w:p>
    <w:p w:rsidR="00F75C22" w:rsidRPr="00100740" w:rsidRDefault="00874660" w:rsidP="0087466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00740">
        <w:rPr>
          <w:rFonts w:cs="Times New Roman"/>
          <w:sz w:val="28"/>
          <w:szCs w:val="28"/>
        </w:rPr>
        <w:t xml:space="preserve">С более узкой точки зрения, </w:t>
      </w:r>
      <w:r w:rsidR="00E372DD" w:rsidRPr="00100740">
        <w:rPr>
          <w:rFonts w:cs="Times New Roman"/>
          <w:sz w:val="28"/>
          <w:szCs w:val="28"/>
        </w:rPr>
        <w:t>умные</w:t>
      </w:r>
      <w:r w:rsidRPr="00100740">
        <w:rPr>
          <w:rFonts w:cs="Times New Roman"/>
          <w:sz w:val="28"/>
          <w:szCs w:val="28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 w:rsidRPr="00100740">
        <w:rPr>
          <w:rFonts w:cs="Times New Roman"/>
          <w:sz w:val="28"/>
          <w:szCs w:val="28"/>
        </w:rPr>
        <w:t>умных</w:t>
      </w:r>
      <w:r w:rsidRPr="00100740">
        <w:rPr>
          <w:rFonts w:cs="Times New Roman"/>
          <w:sz w:val="28"/>
          <w:szCs w:val="28"/>
        </w:rPr>
        <w:t xml:space="preserve"> сетей позволяет дистрибьютору «</w:t>
      </w:r>
      <w:r w:rsidR="008A0DF2" w:rsidRPr="00100740">
        <w:rPr>
          <w:rFonts w:cs="Times New Roman"/>
          <w:sz w:val="28"/>
          <w:szCs w:val="28"/>
        </w:rPr>
        <w:t>эксплуатировать</w:t>
      </w:r>
      <w:r w:rsidRPr="00100740">
        <w:rPr>
          <w:rFonts w:cs="Times New Roman"/>
          <w:sz w:val="28"/>
          <w:szCs w:val="28"/>
        </w:rPr>
        <w:t xml:space="preserve"> свои </w:t>
      </w:r>
      <w:r w:rsidR="008A0DF2" w:rsidRPr="00100740">
        <w:rPr>
          <w:rFonts w:cs="Times New Roman"/>
          <w:sz w:val="28"/>
          <w:szCs w:val="28"/>
        </w:rPr>
        <w:t>ресурсы</w:t>
      </w:r>
      <w:r w:rsidRPr="00100740">
        <w:rPr>
          <w:rFonts w:cs="Times New Roman"/>
          <w:sz w:val="28"/>
          <w:szCs w:val="28"/>
        </w:rPr>
        <w:t>» (</w:t>
      </w:r>
      <w:r w:rsidR="00EF3281" w:rsidRPr="00100740">
        <w:rPr>
          <w:rFonts w:cs="Times New Roman"/>
          <w:sz w:val="28"/>
          <w:szCs w:val="28"/>
        </w:rPr>
        <w:t>увеличить</w:t>
      </w:r>
      <w:r w:rsidRPr="00100740">
        <w:rPr>
          <w:rFonts w:cs="Times New Roman"/>
          <w:sz w:val="28"/>
          <w:szCs w:val="28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 w:rsidRPr="00100740">
        <w:rPr>
          <w:rFonts w:cs="Times New Roman"/>
          <w:sz w:val="28"/>
          <w:szCs w:val="28"/>
        </w:rPr>
        <w:t>значимого</w:t>
      </w:r>
      <w:r w:rsidRPr="00100740">
        <w:rPr>
          <w:rFonts w:cs="Times New Roman"/>
          <w:sz w:val="28"/>
          <w:szCs w:val="28"/>
        </w:rPr>
        <w:t xml:space="preserve"> обслуживания, так и капитальные затраты (CAPEX) за счет продления срока службы активов. </w:t>
      </w:r>
      <w:r w:rsidR="00EF3281" w:rsidRPr="00100740">
        <w:rPr>
          <w:rFonts w:cs="Times New Roman"/>
          <w:sz w:val="28"/>
          <w:szCs w:val="28"/>
        </w:rPr>
        <w:t>Умные</w:t>
      </w:r>
      <w:r w:rsidRPr="00100740">
        <w:rPr>
          <w:rFonts w:cs="Times New Roman"/>
          <w:sz w:val="28"/>
          <w:szCs w:val="28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 w:rsidRPr="00100740">
        <w:rPr>
          <w:rFonts w:cs="Times New Roman"/>
          <w:sz w:val="28"/>
          <w:szCs w:val="28"/>
        </w:rPr>
        <w:t>потребителей</w:t>
      </w:r>
      <w:r w:rsidRPr="00100740">
        <w:rPr>
          <w:rFonts w:cs="Times New Roman"/>
          <w:sz w:val="28"/>
          <w:szCs w:val="28"/>
        </w:rPr>
        <w:t xml:space="preserve"> в сеть, не </w:t>
      </w:r>
      <w:r w:rsidR="00E058D1">
        <w:rPr>
          <w:rFonts w:cs="Times New Roman"/>
          <w:sz w:val="28"/>
          <w:szCs w:val="28"/>
        </w:rPr>
        <w:t>про</w:t>
      </w:r>
      <w:r w:rsidRPr="00100740">
        <w:rPr>
          <w:rFonts w:cs="Times New Roman"/>
          <w:sz w:val="28"/>
          <w:szCs w:val="28"/>
        </w:rPr>
        <w:t xml:space="preserve">капывая улицу и прокладывая новые кабели, означает </w:t>
      </w:r>
      <w:r w:rsidR="00E058D1">
        <w:rPr>
          <w:rFonts w:cs="Times New Roman"/>
          <w:sz w:val="28"/>
          <w:szCs w:val="28"/>
        </w:rPr>
        <w:t>ещё больший</w:t>
      </w:r>
      <w:r w:rsidRPr="00100740">
        <w:rPr>
          <w:rFonts w:cs="Times New Roman"/>
          <w:sz w:val="28"/>
          <w:szCs w:val="28"/>
        </w:rPr>
        <w:t xml:space="preserve"> доход при меньших инвестициях</w:t>
      </w:r>
      <w:r w:rsidR="00E058D1">
        <w:rPr>
          <w:rFonts w:cs="Times New Roman"/>
          <w:sz w:val="28"/>
          <w:szCs w:val="28"/>
        </w:rPr>
        <w:t>.</w:t>
      </w:r>
    </w:p>
    <w:sectPr w:rsidR="00F75C22" w:rsidRPr="00100740" w:rsidSect="003973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DA"/>
    <w:rsid w:val="000E26DA"/>
    <w:rsid w:val="00100740"/>
    <w:rsid w:val="00216BB5"/>
    <w:rsid w:val="003224E1"/>
    <w:rsid w:val="0039737A"/>
    <w:rsid w:val="005F55FD"/>
    <w:rsid w:val="006440C7"/>
    <w:rsid w:val="006C1BC5"/>
    <w:rsid w:val="00874660"/>
    <w:rsid w:val="008A0DF2"/>
    <w:rsid w:val="00943558"/>
    <w:rsid w:val="00B71A56"/>
    <w:rsid w:val="00B75DE6"/>
    <w:rsid w:val="00C71745"/>
    <w:rsid w:val="00CF4BBA"/>
    <w:rsid w:val="00D1411C"/>
    <w:rsid w:val="00E058D1"/>
    <w:rsid w:val="00E372DD"/>
    <w:rsid w:val="00EF328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5AB1"/>
  <w15:docId w15:val="{750DBD9D-FAF2-4ADB-A046-9F5DC21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Гость</cp:lastModifiedBy>
  <cp:revision>2</cp:revision>
  <dcterms:created xsi:type="dcterms:W3CDTF">2020-04-22T14:34:00Z</dcterms:created>
  <dcterms:modified xsi:type="dcterms:W3CDTF">2020-04-22T14:34:00Z</dcterms:modified>
</cp:coreProperties>
</file>