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>
              <w:t>Virtual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plants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Виртуальные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электростанции</w:t>
            </w:r>
            <w:proofErr w:type="spellEnd"/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resource</w:t>
            </w:r>
            <w:proofErr w:type="spellEnd"/>
          </w:p>
        </w:tc>
        <w:tc>
          <w:tcPr>
            <w:tcW w:w="4673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 w:rsidRPr="005C4FFD">
              <w:rPr>
                <w:lang w:val="en-US"/>
              </w:rPr>
              <w:t>распределенный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энергетический</w:t>
            </w:r>
            <w:proofErr w:type="spellEnd"/>
            <w:r w:rsidRPr="005C4FFD">
              <w:rPr>
                <w:lang w:val="en-US"/>
              </w:rPr>
              <w:t xml:space="preserve"> </w:t>
            </w:r>
            <w:proofErr w:type="spellStart"/>
            <w:r w:rsidRPr="005C4FFD">
              <w:rPr>
                <w:lang w:val="en-US"/>
              </w:rPr>
              <w:t>ресурс</w:t>
            </w:r>
            <w:proofErr w:type="spellEnd"/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r>
              <w:t xml:space="preserve">a </w:t>
            </w:r>
            <w:proofErr w:type="spellStart"/>
            <w:r>
              <w:t>means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средство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gain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076885" w:rsidRDefault="00076885" w:rsidP="00FF15F5">
            <w:r>
              <w:t>получать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behave</w:t>
            </w:r>
            <w:proofErr w:type="spellEnd"/>
          </w:p>
        </w:tc>
        <w:tc>
          <w:tcPr>
            <w:tcW w:w="4673" w:type="dxa"/>
          </w:tcPr>
          <w:p w:rsidR="00BE0777" w:rsidRPr="00076885" w:rsidRDefault="00076885" w:rsidP="00FF15F5">
            <w:r>
              <w:t>Вести себя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inefficiently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неэффективно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prime</w:t>
            </w:r>
            <w:proofErr w:type="spellEnd"/>
          </w:p>
        </w:tc>
        <w:tc>
          <w:tcPr>
            <w:tcW w:w="4673" w:type="dxa"/>
          </w:tcPr>
          <w:p w:rsidR="00BE0777" w:rsidRPr="003A48D5" w:rsidRDefault="003A48D5" w:rsidP="00FF15F5">
            <w:r>
              <w:t>главный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guise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FF15F5">
            <w:r w:rsidRPr="00BE4CC2">
              <w:rPr>
                <w:strike/>
              </w:rPr>
              <w:t>О</w:t>
            </w:r>
            <w:r w:rsidR="003A48D5" w:rsidRPr="00BE4CC2">
              <w:rPr>
                <w:strike/>
              </w:rPr>
              <w:t>бличье</w:t>
            </w:r>
            <w:r>
              <w:rPr>
                <w:strike/>
              </w:rPr>
              <w:t xml:space="preserve"> </w:t>
            </w:r>
            <w:r>
              <w:t>вид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demand-side</w:t>
            </w:r>
            <w:proofErr w:type="spellEnd"/>
          </w:p>
        </w:tc>
        <w:tc>
          <w:tcPr>
            <w:tcW w:w="4673" w:type="dxa"/>
          </w:tcPr>
          <w:p w:rsidR="00BE0777" w:rsidRPr="002C4EA8" w:rsidRDefault="002C4EA8" w:rsidP="00FF15F5">
            <w:r w:rsidRPr="002C4EA8">
              <w:rPr>
                <w:strike/>
              </w:rPr>
              <w:t>С</w:t>
            </w:r>
            <w:r w:rsidR="006E1697" w:rsidRPr="002C4EA8">
              <w:rPr>
                <w:strike/>
              </w:rPr>
              <w:t>прос</w:t>
            </w:r>
            <w:r>
              <w:rPr>
                <w:strike/>
              </w:rPr>
              <w:t xml:space="preserve"> </w:t>
            </w:r>
            <w:r>
              <w:t>со стороны спроса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deregulated</w:t>
            </w:r>
            <w:proofErr w:type="spellEnd"/>
          </w:p>
        </w:tc>
        <w:tc>
          <w:tcPr>
            <w:tcW w:w="4673" w:type="dxa"/>
          </w:tcPr>
          <w:p w:rsidR="00BE0777" w:rsidRPr="00BE4CC2" w:rsidRDefault="00BE4CC2" w:rsidP="00FF15F5">
            <w:r w:rsidRPr="00BE4CC2">
              <w:rPr>
                <w:strike/>
              </w:rPr>
              <w:t>Р</w:t>
            </w:r>
            <w:r w:rsidR="00092F6A" w:rsidRPr="00BE4CC2">
              <w:rPr>
                <w:strike/>
              </w:rPr>
              <w:t>азрегулированный</w:t>
            </w:r>
            <w:r>
              <w:rPr>
                <w:strike/>
              </w:rPr>
              <w:t xml:space="preserve"> </w:t>
            </w:r>
            <w:r>
              <w:t>нерегулируемый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BE0777" w:rsidP="00FF15F5">
            <w:pPr>
              <w:rPr>
                <w:lang w:val="en-US"/>
              </w:rPr>
            </w:pPr>
            <w:proofErr w:type="spellStart"/>
            <w:r>
              <w:t>schedule</w:t>
            </w:r>
            <w:proofErr w:type="spellEnd"/>
          </w:p>
        </w:tc>
        <w:tc>
          <w:tcPr>
            <w:tcW w:w="4673" w:type="dxa"/>
          </w:tcPr>
          <w:p w:rsidR="00BE0777" w:rsidRPr="00092F6A" w:rsidRDefault="00092F6A" w:rsidP="00FF15F5">
            <w:r>
              <w:t>график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Pr="005C4FFD" w:rsidRDefault="00BE0777" w:rsidP="00FF15F5"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projec</w:t>
            </w:r>
            <w:proofErr w:type="spellEnd"/>
            <w:r w:rsidR="005C4FFD">
              <w:rPr>
                <w:lang w:val="en-US"/>
              </w:rPr>
              <w:t>t</w:t>
            </w:r>
          </w:p>
        </w:tc>
        <w:tc>
          <w:tcPr>
            <w:tcW w:w="4673" w:type="dxa"/>
          </w:tcPr>
          <w:p w:rsidR="00BE0777" w:rsidRPr="001F28D9" w:rsidRDefault="001F28D9" w:rsidP="00FF15F5">
            <w:r>
              <w:t xml:space="preserve">Совместный проект 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harnessed</w:t>
            </w:r>
            <w:proofErr w:type="spellEnd"/>
            <w:r>
              <w:t xml:space="preserve"> </w:t>
            </w:r>
          </w:p>
        </w:tc>
        <w:tc>
          <w:tcPr>
            <w:tcW w:w="4673" w:type="dxa"/>
          </w:tcPr>
          <w:p w:rsidR="00BE0777" w:rsidRPr="00BE4CC2" w:rsidRDefault="00BE4CC2" w:rsidP="00FF15F5">
            <w:pPr>
              <w:rPr>
                <w:strike/>
              </w:rPr>
            </w:pPr>
            <w:r w:rsidRPr="00BE4CC2">
              <w:rPr>
                <w:strike/>
              </w:rPr>
              <w:t>З</w:t>
            </w:r>
            <w:r w:rsidR="001F28D9" w:rsidRPr="00BE4CC2">
              <w:rPr>
                <w:strike/>
              </w:rPr>
              <w:t>апрягать</w:t>
            </w:r>
            <w:r>
              <w:rPr>
                <w:strike/>
              </w:rPr>
              <w:t xml:space="preserve"> </w:t>
            </w:r>
            <w:r w:rsidRPr="00BE4CC2">
              <w:t>обуздывать</w:t>
            </w:r>
          </w:p>
        </w:tc>
      </w:tr>
      <w:tr w:rsidR="00BE0777" w:rsidTr="002C4EA8">
        <w:trPr>
          <w:trHeight w:val="398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equitable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Равноправный доступ</w:t>
            </w:r>
          </w:p>
        </w:tc>
      </w:tr>
      <w:tr w:rsidR="00BE0777" w:rsidTr="002C4EA8">
        <w:trPr>
          <w:trHeight w:val="376"/>
        </w:trPr>
        <w:tc>
          <w:tcPr>
            <w:tcW w:w="4672" w:type="dxa"/>
          </w:tcPr>
          <w:p w:rsidR="00BE0777" w:rsidRDefault="005C4FFD" w:rsidP="00FF15F5">
            <w:pPr>
              <w:rPr>
                <w:lang w:val="en-US"/>
              </w:rPr>
            </w:pPr>
            <w:proofErr w:type="spellStart"/>
            <w:r>
              <w:t>current</w:t>
            </w:r>
            <w:proofErr w:type="spellEnd"/>
          </w:p>
        </w:tc>
        <w:tc>
          <w:tcPr>
            <w:tcW w:w="4673" w:type="dxa"/>
          </w:tcPr>
          <w:p w:rsidR="00BE0777" w:rsidRPr="00952F10" w:rsidRDefault="00952F10" w:rsidP="00FF15F5">
            <w:r>
              <w:t>существующий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76885"/>
    <w:rsid w:val="00092F6A"/>
    <w:rsid w:val="00143B2F"/>
    <w:rsid w:val="00161825"/>
    <w:rsid w:val="001A787B"/>
    <w:rsid w:val="001C43D4"/>
    <w:rsid w:val="001F28D9"/>
    <w:rsid w:val="002A656F"/>
    <w:rsid w:val="002C4EA8"/>
    <w:rsid w:val="0032517D"/>
    <w:rsid w:val="00361504"/>
    <w:rsid w:val="003A48D5"/>
    <w:rsid w:val="004B7C8E"/>
    <w:rsid w:val="004E0EE8"/>
    <w:rsid w:val="005628AB"/>
    <w:rsid w:val="005C4FFD"/>
    <w:rsid w:val="00602F9D"/>
    <w:rsid w:val="00653DA9"/>
    <w:rsid w:val="006A6FAE"/>
    <w:rsid w:val="006E1697"/>
    <w:rsid w:val="0070644A"/>
    <w:rsid w:val="007A2F5D"/>
    <w:rsid w:val="007D5E12"/>
    <w:rsid w:val="00816FA1"/>
    <w:rsid w:val="00873423"/>
    <w:rsid w:val="00952F10"/>
    <w:rsid w:val="00987DE3"/>
    <w:rsid w:val="009A5955"/>
    <w:rsid w:val="009B1736"/>
    <w:rsid w:val="009F20D8"/>
    <w:rsid w:val="00A848F7"/>
    <w:rsid w:val="00B77A07"/>
    <w:rsid w:val="00B91FED"/>
    <w:rsid w:val="00BC6BB4"/>
    <w:rsid w:val="00BD01C7"/>
    <w:rsid w:val="00BE0777"/>
    <w:rsid w:val="00BE4CC2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EF7005"/>
    <w:rsid w:val="00F10B4D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Белый Ветер Цифровой</cp:lastModifiedBy>
  <cp:revision>2</cp:revision>
  <dcterms:created xsi:type="dcterms:W3CDTF">2020-04-28T14:58:00Z</dcterms:created>
  <dcterms:modified xsi:type="dcterms:W3CDTF">2020-04-28T14:58:00Z</dcterms:modified>
</cp:coreProperties>
</file>