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irtual</w:t>
            </w:r>
            <w:proofErr w:type="spellEnd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иртуальные электростанции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аспределенный энергетический ресурс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</w:tc>
      </w:tr>
      <w:tr w:rsidR="007F1313" w:rsidRPr="00467331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4673" w:type="dxa"/>
            <w:vAlign w:val="center"/>
          </w:tcPr>
          <w:p w:rsidR="007F1313" w:rsidRPr="007A0BBA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A">
              <w:rPr>
                <w:rFonts w:ascii="Times New Roman" w:hAnsi="Times New Roman" w:cs="Times New Roman"/>
                <w:strike/>
                <w:sz w:val="28"/>
                <w:szCs w:val="28"/>
              </w:rPr>
              <w:t>усиление</w:t>
            </w:r>
            <w:r w:rsidRPr="007A0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A">
              <w:rPr>
                <w:rFonts w:ascii="Times New Roman" w:hAnsi="Times New Roman" w:cs="Times New Roman"/>
                <w:b/>
                <w:sz w:val="28"/>
                <w:szCs w:val="28"/>
              </w:rPr>
              <w:t>получить, приобрести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behave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4673" w:type="dxa"/>
            <w:vAlign w:val="center"/>
          </w:tcPr>
          <w:p w:rsidR="007F1313" w:rsidRPr="007A0BBA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A">
              <w:rPr>
                <w:rFonts w:ascii="Times New Roman" w:hAnsi="Times New Roman" w:cs="Times New Roman"/>
                <w:sz w:val="28"/>
                <w:szCs w:val="28"/>
              </w:rPr>
              <w:t>ведет себя неэффективно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  <w:proofErr w:type="spellEnd"/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>бличье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31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demand-side</w:t>
            </w:r>
            <w:proofErr w:type="spellEnd"/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о стороны спроса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  <w:proofErr w:type="spellEnd"/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</w:t>
            </w:r>
            <w:r w:rsidRPr="008929AE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азрегулированный </w:t>
            </w:r>
            <w:r w:rsidRPr="007F1313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овместный</w:t>
            </w:r>
            <w:r w:rsidRPr="007F1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7F1313" w:rsidRPr="00467331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4673" w:type="dxa"/>
            <w:vAlign w:val="center"/>
          </w:tcPr>
          <w:p w:rsidR="007F1313" w:rsidRPr="007A0BBA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A">
              <w:rPr>
                <w:rFonts w:ascii="Times New Roman" w:hAnsi="Times New Roman" w:cs="Times New Roman"/>
                <w:strike/>
                <w:sz w:val="28"/>
                <w:szCs w:val="28"/>
              </w:rPr>
              <w:t>использовать</w:t>
            </w:r>
            <w:r w:rsidRPr="007A0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BA">
              <w:rPr>
                <w:rFonts w:ascii="Times New Roman" w:hAnsi="Times New Roman" w:cs="Times New Roman"/>
                <w:b/>
                <w:sz w:val="28"/>
                <w:szCs w:val="28"/>
              </w:rPr>
              <w:t>обуздывать</w:t>
            </w:r>
          </w:p>
        </w:tc>
        <w:bookmarkStart w:id="0" w:name="_GoBack"/>
        <w:bookmarkEnd w:id="0"/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equitable</w:t>
            </w:r>
            <w:proofErr w:type="spellEnd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  <w:vAlign w:val="center"/>
          </w:tcPr>
          <w:p w:rsidR="007F1313" w:rsidRPr="007A0BBA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A">
              <w:rPr>
                <w:rFonts w:ascii="Times New Roman" w:hAnsi="Times New Roman" w:cs="Times New Roman"/>
                <w:sz w:val="28"/>
                <w:szCs w:val="28"/>
              </w:rPr>
              <w:t>равный доступ</w:t>
            </w:r>
          </w:p>
        </w:tc>
      </w:tr>
      <w:tr w:rsidR="007F1313" w:rsidRPr="00E14BFC" w:rsidTr="0091330B">
        <w:trPr>
          <w:jc w:val="center"/>
        </w:trPr>
        <w:tc>
          <w:tcPr>
            <w:tcW w:w="4672" w:type="dxa"/>
            <w:vAlign w:val="center"/>
          </w:tcPr>
          <w:p w:rsidR="007F1313" w:rsidRPr="007F1313" w:rsidRDefault="007F1313" w:rsidP="0091330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4673" w:type="dxa"/>
            <w:vAlign w:val="center"/>
          </w:tcPr>
          <w:p w:rsidR="007F1313" w:rsidRPr="007F1313" w:rsidRDefault="007F1313" w:rsidP="0091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F1313">
              <w:rPr>
                <w:rFonts w:ascii="Times New Roman" w:hAnsi="Times New Roman" w:cs="Times New Roman"/>
                <w:sz w:val="28"/>
                <w:szCs w:val="28"/>
              </w:rPr>
              <w:t>ействующий</w:t>
            </w:r>
          </w:p>
        </w:tc>
      </w:tr>
    </w:tbl>
    <w:p w:rsidR="00DF0B08" w:rsidRDefault="00DF0B08"/>
    <w:sectPr w:rsidR="00DF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8C"/>
    <w:rsid w:val="001A368C"/>
    <w:rsid w:val="007A0BBA"/>
    <w:rsid w:val="007F1313"/>
    <w:rsid w:val="00C91465"/>
    <w:rsid w:val="00D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71236-E33A-48F7-8037-8ACB3094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Халиуллин</dc:creator>
  <cp:keywords/>
  <dc:description/>
  <cp:lastModifiedBy>Ильнар Халиуллин</cp:lastModifiedBy>
  <cp:revision>3</cp:revision>
  <dcterms:created xsi:type="dcterms:W3CDTF">2020-04-28T15:03:00Z</dcterms:created>
  <dcterms:modified xsi:type="dcterms:W3CDTF">2020-04-28T15:13:00Z</dcterms:modified>
</cp:coreProperties>
</file>