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9B" w:rsidRPr="005F199B" w:rsidRDefault="005F199B" w:rsidP="005F19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199B">
        <w:rPr>
          <w:rFonts w:ascii="Times New Roman" w:hAnsi="Times New Roman" w:cs="Times New Roman"/>
          <w:sz w:val="24"/>
          <w:szCs w:val="24"/>
          <w:lang w:val="en-US"/>
        </w:rPr>
        <w:t>Smart grids (Part 3(IV)) Voc.</w:t>
      </w:r>
      <w:proofErr w:type="gramEnd"/>
    </w:p>
    <w:p w:rsidR="005F199B" w:rsidRPr="005F199B" w:rsidRDefault="005F199B" w:rsidP="005F19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virtual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power plants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виртуальные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электростанции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distributed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energy resource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распределенный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энергетический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ресурс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means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средство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gain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получить, приобрести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behave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ведет себя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inefficiently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неэффективно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prime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главный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guise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demand</w:t>
      </w:r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side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стороны спроса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deregulated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нерегулируемый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schedule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график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collaborative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project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совместный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harness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обуздывать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equitable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access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равный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доступ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current</w:t>
      </w:r>
      <w:proofErr w:type="gramEnd"/>
      <w:r w:rsidRPr="005F19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r w:rsidRPr="005F1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действующий</w:t>
      </w:r>
    </w:p>
    <w:p w:rsidR="005F199B" w:rsidRPr="005F199B" w:rsidRDefault="005F199B" w:rsidP="005F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572AB" w:rsidRPr="005F199B" w:rsidRDefault="00D572AB" w:rsidP="005F199B">
      <w:pPr>
        <w:spacing w:after="0"/>
        <w:rPr>
          <w:b/>
          <w:sz w:val="24"/>
          <w:szCs w:val="24"/>
        </w:rPr>
      </w:pPr>
    </w:p>
    <w:sectPr w:rsidR="00D572AB" w:rsidRPr="005F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99B"/>
    <w:rsid w:val="005F199B"/>
    <w:rsid w:val="00D5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2020-05-06T14:58:00Z</dcterms:created>
  <dcterms:modified xsi:type="dcterms:W3CDTF">2020-05-06T15:01:00Z</dcterms:modified>
</cp:coreProperties>
</file>