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36"/>
      </w:tblGrid>
      <w:tr w:rsidR="00DD5D97" w:rsidRPr="00537EB3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E2F41" w:rsidRDefault="00DD5D97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the</w:t>
            </w:r>
            <w:proofErr w:type="spellEnd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spellStart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lack</w:t>
            </w:r>
            <w:proofErr w:type="spellEnd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of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E2F41" w:rsidRDefault="00DD5D97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отсутствие</w:t>
            </w:r>
          </w:p>
        </w:tc>
      </w:tr>
      <w:tr w:rsidR="00DD5D97" w:rsidRPr="00537EB3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E2F41" w:rsidRDefault="00DD5D97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constitute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E2F41" w:rsidRDefault="00DD5D97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составлять</w:t>
            </w:r>
          </w:p>
        </w:tc>
      </w:tr>
      <w:tr w:rsidR="00DD5D97" w:rsidRPr="00537EB3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E2F41" w:rsidRDefault="00DD5D97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scope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E2F41" w:rsidRDefault="007D3548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r w:rsidR="00DD5D97"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фера охвата</w:t>
            </w:r>
          </w:p>
        </w:tc>
      </w:tr>
      <w:tr w:rsidR="00DD5D97" w:rsidRPr="00537EB3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E2F41" w:rsidRDefault="00DD5D97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extend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E2F41" w:rsidRDefault="00DD5D97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расширять</w:t>
            </w:r>
          </w:p>
        </w:tc>
      </w:tr>
      <w:tr w:rsidR="00DD5D97" w:rsidRPr="00537EB3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E2F41" w:rsidRDefault="00DD5D97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exclude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E2F41" w:rsidRDefault="007D3548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  <w:r w:rsidR="00DD5D97"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сключать</w:t>
            </w:r>
          </w:p>
        </w:tc>
      </w:tr>
      <w:tr w:rsidR="00DD5D97" w:rsidRPr="00537EB3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E2F41" w:rsidRDefault="00DD5D97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contributor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E2F41" w:rsidRDefault="007D3548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r w:rsidR="00DD5D97"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частник</w:t>
            </w:r>
          </w:p>
        </w:tc>
      </w:tr>
      <w:tr w:rsidR="00DD5D97" w:rsidRPr="00537EB3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E2F41" w:rsidRDefault="00DD5D97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core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E2F41" w:rsidRDefault="007D3548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r w:rsidR="00DD5D97"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сновной</w:t>
            </w:r>
          </w:p>
        </w:tc>
      </w:tr>
      <w:tr w:rsidR="00DD5D97" w:rsidRPr="00537EB3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E2F41" w:rsidRDefault="00DD5D97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Active</w:t>
            </w:r>
            <w:proofErr w:type="spellEnd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spellStart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Network</w:t>
            </w:r>
            <w:proofErr w:type="spellEnd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Management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E2F41" w:rsidRDefault="007D3548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  <w:r w:rsidR="00DD5D97"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ктивное управление сетью</w:t>
            </w:r>
          </w:p>
        </w:tc>
      </w:tr>
      <w:tr w:rsidR="00DD5D97" w:rsidRPr="00537EB3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E2F41" w:rsidRDefault="00DD5D97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enhance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E2F41" w:rsidRDefault="00DD5D97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расширять</w:t>
            </w:r>
          </w:p>
        </w:tc>
      </w:tr>
      <w:tr w:rsidR="00DD5D97" w:rsidRPr="005D22FD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E2F41" w:rsidRDefault="00DD5D97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intelligence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E2F41" w:rsidRDefault="007D3548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  <w:r w:rsidR="00DD5D97"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нтеллектуальные способности</w:t>
            </w:r>
          </w:p>
        </w:tc>
      </w:tr>
      <w:tr w:rsidR="00DD5D97" w:rsidRPr="00537EB3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E2F41" w:rsidRDefault="00DD5D97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voltage</w:t>
            </w:r>
            <w:proofErr w:type="spellEnd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spellStart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control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E2F41" w:rsidRDefault="007D3548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  <w:r w:rsidR="00DD5D97"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онтроль напряжения</w:t>
            </w:r>
          </w:p>
        </w:tc>
      </w:tr>
      <w:tr w:rsidR="00DD5D97" w:rsidRPr="00537EB3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E2F41" w:rsidRDefault="00DD5D97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fault</w:t>
            </w:r>
            <w:proofErr w:type="spellEnd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spellStart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level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E2F41" w:rsidRDefault="007D3548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r w:rsidR="00DD5D97"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ровень неисправности</w:t>
            </w:r>
          </w:p>
        </w:tc>
      </w:tr>
      <w:tr w:rsidR="00DD5D97" w:rsidRPr="00537EB3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E2F41" w:rsidRDefault="00DD5D97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restoration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E2F41" w:rsidRDefault="007D3548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  <w:r w:rsidR="00DD5D97"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осстановление</w:t>
            </w:r>
          </w:p>
        </w:tc>
      </w:tr>
      <w:tr w:rsidR="00DD5D97" w:rsidRPr="00537EB3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E2F41" w:rsidRDefault="00DD5D97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ability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E2F41" w:rsidRDefault="00DD5D97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возможность</w:t>
            </w:r>
          </w:p>
        </w:tc>
      </w:tr>
      <w:tr w:rsidR="00DD5D97" w:rsidRPr="00537EB3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E2F41" w:rsidRDefault="00DD5D97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distributed</w:t>
            </w:r>
            <w:proofErr w:type="spellEnd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spellStart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generation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E2F41" w:rsidRDefault="007D3548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r w:rsidR="00DD5D97"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аспределенная генерация</w:t>
            </w:r>
          </w:p>
        </w:tc>
      </w:tr>
      <w:tr w:rsidR="00DD5D97" w:rsidRPr="00537EB3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E2F41" w:rsidRDefault="00DD5D97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reinforce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E2F41" w:rsidRDefault="00DD5D97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усиливать</w:t>
            </w:r>
          </w:p>
        </w:tc>
      </w:tr>
      <w:tr w:rsidR="00DD5D97" w:rsidRPr="00537EB3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E2F41" w:rsidRDefault="00DD5D97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substation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E2F41" w:rsidRDefault="007D3548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r w:rsidR="00DD5D97"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одстанция</w:t>
            </w:r>
          </w:p>
        </w:tc>
      </w:tr>
      <w:tr w:rsidR="00DD5D97" w:rsidRPr="00537EB3" w:rsidTr="00CB1AFF">
        <w:trPr>
          <w:trHeight w:val="773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E2F41" w:rsidRDefault="00DD5D97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distribution</w:t>
            </w:r>
            <w:proofErr w:type="spellEnd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management</w:t>
            </w:r>
            <w:proofErr w:type="spellEnd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system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E2F41" w:rsidRDefault="00EE2F41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распределенная </w:t>
            </w:r>
            <w:r w:rsidR="007D3548"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r w:rsidR="00DD5D97"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истема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управления</w:t>
            </w:r>
          </w:p>
        </w:tc>
      </w:tr>
      <w:tr w:rsidR="00DD5D97" w:rsidRPr="00537EB3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E2F41" w:rsidRDefault="00DD5D97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suite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E2F41" w:rsidRDefault="007D3548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  <w:r w:rsidR="00DD5D97"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абор</w:t>
            </w:r>
          </w:p>
        </w:tc>
      </w:tr>
      <w:tr w:rsidR="00DD5D97" w:rsidRPr="00537EB3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E2F41" w:rsidRDefault="00DD5D97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application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E2F41" w:rsidRDefault="00DD5D97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приложение</w:t>
            </w:r>
          </w:p>
        </w:tc>
      </w:tr>
      <w:tr w:rsidR="00DD5D97" w:rsidRPr="00537EB3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E2F41" w:rsidRDefault="00DD5D97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software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E2F41" w:rsidRDefault="007D3548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r w:rsidR="00DD5D97"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рограммное обеспечение</w:t>
            </w:r>
          </w:p>
        </w:tc>
      </w:tr>
      <w:tr w:rsidR="00DD5D97" w:rsidRPr="00537EB3" w:rsidTr="00CB1AFF">
        <w:trPr>
          <w:trHeight w:val="773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E2F41" w:rsidRDefault="00DD5D97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automatic</w:t>
            </w:r>
            <w:proofErr w:type="spellEnd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voltage</w:t>
            </w:r>
            <w:proofErr w:type="spellEnd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control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E2F41" w:rsidRDefault="007D3548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  <w:r w:rsidR="00DD5D97"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втоматический контроль напряжения</w:t>
            </w:r>
          </w:p>
        </w:tc>
      </w:tr>
      <w:tr w:rsidR="00DD5D97" w:rsidRPr="00537EB3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E2F41" w:rsidRDefault="00DD5D97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vary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E2F41" w:rsidRDefault="00DD5D97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варьироваться</w:t>
            </w:r>
          </w:p>
        </w:tc>
      </w:tr>
      <w:tr w:rsidR="00DD5D97" w:rsidRPr="00537EB3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E2F41" w:rsidRDefault="00DD5D97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acceptable</w:t>
            </w:r>
            <w:proofErr w:type="spellEnd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limits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E2F41" w:rsidRDefault="007D3548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  <w:r w:rsidR="00DD5D97"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опустимые пределы</w:t>
            </w:r>
          </w:p>
        </w:tc>
      </w:tr>
      <w:tr w:rsidR="00DD5D97" w:rsidRPr="00537EB3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E2F41" w:rsidRDefault="00DD5D97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load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E2F41" w:rsidRDefault="00DD5D97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загружать</w:t>
            </w:r>
          </w:p>
        </w:tc>
      </w:tr>
      <w:tr w:rsidR="00DD5D97" w:rsidRPr="00537EB3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E2F41" w:rsidRDefault="00DD5D97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statutory</w:t>
            </w:r>
            <w:proofErr w:type="spellEnd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minimum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E2F41" w:rsidRDefault="007D3548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r w:rsidR="00DD5D97"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становленный минимум</w:t>
            </w:r>
          </w:p>
        </w:tc>
      </w:tr>
      <w:tr w:rsidR="00DD5D97" w:rsidRPr="00537EB3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E2F41" w:rsidRDefault="00DD5D97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statutory</w:t>
            </w:r>
            <w:proofErr w:type="spellEnd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maximum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E2F41" w:rsidRDefault="007D3548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r w:rsidR="00DD5D97"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становленный максимум</w:t>
            </w:r>
          </w:p>
        </w:tc>
      </w:tr>
      <w:tr w:rsidR="00DD5D97" w:rsidRPr="00537EB3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E2F41" w:rsidRDefault="00DD5D97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result</w:t>
            </w:r>
            <w:proofErr w:type="spellEnd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E2F41" w:rsidRDefault="007D3548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r w:rsidR="00DD5D97"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ривести к</w:t>
            </w:r>
          </w:p>
        </w:tc>
      </w:tr>
      <w:tr w:rsidR="00DD5D97" w:rsidRPr="00537EB3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E2F41" w:rsidRDefault="00DD5D97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energy</w:t>
            </w:r>
            <w:proofErr w:type="spellEnd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losses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E2F41" w:rsidRDefault="007D3548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r w:rsidR="00DD5D97"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отери энергии</w:t>
            </w:r>
          </w:p>
        </w:tc>
      </w:tr>
      <w:tr w:rsidR="00DD5D97" w:rsidRPr="00537EB3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E2F41" w:rsidRDefault="00DD5D97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adjust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E2F41" w:rsidRDefault="00DD5D97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регулировать</w:t>
            </w:r>
          </w:p>
        </w:tc>
      </w:tr>
      <w:tr w:rsidR="00DD5D97" w:rsidRPr="00537EB3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E2F41" w:rsidRDefault="00DD5D97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efficiency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E2F41" w:rsidRDefault="00DD5D97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эффективность</w:t>
            </w:r>
          </w:p>
        </w:tc>
      </w:tr>
      <w:tr w:rsidR="00DD5D97" w:rsidRPr="00537EB3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E2F41" w:rsidRDefault="00DD5D97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preset</w:t>
            </w:r>
            <w:proofErr w:type="spellEnd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limit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E2F41" w:rsidRDefault="00EE2F41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</w:t>
            </w:r>
            <w:bookmarkStart w:id="0" w:name="_GoBack"/>
            <w:bookmarkEnd w:id="0"/>
            <w:r w:rsidR="00DD5D97"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аданный лимит</w:t>
            </w:r>
          </w:p>
        </w:tc>
      </w:tr>
      <w:tr w:rsidR="00DD5D97" w:rsidRPr="00537EB3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E2F41" w:rsidRDefault="00DD5D97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cope</w:t>
            </w:r>
            <w:proofErr w:type="spellEnd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with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E2F41" w:rsidRDefault="007D3548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справи</w:t>
            </w:r>
            <w:r w:rsidR="00DD5D97"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ться с</w:t>
            </w:r>
          </w:p>
        </w:tc>
      </w:tr>
      <w:tr w:rsidR="00DD5D97" w:rsidRPr="00537EB3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E2F41" w:rsidRDefault="00DD5D97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reverse</w:t>
            </w:r>
            <w:proofErr w:type="spellEnd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power</w:t>
            </w:r>
            <w:proofErr w:type="spellEnd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flow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E2F41" w:rsidRDefault="007D3548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r w:rsidR="00DD5D97"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братный поток энергии</w:t>
            </w:r>
          </w:p>
        </w:tc>
      </w:tr>
      <w:tr w:rsidR="00DD5D97" w:rsidRPr="00537EB3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E2F41" w:rsidRDefault="00DD5D97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dynamic</w:t>
            </w:r>
            <w:proofErr w:type="spellEnd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line</w:t>
            </w:r>
            <w:proofErr w:type="spellEnd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rating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E2F41" w:rsidRDefault="007D3548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  <w:r w:rsidR="00DD5D97"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инамический рейтинг линии</w:t>
            </w:r>
          </w:p>
        </w:tc>
      </w:tr>
      <w:tr w:rsidR="00DD5D97" w:rsidRPr="00ED297F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E2F41" w:rsidRDefault="00DD5D97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overhead</w:t>
            </w:r>
            <w:proofErr w:type="spellEnd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line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E2F41" w:rsidRDefault="00DD5D97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воздушная линия</w:t>
            </w:r>
          </w:p>
        </w:tc>
      </w:tr>
      <w:tr w:rsidR="00DD5D97" w:rsidRPr="00537EB3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E2F41" w:rsidRDefault="00DD5D97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value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E2F41" w:rsidRDefault="007D3548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</w:t>
            </w:r>
            <w:r w:rsidR="00DD5D97"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начение</w:t>
            </w:r>
          </w:p>
        </w:tc>
      </w:tr>
      <w:tr w:rsidR="00DD5D97" w:rsidRPr="005D22FD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E2F41" w:rsidRDefault="00DD5D97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capacity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E2F41" w:rsidRDefault="00DD5D97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вместимость</w:t>
            </w:r>
          </w:p>
        </w:tc>
      </w:tr>
      <w:tr w:rsidR="00DD5D97" w:rsidRPr="00537EB3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E2F41" w:rsidRDefault="00DD5D97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determine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E2F41" w:rsidRDefault="007D3548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r w:rsidR="00DD5D97"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пределять</w:t>
            </w:r>
          </w:p>
        </w:tc>
      </w:tr>
      <w:tr w:rsidR="00DD5D97" w:rsidRPr="00537EB3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E2F41" w:rsidRDefault="00DD5D97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peak</w:t>
            </w:r>
            <w:proofErr w:type="spellEnd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performance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E2F41" w:rsidRDefault="007D3548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</w:t>
            </w:r>
            <w:r w:rsidR="00DD5D97"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аксимальная производительность</w:t>
            </w:r>
          </w:p>
        </w:tc>
      </w:tr>
      <w:tr w:rsidR="00DD5D97" w:rsidRPr="00537EB3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E2F41" w:rsidRDefault="00DD5D97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Measurement</w:t>
            </w:r>
            <w:proofErr w:type="spellEnd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Unit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E2F41" w:rsidRDefault="007D3548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  <w:r w:rsidR="00DD5D97"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змерительное устройство</w:t>
            </w:r>
          </w:p>
        </w:tc>
      </w:tr>
      <w:tr w:rsidR="00DD5D97" w:rsidRPr="00537EB3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E2F41" w:rsidRDefault="00DD5D97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sample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E2F41" w:rsidRDefault="00DD5D97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измерять</w:t>
            </w:r>
          </w:p>
        </w:tc>
      </w:tr>
      <w:tr w:rsidR="00DD5D97" w:rsidRPr="00ED297F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E2F41" w:rsidRDefault="00DD5D97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a near real time view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E2F41" w:rsidRDefault="007D3548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  <w:r w:rsidR="00DD5D97"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реальном времени</w:t>
            </w:r>
          </w:p>
        </w:tc>
      </w:tr>
      <w:tr w:rsidR="00DD5D97" w:rsidRPr="00ED297F" w:rsidTr="00CB1AFF">
        <w:trPr>
          <w:trHeight w:val="773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E2F41" w:rsidRDefault="00DD5D97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Supervisory Control And Data Acquisition (SCADA)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E2F41" w:rsidRDefault="00DD5D97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контроль и сбор данных</w:t>
            </w:r>
          </w:p>
        </w:tc>
      </w:tr>
      <w:tr w:rsidR="00DD5D97" w:rsidRPr="00537EB3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E2F41" w:rsidRDefault="00DD5D97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reactive</w:t>
            </w:r>
            <w:proofErr w:type="spellEnd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power</w:t>
            </w:r>
            <w:proofErr w:type="spellEnd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compensation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E2F41" w:rsidRDefault="00DD5D97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компенсация </w:t>
            </w:r>
            <w:r w:rsid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реактивной </w:t>
            </w:r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мощности</w:t>
            </w:r>
          </w:p>
        </w:tc>
      </w:tr>
      <w:tr w:rsidR="00DD5D97" w:rsidRPr="00537EB3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E2F41" w:rsidRDefault="00DD5D97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cable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E2F41" w:rsidRDefault="007D3548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  <w:r w:rsidR="00DD5D97"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абель</w:t>
            </w:r>
          </w:p>
        </w:tc>
      </w:tr>
      <w:tr w:rsidR="00DD5D97" w:rsidRPr="00537EB3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E2F41" w:rsidRDefault="00DD5D97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injection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E2F41" w:rsidRDefault="00DD5D97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подача</w:t>
            </w:r>
          </w:p>
        </w:tc>
      </w:tr>
      <w:tr w:rsidR="00DD5D97" w:rsidRPr="00537EB3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E2F41" w:rsidRDefault="00DD5D97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absorption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E2F41" w:rsidRDefault="00DD5D97" w:rsidP="00EE2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E2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поглощение</w:t>
            </w:r>
          </w:p>
        </w:tc>
      </w:tr>
    </w:tbl>
    <w:p w:rsidR="002862B7" w:rsidRDefault="002862B7"/>
    <w:sectPr w:rsidR="00286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9A9"/>
    <w:rsid w:val="002862B7"/>
    <w:rsid w:val="006E49A9"/>
    <w:rsid w:val="00766621"/>
    <w:rsid w:val="007D3548"/>
    <w:rsid w:val="00CB1AFF"/>
    <w:rsid w:val="00D10E01"/>
    <w:rsid w:val="00DD5D97"/>
    <w:rsid w:val="00EE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D10E01"/>
    <w:pPr>
      <w:widowControl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D10E01"/>
    <w:pPr>
      <w:widowControl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Radik</dc:creator>
  <cp:lastModifiedBy>sonya.alekseeva.1997@inbox.ru</cp:lastModifiedBy>
  <cp:revision>2</cp:revision>
  <dcterms:created xsi:type="dcterms:W3CDTF">2020-05-06T15:28:00Z</dcterms:created>
  <dcterms:modified xsi:type="dcterms:W3CDTF">2020-05-06T15:28:00Z</dcterms:modified>
</cp:coreProperties>
</file>