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lack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отсутствие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составлять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715939" w:rsidP="007159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бласть,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сфера, диапазон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простираться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исключать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6169DC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69DC">
              <w:rPr>
                <w:rFonts w:ascii="Times New Roman" w:hAnsi="Times New Roman" w:cs="Times New Roman"/>
                <w:sz w:val="24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ядро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Active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Network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Активное управление сетью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усилить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интеллект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voltage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контроль напряжения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fault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уровень неисправности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6169DC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69DC">
              <w:rPr>
                <w:rFonts w:ascii="Times New Roman" w:hAnsi="Times New Roman" w:cs="Times New Roman"/>
                <w:sz w:val="24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восстановление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способность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6169DC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69DC">
              <w:rPr>
                <w:rFonts w:ascii="Times New Roman" w:hAnsi="Times New Roman" w:cs="Times New Roman"/>
                <w:sz w:val="24"/>
              </w:rPr>
              <w:t>distributed</w:t>
            </w:r>
            <w:proofErr w:type="spellEnd"/>
            <w:r w:rsidRPr="006169D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169DC">
              <w:rPr>
                <w:rFonts w:ascii="Times New Roman" w:hAnsi="Times New Roman" w:cs="Times New Roman"/>
                <w:sz w:val="24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6169DC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9DC">
              <w:rPr>
                <w:rFonts w:ascii="Times New Roman" w:hAnsi="Times New Roman" w:cs="Times New Roman"/>
                <w:sz w:val="24"/>
              </w:rPr>
              <w:t>распределённая энергетика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усиливать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подстанция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distribution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management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система управления распределением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867743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67743">
              <w:rPr>
                <w:rFonts w:ascii="Times New Roman" w:hAnsi="Times New Roman" w:cs="Times New Roman"/>
                <w:sz w:val="24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6169DC" w:rsidP="006169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Набор, комплекс помещений, </w:t>
            </w:r>
            <w:r w:rsidR="00867743">
              <w:rPr>
                <w:rFonts w:ascii="Times New Roman" w:hAnsi="Times New Roman" w:cs="Times New Roman"/>
                <w:sz w:val="24"/>
              </w:rPr>
              <w:t>подсистема</w:t>
            </w:r>
            <w:r w:rsidRPr="006169D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применение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програмное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обеспечение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automatic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voltage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автоматический контроль напряжения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варьировать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6169DC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69DC">
              <w:rPr>
                <w:rFonts w:ascii="Times New Roman" w:hAnsi="Times New Roman" w:cs="Times New Roman"/>
                <w:sz w:val="24"/>
              </w:rPr>
              <w:t>acceptable</w:t>
            </w:r>
            <w:proofErr w:type="spellEnd"/>
            <w:r w:rsidRPr="006169D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169DC">
              <w:rPr>
                <w:rFonts w:ascii="Times New Roman" w:hAnsi="Times New Roman" w:cs="Times New Roman"/>
                <w:sz w:val="24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6169DC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9DC">
              <w:rPr>
                <w:rFonts w:ascii="Times New Roman" w:hAnsi="Times New Roman" w:cs="Times New Roman"/>
                <w:sz w:val="24"/>
              </w:rPr>
              <w:t>допустимые пределы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6169DC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69DC">
              <w:rPr>
                <w:rFonts w:ascii="Times New Roman" w:hAnsi="Times New Roman" w:cs="Times New Roman"/>
                <w:sz w:val="24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6169DC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9DC">
              <w:rPr>
                <w:rFonts w:ascii="Times New Roman" w:hAnsi="Times New Roman" w:cs="Times New Roman"/>
                <w:sz w:val="24"/>
              </w:rPr>
              <w:t>нагрузка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statutory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6169DC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9DC">
              <w:rPr>
                <w:rFonts w:ascii="Times New Roman" w:hAnsi="Times New Roman" w:cs="Times New Roman"/>
                <w:sz w:val="24"/>
              </w:rPr>
              <w:t>установленный законом минимум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statutory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установленный законом максимум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867743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67743">
              <w:rPr>
                <w:rFonts w:ascii="Times New Roman" w:hAnsi="Times New Roman" w:cs="Times New Roman"/>
                <w:sz w:val="24"/>
              </w:rPr>
              <w:lastRenderedPageBreak/>
              <w:t>result</w:t>
            </w:r>
            <w:proofErr w:type="spellEnd"/>
            <w:r w:rsidRPr="0086774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67743">
              <w:rPr>
                <w:rFonts w:ascii="Times New Roman" w:hAnsi="Times New Roman" w:cs="Times New Roman"/>
                <w:sz w:val="24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867743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повлиять на что-то, как результат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energy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потери энергии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регулировать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эффективность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preset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заданный предел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cope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справляться с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reverse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power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обратный поток энергии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dynamic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line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динамический рейтинг линии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overhead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воздушная линия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ценность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вместимость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определить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peak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максимальная производительность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Measurement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Измерительное устройство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образец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E6515">
              <w:rPr>
                <w:rFonts w:ascii="Times New Roman" w:hAnsi="Times New Roman" w:cs="Times New Roman"/>
                <w:sz w:val="24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  <w:lang w:val="en-US"/>
              </w:rPr>
              <w:t>вид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  <w:lang w:val="en-US"/>
              </w:rPr>
              <w:t xml:space="preserve"> в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  <w:lang w:val="en-US"/>
              </w:rPr>
              <w:t>реальном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  <w:lang w:val="en-US"/>
              </w:rPr>
              <w:t>времени</w:t>
            </w:r>
            <w:proofErr w:type="spellEnd"/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E6515">
              <w:rPr>
                <w:rFonts w:ascii="Times New Roman" w:hAnsi="Times New Roman" w:cs="Times New Roman"/>
                <w:sz w:val="24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Диспетчерский контроль и сбор данных (</w:t>
            </w:r>
            <w:r w:rsidRPr="00EE6515">
              <w:rPr>
                <w:rFonts w:ascii="Times New Roman" w:hAnsi="Times New Roman" w:cs="Times New Roman"/>
                <w:sz w:val="24"/>
                <w:lang w:val="en-US"/>
              </w:rPr>
              <w:t>SCADA</w:t>
            </w:r>
            <w:r w:rsidRPr="00EE651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reactive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power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компенсация реактивной мощности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кабель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867743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67743">
              <w:rPr>
                <w:rFonts w:ascii="Times New Roman" w:hAnsi="Times New Roman" w:cs="Times New Roman"/>
                <w:sz w:val="24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867743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сигнала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EE6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поглощение</w:t>
            </w:r>
          </w:p>
        </w:tc>
      </w:tr>
    </w:tbl>
    <w:p w:rsidR="00B7015A" w:rsidRDefault="00B7015A"/>
    <w:sectPr w:rsidR="00B7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09"/>
    <w:rsid w:val="006169DC"/>
    <w:rsid w:val="00715939"/>
    <w:rsid w:val="00735609"/>
    <w:rsid w:val="00867743"/>
    <w:rsid w:val="00B7015A"/>
    <w:rsid w:val="00E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4</cp:revision>
  <dcterms:created xsi:type="dcterms:W3CDTF">2020-05-06T14:49:00Z</dcterms:created>
  <dcterms:modified xsi:type="dcterms:W3CDTF">2020-05-06T15:32:00Z</dcterms:modified>
</cp:coreProperties>
</file>