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the</w:t>
            </w:r>
            <w:proofErr w:type="spellEnd"/>
            <w:r w:rsidRPr="00EE651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lack</w:t>
            </w:r>
            <w:proofErr w:type="spellEnd"/>
            <w:r w:rsidRPr="00EE651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отсутствие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составлять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715939" w:rsidP="003E5E1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3E5E1A">
              <w:rPr>
                <w:rFonts w:ascii="Times New Roman" w:hAnsi="Times New Roman" w:cs="Times New Roman"/>
                <w:color w:val="000000" w:themeColor="text1"/>
                <w:sz w:val="24"/>
              </w:rPr>
              <w:t>Область, сфера, диапазон</w:t>
            </w:r>
            <w:r w:rsidR="001F2EAE" w:rsidRPr="003E5E1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простираться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исключать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6169DC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69DC">
              <w:rPr>
                <w:rFonts w:ascii="Times New Roman" w:hAnsi="Times New Roman" w:cs="Times New Roman"/>
                <w:sz w:val="24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1F2EAE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3E5E1A">
              <w:rPr>
                <w:rFonts w:ascii="Times New Roman" w:hAnsi="Times New Roman" w:cs="Times New Roman"/>
                <w:strike/>
                <w:color w:val="FF0000"/>
                <w:sz w:val="24"/>
              </w:rPr>
              <w:t>Я</w:t>
            </w:r>
            <w:r w:rsidR="00EE6515" w:rsidRPr="003E5E1A">
              <w:rPr>
                <w:rFonts w:ascii="Times New Roman" w:hAnsi="Times New Roman" w:cs="Times New Roman"/>
                <w:strike/>
                <w:color w:val="FF0000"/>
                <w:sz w:val="24"/>
              </w:rPr>
              <w:t>дро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proofErr w:type="gramStart"/>
            <w:r w:rsidRPr="001F2EAE">
              <w:rPr>
                <w:rFonts w:ascii="Times New Roman" w:hAnsi="Times New Roman" w:cs="Times New Roman"/>
                <w:color w:val="00B050"/>
                <w:sz w:val="24"/>
              </w:rPr>
              <w:t>ключевой</w:t>
            </w:r>
            <w:proofErr w:type="gramEnd"/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Active</w:t>
            </w:r>
            <w:proofErr w:type="spellEnd"/>
            <w:r w:rsidRPr="00EE651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Network</w:t>
            </w:r>
            <w:proofErr w:type="spellEnd"/>
            <w:r w:rsidRPr="00EE651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Активное управление сетью</w:t>
            </w:r>
            <w:r w:rsidR="0064643D">
              <w:rPr>
                <w:rFonts w:ascii="Times New Roman" w:hAnsi="Times New Roman" w:cs="Times New Roman"/>
                <w:sz w:val="24"/>
              </w:rPr>
              <w:br/>
            </w:r>
            <w:r w:rsidR="0064643D" w:rsidRPr="0064643D">
              <w:rPr>
                <w:rFonts w:ascii="Times New Roman" w:hAnsi="Times New Roman" w:cs="Times New Roman"/>
                <w:color w:val="00B050"/>
                <w:sz w:val="24"/>
              </w:rPr>
              <w:t>управление активной схемой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1F2EAE" w:rsidRDefault="001F2EAE" w:rsidP="0064643D">
            <w:pPr>
              <w:spacing w:before="120" w:after="120"/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3E5E1A">
              <w:rPr>
                <w:rFonts w:ascii="Times New Roman" w:hAnsi="Times New Roman" w:cs="Times New Roman"/>
                <w:strike/>
                <w:color w:val="FF0000"/>
                <w:sz w:val="24"/>
              </w:rPr>
              <w:t>У</w:t>
            </w:r>
            <w:r w:rsidR="00EE6515" w:rsidRPr="003E5E1A">
              <w:rPr>
                <w:rFonts w:ascii="Times New Roman" w:hAnsi="Times New Roman" w:cs="Times New Roman"/>
                <w:strike/>
                <w:color w:val="FF0000"/>
                <w:sz w:val="24"/>
              </w:rPr>
              <w:t>силить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4"/>
              </w:rPr>
              <w:t>улучшать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1F2EAE" w:rsidRDefault="001F2EAE" w:rsidP="0064643D">
            <w:pPr>
              <w:spacing w:before="120" w:after="120"/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1F2EAE">
              <w:rPr>
                <w:rFonts w:ascii="Times New Roman" w:hAnsi="Times New Roman" w:cs="Times New Roman"/>
                <w:sz w:val="24"/>
              </w:rPr>
              <w:t>И</w:t>
            </w:r>
            <w:r w:rsidR="00EE6515" w:rsidRPr="001F2EAE">
              <w:rPr>
                <w:rFonts w:ascii="Times New Roman" w:hAnsi="Times New Roman" w:cs="Times New Roman"/>
                <w:sz w:val="24"/>
              </w:rPr>
              <w:t>нтеллект</w:t>
            </w:r>
            <w:r w:rsidRPr="001F2EA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voltage</w:t>
            </w:r>
            <w:proofErr w:type="spellEnd"/>
            <w:r w:rsidRPr="00EE651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контроль напряжения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fault</w:t>
            </w:r>
            <w:proofErr w:type="spellEnd"/>
            <w:r w:rsidRPr="00EE651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3E5E1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уровень неисправности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6169DC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69DC">
              <w:rPr>
                <w:rFonts w:ascii="Times New Roman" w:hAnsi="Times New Roman" w:cs="Times New Roman"/>
                <w:sz w:val="24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восстановление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способность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6169DC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69DC">
              <w:rPr>
                <w:rFonts w:ascii="Times New Roman" w:hAnsi="Times New Roman" w:cs="Times New Roman"/>
                <w:sz w:val="24"/>
              </w:rPr>
              <w:t>distributed</w:t>
            </w:r>
            <w:proofErr w:type="spellEnd"/>
            <w:r w:rsidRPr="006169D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169DC">
              <w:rPr>
                <w:rFonts w:ascii="Times New Roman" w:hAnsi="Times New Roman" w:cs="Times New Roman"/>
                <w:sz w:val="24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6169DC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6169DC">
              <w:rPr>
                <w:rFonts w:ascii="Times New Roman" w:hAnsi="Times New Roman" w:cs="Times New Roman"/>
                <w:sz w:val="24"/>
              </w:rPr>
              <w:t>распределённая энергетика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reinforce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усиливать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подстанция</w:t>
            </w:r>
          </w:p>
        </w:tc>
        <w:bookmarkStart w:id="0" w:name="_GoBack"/>
        <w:bookmarkEnd w:id="0"/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distribution</w:t>
            </w:r>
            <w:proofErr w:type="spellEnd"/>
            <w:r w:rsidRPr="00EE651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management</w:t>
            </w:r>
            <w:proofErr w:type="spellEnd"/>
            <w:r w:rsidRPr="00EE651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система управления распределением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867743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67743">
              <w:rPr>
                <w:rFonts w:ascii="Times New Roman" w:hAnsi="Times New Roman" w:cs="Times New Roman"/>
                <w:sz w:val="24"/>
              </w:rPr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6169DC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Набор, комплекс помещений, </w:t>
            </w:r>
            <w:r w:rsidR="00867743">
              <w:rPr>
                <w:rFonts w:ascii="Times New Roman" w:hAnsi="Times New Roman" w:cs="Times New Roman"/>
                <w:sz w:val="24"/>
              </w:rPr>
              <w:t>подсистема</w:t>
            </w:r>
            <w:r w:rsidRPr="006169D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64643D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3E5E1A">
              <w:rPr>
                <w:rFonts w:ascii="Times New Roman" w:hAnsi="Times New Roman" w:cs="Times New Roman"/>
                <w:strike/>
                <w:color w:val="FF0000"/>
                <w:sz w:val="24"/>
              </w:rPr>
              <w:t>П</w:t>
            </w:r>
            <w:r w:rsidR="00EE6515" w:rsidRPr="003E5E1A">
              <w:rPr>
                <w:rFonts w:ascii="Times New Roman" w:hAnsi="Times New Roman" w:cs="Times New Roman"/>
                <w:strike/>
                <w:color w:val="FF0000"/>
                <w:sz w:val="24"/>
              </w:rPr>
              <w:t>рименение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Pr="0064643D">
              <w:rPr>
                <w:rFonts w:ascii="Times New Roman" w:hAnsi="Times New Roman" w:cs="Times New Roman"/>
                <w:color w:val="00B050"/>
                <w:sz w:val="24"/>
              </w:rPr>
              <w:t>приложение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програ</w:t>
            </w:r>
            <w:r w:rsidR="003E5E1A">
              <w:rPr>
                <w:rFonts w:ascii="Times New Roman" w:hAnsi="Times New Roman" w:cs="Times New Roman"/>
                <w:sz w:val="24"/>
              </w:rPr>
              <w:t>м</w:t>
            </w:r>
            <w:r w:rsidRPr="00EE6515">
              <w:rPr>
                <w:rFonts w:ascii="Times New Roman" w:hAnsi="Times New Roman" w:cs="Times New Roman"/>
                <w:sz w:val="24"/>
              </w:rPr>
              <w:t>мное обеспечение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automatic</w:t>
            </w:r>
            <w:proofErr w:type="spellEnd"/>
            <w:r w:rsidRPr="00EE651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voltage</w:t>
            </w:r>
            <w:proofErr w:type="spellEnd"/>
            <w:r w:rsidRPr="00EE651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автоматический контроль напряжения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49A5" w:rsidRPr="003E5E1A" w:rsidRDefault="005A49A5" w:rsidP="003E5E1A">
            <w:pPr>
              <w:spacing w:after="0"/>
              <w:jc w:val="center"/>
              <w:rPr>
                <w:rFonts w:ascii="Times New Roman" w:hAnsi="Times New Roman" w:cs="Times New Roman"/>
                <w:strike/>
                <w:color w:val="FF0000"/>
                <w:sz w:val="24"/>
              </w:rPr>
            </w:pPr>
            <w:r w:rsidRPr="003E5E1A">
              <w:rPr>
                <w:rFonts w:ascii="Times New Roman" w:hAnsi="Times New Roman" w:cs="Times New Roman"/>
                <w:strike/>
                <w:color w:val="FF0000"/>
                <w:sz w:val="24"/>
              </w:rPr>
              <w:t>В</w:t>
            </w:r>
            <w:r w:rsidR="00EE6515" w:rsidRPr="003E5E1A">
              <w:rPr>
                <w:rFonts w:ascii="Times New Roman" w:hAnsi="Times New Roman" w:cs="Times New Roman"/>
                <w:strike/>
                <w:color w:val="FF0000"/>
                <w:sz w:val="24"/>
              </w:rPr>
              <w:t>арьировать</w:t>
            </w:r>
          </w:p>
          <w:p w:rsidR="00EE6515" w:rsidRPr="00EE6515" w:rsidRDefault="005A49A5" w:rsidP="003E5E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A49A5">
              <w:rPr>
                <w:rFonts w:ascii="Times New Roman" w:hAnsi="Times New Roman" w:cs="Times New Roman"/>
                <w:color w:val="00B050"/>
                <w:sz w:val="24"/>
              </w:rPr>
              <w:t>изменяться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6169DC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69DC">
              <w:rPr>
                <w:rFonts w:ascii="Times New Roman" w:hAnsi="Times New Roman" w:cs="Times New Roman"/>
                <w:sz w:val="24"/>
              </w:rPr>
              <w:t>acceptable</w:t>
            </w:r>
            <w:proofErr w:type="spellEnd"/>
            <w:r w:rsidRPr="006169D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169DC">
              <w:rPr>
                <w:rFonts w:ascii="Times New Roman" w:hAnsi="Times New Roman" w:cs="Times New Roman"/>
                <w:sz w:val="24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6169DC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6169DC">
              <w:rPr>
                <w:rFonts w:ascii="Times New Roman" w:hAnsi="Times New Roman" w:cs="Times New Roman"/>
                <w:sz w:val="24"/>
              </w:rPr>
              <w:t>допустимые пределы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6169DC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69DC">
              <w:rPr>
                <w:rFonts w:ascii="Times New Roman" w:hAnsi="Times New Roman" w:cs="Times New Roman"/>
                <w:sz w:val="24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6169DC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6169DC">
              <w:rPr>
                <w:rFonts w:ascii="Times New Roman" w:hAnsi="Times New Roman" w:cs="Times New Roman"/>
                <w:sz w:val="24"/>
              </w:rPr>
              <w:t>нагрузка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lastRenderedPageBreak/>
              <w:t>statutory</w:t>
            </w:r>
            <w:proofErr w:type="spellEnd"/>
            <w:r w:rsidRPr="00EE651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6169DC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6169DC">
              <w:rPr>
                <w:rFonts w:ascii="Times New Roman" w:hAnsi="Times New Roman" w:cs="Times New Roman"/>
                <w:sz w:val="24"/>
              </w:rPr>
              <w:t>установленный минимум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statutory</w:t>
            </w:r>
            <w:proofErr w:type="spellEnd"/>
            <w:r w:rsidRPr="00EE651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установленный максимум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867743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67743">
              <w:rPr>
                <w:rFonts w:ascii="Times New Roman" w:hAnsi="Times New Roman" w:cs="Times New Roman"/>
                <w:sz w:val="24"/>
              </w:rPr>
              <w:t>result</w:t>
            </w:r>
            <w:proofErr w:type="spellEnd"/>
            <w:r w:rsidRPr="0086774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67743">
              <w:rPr>
                <w:rFonts w:ascii="Times New Roman" w:hAnsi="Times New Roman" w:cs="Times New Roman"/>
                <w:sz w:val="24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3E5E1A" w:rsidRDefault="00867743" w:rsidP="003E5E1A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4643D">
              <w:rPr>
                <w:rFonts w:ascii="Times New Roman" w:hAnsi="Times New Roman" w:cs="Times New Roman"/>
                <w:color w:val="000000" w:themeColor="text1"/>
                <w:sz w:val="24"/>
              </w:rPr>
              <w:t>повлиять на что-то, как результат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energy</w:t>
            </w:r>
            <w:proofErr w:type="spellEnd"/>
            <w:r w:rsidRPr="00EE651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потери энергии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регулировать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5A49A5" w:rsidP="003E5E1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64643D">
              <w:rPr>
                <w:rFonts w:ascii="Times New Roman" w:hAnsi="Times New Roman" w:cs="Times New Roman"/>
                <w:sz w:val="24"/>
              </w:rPr>
              <w:t>Э</w:t>
            </w:r>
            <w:r w:rsidR="00EE6515" w:rsidRPr="0064643D">
              <w:rPr>
                <w:rFonts w:ascii="Times New Roman" w:hAnsi="Times New Roman" w:cs="Times New Roman"/>
                <w:sz w:val="24"/>
              </w:rPr>
              <w:t>ффективность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preset</w:t>
            </w:r>
            <w:proofErr w:type="spellEnd"/>
            <w:r w:rsidRPr="00EE651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заданный предел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cope</w:t>
            </w:r>
            <w:proofErr w:type="spellEnd"/>
            <w:r w:rsidRPr="00EE651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справляться с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reverse</w:t>
            </w:r>
            <w:proofErr w:type="spellEnd"/>
            <w:r w:rsidRPr="00EE651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power</w:t>
            </w:r>
            <w:proofErr w:type="spellEnd"/>
            <w:r w:rsidRPr="00EE651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49A5" w:rsidRPr="003E5E1A" w:rsidRDefault="00EE6515" w:rsidP="00DF5295">
            <w:pPr>
              <w:spacing w:after="0"/>
              <w:jc w:val="center"/>
              <w:rPr>
                <w:rFonts w:ascii="Times New Roman" w:hAnsi="Times New Roman" w:cs="Times New Roman"/>
                <w:strike/>
                <w:color w:val="FF0000"/>
                <w:sz w:val="24"/>
              </w:rPr>
            </w:pPr>
            <w:r w:rsidRPr="003E5E1A">
              <w:rPr>
                <w:rFonts w:ascii="Times New Roman" w:hAnsi="Times New Roman" w:cs="Times New Roman"/>
                <w:strike/>
                <w:color w:val="FF0000"/>
                <w:sz w:val="24"/>
              </w:rPr>
              <w:t>обратный поток энергии</w:t>
            </w:r>
            <w:r w:rsidR="005A49A5" w:rsidRPr="003E5E1A">
              <w:rPr>
                <w:rFonts w:ascii="Times New Roman" w:hAnsi="Times New Roman" w:cs="Times New Roman"/>
                <w:strike/>
                <w:sz w:val="24"/>
              </w:rPr>
              <w:tab/>
            </w:r>
          </w:p>
          <w:p w:rsidR="005A49A5" w:rsidRPr="005A49A5" w:rsidRDefault="005A49A5" w:rsidP="00DF5295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5A49A5">
              <w:rPr>
                <w:rFonts w:ascii="Times New Roman" w:hAnsi="Times New Roman" w:cs="Times New Roman"/>
                <w:color w:val="00B050"/>
                <w:sz w:val="24"/>
              </w:rPr>
              <w:t>обратная мощность</w:t>
            </w:r>
          </w:p>
          <w:p w:rsidR="005A49A5" w:rsidRPr="00EE6515" w:rsidRDefault="005A49A5" w:rsidP="00DF529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A49A5">
              <w:rPr>
                <w:rFonts w:ascii="Times New Roman" w:hAnsi="Times New Roman" w:cs="Times New Roman"/>
                <w:color w:val="00B050"/>
                <w:sz w:val="24"/>
              </w:rPr>
              <w:t>(от нагрузки в сеть)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dynamic</w:t>
            </w:r>
            <w:proofErr w:type="spellEnd"/>
            <w:r w:rsidRPr="00EE651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line</w:t>
            </w:r>
            <w:proofErr w:type="spellEnd"/>
            <w:r w:rsidRPr="00EE651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3E5E1A">
              <w:rPr>
                <w:rFonts w:ascii="Times New Roman" w:hAnsi="Times New Roman" w:cs="Times New Roman"/>
                <w:strike/>
                <w:color w:val="FF0000"/>
                <w:sz w:val="24"/>
              </w:rPr>
              <w:t>динамический рейтинг линии</w:t>
            </w:r>
            <w:r w:rsidR="005A49A5">
              <w:rPr>
                <w:rFonts w:ascii="Times New Roman" w:hAnsi="Times New Roman" w:cs="Times New Roman"/>
                <w:color w:val="FF0000"/>
                <w:sz w:val="24"/>
              </w:rPr>
              <w:br/>
            </w:r>
            <w:r w:rsidR="005A49A5" w:rsidRPr="005A49A5">
              <w:rPr>
                <w:rFonts w:ascii="Times New Roman" w:hAnsi="Times New Roman" w:cs="Times New Roman"/>
                <w:color w:val="00B050"/>
                <w:sz w:val="24"/>
              </w:rPr>
              <w:t>динамический режим работы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overhead</w:t>
            </w:r>
            <w:proofErr w:type="spellEnd"/>
            <w:r w:rsidRPr="00EE651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воздушная линия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5A49A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64643D">
              <w:rPr>
                <w:rFonts w:ascii="Times New Roman" w:hAnsi="Times New Roman" w:cs="Times New Roman"/>
                <w:color w:val="000000" w:themeColor="text1"/>
                <w:sz w:val="24"/>
              </w:rPr>
              <w:t>Ц</w:t>
            </w:r>
            <w:r w:rsidR="00EE6515" w:rsidRPr="0064643D">
              <w:rPr>
                <w:rFonts w:ascii="Times New Roman" w:hAnsi="Times New Roman" w:cs="Times New Roman"/>
                <w:color w:val="000000" w:themeColor="text1"/>
                <w:sz w:val="24"/>
              </w:rPr>
              <w:t>енность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Pr="005A49A5">
              <w:rPr>
                <w:rFonts w:ascii="Times New Roman" w:hAnsi="Times New Roman" w:cs="Times New Roman"/>
                <w:color w:val="00B050"/>
                <w:sz w:val="24"/>
              </w:rPr>
              <w:t>значение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5A49A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3E5E1A">
              <w:rPr>
                <w:rFonts w:ascii="Times New Roman" w:hAnsi="Times New Roman" w:cs="Times New Roman"/>
                <w:strike/>
                <w:color w:val="FF0000"/>
                <w:sz w:val="24"/>
              </w:rPr>
              <w:t>В</w:t>
            </w:r>
            <w:r w:rsidR="00EE6515" w:rsidRPr="003E5E1A">
              <w:rPr>
                <w:rFonts w:ascii="Times New Roman" w:hAnsi="Times New Roman" w:cs="Times New Roman"/>
                <w:strike/>
                <w:color w:val="FF0000"/>
                <w:sz w:val="24"/>
              </w:rPr>
              <w:t>местимость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Pr="005A49A5">
              <w:rPr>
                <w:rFonts w:ascii="Times New Roman" w:hAnsi="Times New Roman" w:cs="Times New Roman"/>
                <w:color w:val="00B050"/>
                <w:sz w:val="24"/>
              </w:rPr>
              <w:t>пропускная способность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определить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peak</w:t>
            </w:r>
            <w:proofErr w:type="spellEnd"/>
            <w:r w:rsidRPr="00EE651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максимальная производительность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Measurement</w:t>
            </w:r>
            <w:proofErr w:type="spellEnd"/>
            <w:r w:rsidRPr="00EE651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Измерительное устройство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1F2EAE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64643D">
              <w:rPr>
                <w:rFonts w:ascii="Times New Roman" w:hAnsi="Times New Roman" w:cs="Times New Roman"/>
                <w:color w:val="000000" w:themeColor="text1"/>
                <w:sz w:val="24"/>
              </w:rPr>
              <w:t>О</w:t>
            </w:r>
            <w:r w:rsidR="00EE6515" w:rsidRPr="0064643D">
              <w:rPr>
                <w:rFonts w:ascii="Times New Roman" w:hAnsi="Times New Roman" w:cs="Times New Roman"/>
                <w:color w:val="000000" w:themeColor="text1"/>
                <w:sz w:val="24"/>
              </w:rPr>
              <w:t>бразец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Pr="005A49A5">
              <w:rPr>
                <w:rFonts w:ascii="Times New Roman" w:hAnsi="Times New Roman" w:cs="Times New Roman"/>
                <w:color w:val="00B050"/>
                <w:sz w:val="24"/>
              </w:rPr>
              <w:t>производить выборку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EE6515">
              <w:rPr>
                <w:rFonts w:ascii="Times New Roman" w:hAnsi="Times New Roman" w:cs="Times New Roman"/>
                <w:sz w:val="24"/>
                <w:lang w:val="en-US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  <w:lang w:val="en-US"/>
              </w:rPr>
              <w:t>вид</w:t>
            </w:r>
            <w:proofErr w:type="spellEnd"/>
            <w:r w:rsidRPr="00EE6515">
              <w:rPr>
                <w:rFonts w:ascii="Times New Roman" w:hAnsi="Times New Roman" w:cs="Times New Roman"/>
                <w:sz w:val="24"/>
                <w:lang w:val="en-US"/>
              </w:rPr>
              <w:t xml:space="preserve"> в </w:t>
            </w:r>
            <w:proofErr w:type="spellStart"/>
            <w:r w:rsidRPr="00EE6515">
              <w:rPr>
                <w:rFonts w:ascii="Times New Roman" w:hAnsi="Times New Roman" w:cs="Times New Roman"/>
                <w:sz w:val="24"/>
                <w:lang w:val="en-US"/>
              </w:rPr>
              <w:t>реальном</w:t>
            </w:r>
            <w:proofErr w:type="spellEnd"/>
            <w:r w:rsidRPr="00EE6515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EE6515">
              <w:rPr>
                <w:rFonts w:ascii="Times New Roman" w:hAnsi="Times New Roman" w:cs="Times New Roman"/>
                <w:sz w:val="24"/>
                <w:lang w:val="en-US"/>
              </w:rPr>
              <w:t>времени</w:t>
            </w:r>
            <w:proofErr w:type="spellEnd"/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EE6515">
              <w:rPr>
                <w:rFonts w:ascii="Times New Roman" w:hAnsi="Times New Roman" w:cs="Times New Roman"/>
                <w:sz w:val="24"/>
                <w:lang w:val="en-US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Диспетчерский контроль и сбор данных (</w:t>
            </w:r>
            <w:r w:rsidRPr="00EE6515">
              <w:rPr>
                <w:rFonts w:ascii="Times New Roman" w:hAnsi="Times New Roman" w:cs="Times New Roman"/>
                <w:sz w:val="24"/>
                <w:lang w:val="en-US"/>
              </w:rPr>
              <w:t>SCADA</w:t>
            </w:r>
            <w:r w:rsidRPr="00EE6515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reactive</w:t>
            </w:r>
            <w:proofErr w:type="spellEnd"/>
            <w:r w:rsidRPr="00EE651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power</w:t>
            </w:r>
            <w:proofErr w:type="spellEnd"/>
            <w:r w:rsidRPr="00EE651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компенсация реактивной мощности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кабель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867743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67743">
              <w:rPr>
                <w:rFonts w:ascii="Times New Roman" w:hAnsi="Times New Roman" w:cs="Times New Roman"/>
                <w:sz w:val="24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3E5E1A" w:rsidRDefault="00867743" w:rsidP="003E5E1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3E5E1A">
              <w:rPr>
                <w:rFonts w:ascii="Times New Roman" w:hAnsi="Times New Roman" w:cs="Times New Roman"/>
                <w:sz w:val="24"/>
              </w:rPr>
              <w:t>подача сигнала</w:t>
            </w:r>
            <w:r w:rsidR="001F2EAE" w:rsidRPr="003E5E1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E6515" w:rsidRPr="00EE6515" w:rsidTr="00EE6515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6515">
              <w:rPr>
                <w:rFonts w:ascii="Times New Roman" w:hAnsi="Times New Roman" w:cs="Times New Roman"/>
                <w:sz w:val="24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6515" w:rsidRPr="00EE6515" w:rsidRDefault="00EE6515" w:rsidP="006464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EE6515">
              <w:rPr>
                <w:rFonts w:ascii="Times New Roman" w:hAnsi="Times New Roman" w:cs="Times New Roman"/>
                <w:sz w:val="24"/>
              </w:rPr>
              <w:t>поглощение</w:t>
            </w:r>
          </w:p>
        </w:tc>
      </w:tr>
    </w:tbl>
    <w:p w:rsidR="00B7015A" w:rsidRDefault="00B7015A"/>
    <w:sectPr w:rsidR="00B7015A" w:rsidSect="007D381F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09"/>
    <w:rsid w:val="001F2EAE"/>
    <w:rsid w:val="003E5E1A"/>
    <w:rsid w:val="005A49A5"/>
    <w:rsid w:val="006169DC"/>
    <w:rsid w:val="0064643D"/>
    <w:rsid w:val="00715939"/>
    <w:rsid w:val="00735609"/>
    <w:rsid w:val="007D381F"/>
    <w:rsid w:val="00867743"/>
    <w:rsid w:val="00B7015A"/>
    <w:rsid w:val="00DF5295"/>
    <w:rsid w:val="00EE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Айгуль</cp:lastModifiedBy>
  <cp:revision>8</cp:revision>
  <dcterms:created xsi:type="dcterms:W3CDTF">2020-05-06T14:49:00Z</dcterms:created>
  <dcterms:modified xsi:type="dcterms:W3CDTF">2020-05-13T15:14:00Z</dcterms:modified>
</cp:coreProperties>
</file>