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76"/>
        <w:tblW w:w="104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мелкомасштабный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колоссальные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thermal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максимально допустимая тепловая нагрузка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dynamic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transmission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operator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оператор системы передачи электроэнергии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key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acceptable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допустимый предел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duty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цикл работы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незамедлительный, мгновенный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непроизводительный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standby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major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frequency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per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incandescent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лампы накаливания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номинальная нагрузка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pump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аккумулирующий бассейн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избыток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facilit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superconducting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9E1AC0" w:rsidTr="009E1AC0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AC0" w:rsidRDefault="009E1AC0" w:rsidP="009E1AC0">
            <w:pPr>
              <w:spacing w:after="15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</w:tbl>
    <w:p w:rsidR="009E1AC0" w:rsidRDefault="009E1AC0" w:rsidP="009E1AC0">
      <w:pPr>
        <w:jc w:val="center"/>
        <w:rPr>
          <w:rFonts w:cs="Times New Roman"/>
          <w:sz w:val="28"/>
          <w:szCs w:val="28"/>
        </w:rPr>
      </w:pPr>
    </w:p>
    <w:p w:rsidR="009E1AC0" w:rsidRPr="009E1AC0" w:rsidRDefault="009E1AC0" w:rsidP="009E1AC0"/>
    <w:p w:rsidR="006B4393" w:rsidRPr="009E1AC0" w:rsidRDefault="006B4393" w:rsidP="009E1AC0">
      <w:pPr>
        <w:spacing w:after="0"/>
        <w:ind w:firstLine="708"/>
        <w:jc w:val="center"/>
        <w:rPr>
          <w:rFonts w:cs="Times New Roman"/>
          <w:b/>
          <w:sz w:val="28"/>
        </w:rPr>
      </w:pPr>
      <w:r w:rsidRPr="009E1AC0">
        <w:rPr>
          <w:rFonts w:cs="Times New Roman"/>
          <w:b/>
          <w:sz w:val="28"/>
        </w:rPr>
        <w:t xml:space="preserve">Периферийные технологии </w:t>
      </w:r>
      <w:r w:rsidR="007A3D08" w:rsidRPr="009E1AC0">
        <w:rPr>
          <w:rFonts w:cs="Times New Roman"/>
          <w:b/>
          <w:sz w:val="28"/>
        </w:rPr>
        <w:t>умных сетей</w:t>
      </w:r>
    </w:p>
    <w:p w:rsidR="006B4393" w:rsidRPr="009E1AC0" w:rsidRDefault="006B4393" w:rsidP="009E1AC0">
      <w:pPr>
        <w:spacing w:after="0"/>
        <w:ind w:firstLine="708"/>
        <w:rPr>
          <w:rFonts w:cs="Times New Roman"/>
          <w:sz w:val="28"/>
        </w:rPr>
      </w:pPr>
      <w:r w:rsidRPr="009E1AC0">
        <w:rPr>
          <w:rFonts w:cs="Times New Roman"/>
          <w:b/>
          <w:sz w:val="28"/>
        </w:rPr>
        <w:t>Распределенная генерация (РГ)</w:t>
      </w:r>
    </w:p>
    <w:p w:rsidR="006B4393" w:rsidRPr="009E1AC0" w:rsidRDefault="006B4393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 xml:space="preserve">Распределенная генерация (РГ) - это, как правило, мелкомасштабный источник электроэнергии, встроенный в распределительную сеть. В отличие от традиционной модели, в которой </w:t>
      </w:r>
      <w:r w:rsidR="007A3D08" w:rsidRPr="009E1AC0">
        <w:rPr>
          <w:rFonts w:cs="Times New Roman"/>
          <w:sz w:val="28"/>
        </w:rPr>
        <w:t>генерация</w:t>
      </w:r>
      <w:r w:rsidRPr="009E1AC0">
        <w:rPr>
          <w:rFonts w:cs="Times New Roman"/>
          <w:sz w:val="28"/>
        </w:rPr>
        <w:t xml:space="preserve"> и п</w:t>
      </w:r>
      <w:r w:rsidR="007A3D08" w:rsidRPr="009E1AC0">
        <w:rPr>
          <w:rFonts w:cs="Times New Roman"/>
          <w:sz w:val="28"/>
        </w:rPr>
        <w:t>ередач</w:t>
      </w:r>
      <w:r w:rsidRPr="009E1AC0">
        <w:rPr>
          <w:rFonts w:cs="Times New Roman"/>
          <w:sz w:val="28"/>
        </w:rPr>
        <w:t xml:space="preserve">а энергии происходит на центральном заводе, РГ находится рядом с потребителями, которых она питает. Благодаря этому, система с РГ сокращает потери на передачу и распределение электроэнергии. При этом экономия обычно составляет более 30% от общей стоимости электроэнергии. РГ включает в себя широкий спектр технологий, </w:t>
      </w:r>
      <w:r w:rsidR="008878E4" w:rsidRPr="009E1AC0">
        <w:rPr>
          <w:rFonts w:cs="Times New Roman"/>
          <w:sz w:val="28"/>
        </w:rPr>
        <w:t>такие как</w:t>
      </w:r>
      <w:r w:rsidRPr="009E1AC0">
        <w:rPr>
          <w:rFonts w:cs="Times New Roman"/>
          <w:sz w:val="28"/>
        </w:rPr>
        <w:t xml:space="preserve"> возобновляемые источники энергии (ветряные, солнечные, гидроэлектростанции) и теплоэлектроцентрали (ТЭЦ). РГ может включать </w:t>
      </w:r>
      <w:proofErr w:type="spellStart"/>
      <w:r w:rsidRPr="009E1AC0">
        <w:rPr>
          <w:rFonts w:cs="Times New Roman"/>
          <w:sz w:val="28"/>
        </w:rPr>
        <w:t>микропроизводство</w:t>
      </w:r>
      <w:proofErr w:type="spellEnd"/>
      <w:r w:rsidRPr="009E1AC0">
        <w:rPr>
          <w:rFonts w:cs="Times New Roman"/>
          <w:sz w:val="28"/>
        </w:rPr>
        <w:t xml:space="preserve"> (см. ниже). РГ представляет</w:t>
      </w:r>
      <w:r w:rsidR="00615C11" w:rsidRPr="009E1AC0">
        <w:rPr>
          <w:rFonts w:cs="Times New Roman"/>
          <w:sz w:val="28"/>
        </w:rPr>
        <w:t>ся</w:t>
      </w:r>
      <w:r w:rsidRPr="009E1AC0">
        <w:rPr>
          <w:rFonts w:cs="Times New Roman"/>
          <w:sz w:val="28"/>
        </w:rPr>
        <w:t xml:space="preserve"> </w:t>
      </w:r>
      <w:r w:rsidR="00615C11" w:rsidRPr="009E1AC0">
        <w:rPr>
          <w:rFonts w:cs="Times New Roman"/>
          <w:sz w:val="28"/>
        </w:rPr>
        <w:t>компаниям</w:t>
      </w:r>
      <w:r w:rsidRPr="009E1AC0">
        <w:rPr>
          <w:rFonts w:cs="Times New Roman"/>
          <w:sz w:val="28"/>
        </w:rPr>
        <w:t xml:space="preserve"> как вызов, так и возможность. Если его не использовать, он может вызвать огромные проблемы с ур</w:t>
      </w:r>
      <w:r w:rsidR="00615C11" w:rsidRPr="009E1AC0">
        <w:rPr>
          <w:rFonts w:cs="Times New Roman"/>
          <w:sz w:val="28"/>
        </w:rPr>
        <w:t>овнями напряжения, колебаниями</w:t>
      </w:r>
      <w:r w:rsidRPr="009E1AC0">
        <w:rPr>
          <w:rFonts w:cs="Times New Roman"/>
          <w:sz w:val="28"/>
        </w:rPr>
        <w:t xml:space="preserve">, тепловыми характеристиками и потоками энергии, но если его </w:t>
      </w:r>
      <w:r w:rsidR="00615C11" w:rsidRPr="009E1AC0">
        <w:rPr>
          <w:rFonts w:cs="Times New Roman"/>
          <w:sz w:val="28"/>
        </w:rPr>
        <w:t>взять под контроль</w:t>
      </w:r>
      <w:r w:rsidRPr="009E1AC0">
        <w:rPr>
          <w:rFonts w:cs="Times New Roman"/>
          <w:sz w:val="28"/>
        </w:rPr>
        <w:t xml:space="preserve">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:rsidR="007A3D08" w:rsidRPr="009E1AC0" w:rsidRDefault="007A3D08" w:rsidP="009E1AC0">
      <w:pPr>
        <w:spacing w:after="0"/>
        <w:ind w:firstLine="708"/>
        <w:jc w:val="both"/>
        <w:rPr>
          <w:rFonts w:cs="Times New Roman"/>
          <w:sz w:val="28"/>
        </w:rPr>
      </w:pPr>
    </w:p>
    <w:p w:rsidR="006B4393" w:rsidRPr="009E1AC0" w:rsidRDefault="006B4393" w:rsidP="009E1AC0">
      <w:pPr>
        <w:spacing w:after="0"/>
        <w:ind w:firstLine="708"/>
        <w:rPr>
          <w:rFonts w:cs="Times New Roman"/>
          <w:b/>
          <w:sz w:val="28"/>
        </w:rPr>
      </w:pPr>
      <w:r w:rsidRPr="009E1AC0">
        <w:rPr>
          <w:rFonts w:cs="Times New Roman"/>
          <w:b/>
          <w:sz w:val="28"/>
        </w:rPr>
        <w:t>Динамический спрос (</w:t>
      </w:r>
      <w:r w:rsidR="00615C11" w:rsidRPr="009E1AC0">
        <w:rPr>
          <w:rFonts w:cs="Times New Roman"/>
          <w:b/>
          <w:sz w:val="28"/>
        </w:rPr>
        <w:t>ДС</w:t>
      </w:r>
      <w:r w:rsidRPr="009E1AC0">
        <w:rPr>
          <w:rFonts w:cs="Times New Roman"/>
          <w:b/>
          <w:sz w:val="28"/>
        </w:rPr>
        <w:t>)</w:t>
      </w:r>
    </w:p>
    <w:p w:rsidR="006B4393" w:rsidRPr="009E1AC0" w:rsidRDefault="006B4393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Используя динамический спрос (</w:t>
      </w:r>
      <w:r w:rsidR="00615C11" w:rsidRPr="009E1AC0">
        <w:rPr>
          <w:rFonts w:cs="Times New Roman"/>
          <w:sz w:val="28"/>
        </w:rPr>
        <w:t>ДС</w:t>
      </w:r>
      <w:r w:rsidRPr="009E1AC0">
        <w:rPr>
          <w:rFonts w:cs="Times New Roman"/>
          <w:sz w:val="28"/>
        </w:rPr>
        <w:t>), электронные приборы (</w:t>
      </w:r>
      <w:r w:rsidR="00615C11" w:rsidRPr="009E1AC0">
        <w:rPr>
          <w:rFonts w:cs="Times New Roman"/>
          <w:sz w:val="28"/>
        </w:rPr>
        <w:t>например,</w:t>
      </w:r>
      <w:r w:rsidRPr="009E1AC0">
        <w:rPr>
          <w:rFonts w:cs="Times New Roman"/>
          <w:sz w:val="28"/>
        </w:rPr>
        <w:t xml:space="preserve">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</w:t>
      </w:r>
      <w:r w:rsidRPr="009E1AC0">
        <w:rPr>
          <w:rFonts w:cs="Times New Roman"/>
          <w:sz w:val="28"/>
        </w:rPr>
        <w:lastRenderedPageBreak/>
        <w:t>Балансировка системы</w:t>
      </w:r>
      <w:r w:rsidR="00615C11" w:rsidRPr="009E1AC0">
        <w:rPr>
          <w:rFonts w:cs="Times New Roman"/>
          <w:sz w:val="28"/>
        </w:rPr>
        <w:t xml:space="preserve"> </w:t>
      </w:r>
      <w:r w:rsidRPr="009E1AC0">
        <w:rPr>
          <w:rFonts w:cs="Times New Roman"/>
          <w:sz w:val="28"/>
        </w:rPr>
        <w:t>-</w:t>
      </w:r>
      <w:r w:rsidR="00615C11" w:rsidRPr="009E1AC0">
        <w:rPr>
          <w:rFonts w:cs="Times New Roman"/>
          <w:sz w:val="28"/>
        </w:rPr>
        <w:t xml:space="preserve"> </w:t>
      </w:r>
      <w:r w:rsidRPr="009E1AC0">
        <w:rPr>
          <w:rFonts w:cs="Times New Roman"/>
          <w:sz w:val="28"/>
        </w:rPr>
        <w:t xml:space="preserve">это, по сути, искусство </w:t>
      </w:r>
      <w:r w:rsidR="00615C11" w:rsidRPr="009E1AC0">
        <w:rPr>
          <w:rFonts w:cs="Times New Roman"/>
          <w:sz w:val="28"/>
        </w:rPr>
        <w:t>удерживания света во включённом состоянии,</w:t>
      </w:r>
      <w:r w:rsidRPr="009E1AC0">
        <w:rPr>
          <w:rFonts w:cs="Times New Roman"/>
          <w:sz w:val="28"/>
        </w:rPr>
        <w:t xml:space="preserve"> и</w:t>
      </w:r>
      <w:r w:rsidR="00615C11" w:rsidRPr="009E1AC0">
        <w:rPr>
          <w:rFonts w:cs="Times New Roman"/>
          <w:sz w:val="28"/>
        </w:rPr>
        <w:t xml:space="preserve"> за неё отвечает системный оператор передачи(СОП)</w:t>
      </w:r>
      <w:r w:rsidRPr="009E1AC0">
        <w:rPr>
          <w:rFonts w:cs="Times New Roman"/>
          <w:sz w:val="28"/>
        </w:rPr>
        <w:t xml:space="preserve">. </w:t>
      </w:r>
      <w:r w:rsidR="00615C11" w:rsidRPr="009E1AC0">
        <w:rPr>
          <w:rFonts w:cs="Times New Roman"/>
          <w:sz w:val="28"/>
        </w:rPr>
        <w:t>СОП</w:t>
      </w:r>
      <w:r w:rsidRPr="009E1AC0">
        <w:rPr>
          <w:rFonts w:cs="Times New Roman"/>
          <w:sz w:val="28"/>
        </w:rPr>
        <w:t xml:space="preserve"> обеспечивает </w:t>
      </w:r>
      <w:r w:rsidR="00615C11" w:rsidRPr="009E1AC0">
        <w:rPr>
          <w:rFonts w:cs="Times New Roman"/>
          <w:sz w:val="28"/>
        </w:rPr>
        <w:t>нужное</w:t>
      </w:r>
      <w:r w:rsidRPr="009E1AC0">
        <w:rPr>
          <w:rFonts w:cs="Times New Roman"/>
          <w:sz w:val="28"/>
        </w:rPr>
        <w:t xml:space="preserve"> мест</w:t>
      </w:r>
      <w:r w:rsidR="00615C11" w:rsidRPr="009E1AC0">
        <w:rPr>
          <w:rFonts w:cs="Times New Roman"/>
          <w:sz w:val="28"/>
        </w:rPr>
        <w:t>о достаточным количеством электроэнергии</w:t>
      </w:r>
      <w:r w:rsidRPr="009E1AC0">
        <w:rPr>
          <w:rFonts w:cs="Times New Roman"/>
          <w:sz w:val="28"/>
        </w:rPr>
        <w:t xml:space="preserve"> в нужное время, и ключевым индикатором, используемым </w:t>
      </w:r>
      <w:r w:rsidR="00615C11" w:rsidRPr="009E1AC0">
        <w:rPr>
          <w:rFonts w:cs="Times New Roman"/>
          <w:sz w:val="28"/>
        </w:rPr>
        <w:t>СОП</w:t>
      </w:r>
      <w:r w:rsidRPr="009E1AC0">
        <w:rPr>
          <w:rFonts w:cs="Times New Roman"/>
          <w:sz w:val="28"/>
        </w:rPr>
        <w:t xml:space="preserve"> при выполнении этой роли, является </w:t>
      </w:r>
      <w:r w:rsidR="00615C11" w:rsidRPr="009E1AC0">
        <w:rPr>
          <w:rFonts w:cs="Times New Roman"/>
          <w:sz w:val="28"/>
        </w:rPr>
        <w:t xml:space="preserve">частота </w:t>
      </w:r>
      <w:r w:rsidRPr="009E1AC0">
        <w:rPr>
          <w:rFonts w:cs="Times New Roman"/>
          <w:sz w:val="28"/>
        </w:rPr>
        <w:t>напряж</w:t>
      </w:r>
      <w:r w:rsidR="00615C11" w:rsidRPr="009E1AC0">
        <w:rPr>
          <w:rFonts w:cs="Times New Roman"/>
          <w:sz w:val="28"/>
        </w:rPr>
        <w:t>ения</w:t>
      </w:r>
      <w:r w:rsidRPr="009E1AC0">
        <w:rPr>
          <w:rFonts w:cs="Times New Roman"/>
          <w:sz w:val="28"/>
        </w:rPr>
        <w:t xml:space="preserve"> в сети (называемое системной частотой), которое должно поддерживаться в допустимых границах.</w:t>
      </w:r>
    </w:p>
    <w:p w:rsidR="006B4393" w:rsidRPr="009E1AC0" w:rsidRDefault="008878E4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Возвращаясь к примеру с холодильником</w:t>
      </w:r>
      <w:r w:rsidR="006B4393" w:rsidRPr="009E1AC0">
        <w:rPr>
          <w:rFonts w:cs="Times New Roman"/>
          <w:sz w:val="28"/>
        </w:rPr>
        <w:t xml:space="preserve">, </w:t>
      </w:r>
      <w:r w:rsidR="00615C11" w:rsidRPr="009E1AC0">
        <w:rPr>
          <w:rFonts w:cs="Times New Roman"/>
          <w:sz w:val="28"/>
        </w:rPr>
        <w:t>ДС</w:t>
      </w:r>
      <w:r w:rsidR="006B4393" w:rsidRPr="009E1AC0">
        <w:rPr>
          <w:rFonts w:cs="Times New Roman"/>
          <w:sz w:val="28"/>
        </w:rPr>
        <w:t xml:space="preserve"> автоматически регулирует </w:t>
      </w:r>
      <w:r w:rsidRPr="009E1AC0">
        <w:rPr>
          <w:rFonts w:cs="Times New Roman"/>
          <w:sz w:val="28"/>
        </w:rPr>
        <w:t xml:space="preserve">его </w:t>
      </w:r>
      <w:r w:rsidR="006B4393" w:rsidRPr="009E1AC0">
        <w:rPr>
          <w:rFonts w:cs="Times New Roman"/>
          <w:sz w:val="28"/>
        </w:rPr>
        <w:t xml:space="preserve">рабочий цикл (количество времени, которое он потребляет) в ответ на изменение частоты системы в сети. Этот ответ является автоматическим и немедленным, обеспечивая </w:t>
      </w:r>
      <w:r w:rsidR="00615C11" w:rsidRPr="009E1AC0">
        <w:rPr>
          <w:rFonts w:cs="Times New Roman"/>
          <w:sz w:val="28"/>
        </w:rPr>
        <w:t>СОП</w:t>
      </w:r>
      <w:r w:rsidR="006B4393" w:rsidRPr="009E1AC0">
        <w:rPr>
          <w:rFonts w:cs="Times New Roman"/>
          <w:sz w:val="28"/>
        </w:rPr>
        <w:t xml:space="preserve"> потенциал ценного, хотя и неконтролируемого, балансирующего инструмента.</w:t>
      </w:r>
    </w:p>
    <w:p w:rsidR="007A3D08" w:rsidRPr="009E1AC0" w:rsidRDefault="007A3D08" w:rsidP="009E1AC0">
      <w:pPr>
        <w:spacing w:after="0"/>
        <w:ind w:firstLine="708"/>
        <w:jc w:val="both"/>
        <w:rPr>
          <w:rFonts w:cs="Times New Roman"/>
          <w:sz w:val="28"/>
        </w:rPr>
      </w:pPr>
    </w:p>
    <w:p w:rsidR="006B4393" w:rsidRPr="009E1AC0" w:rsidRDefault="006B4393" w:rsidP="009E1AC0">
      <w:pPr>
        <w:spacing w:after="0"/>
        <w:rPr>
          <w:rFonts w:cs="Times New Roman"/>
          <w:b/>
          <w:sz w:val="28"/>
        </w:rPr>
      </w:pPr>
      <w:r w:rsidRPr="009E1AC0">
        <w:rPr>
          <w:rFonts w:cs="Times New Roman"/>
          <w:b/>
          <w:sz w:val="28"/>
        </w:rPr>
        <w:t>Замораживание стоимости балансировки системы</w:t>
      </w:r>
    </w:p>
    <w:p w:rsidR="006B4393" w:rsidRPr="009E1AC0" w:rsidRDefault="006B4393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В настоящее время операторы передающих систем (</w:t>
      </w:r>
      <w:r w:rsidR="00615C11" w:rsidRPr="009E1AC0">
        <w:rPr>
          <w:rFonts w:cs="Times New Roman"/>
          <w:sz w:val="28"/>
        </w:rPr>
        <w:t>СОП</w:t>
      </w:r>
      <w:r w:rsidRPr="009E1AC0">
        <w:rPr>
          <w:rFonts w:cs="Times New Roman"/>
          <w:sz w:val="28"/>
        </w:rPr>
        <w:t>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</w:t>
      </w:r>
      <w:r w:rsidR="00615C11" w:rsidRPr="009E1AC0">
        <w:rPr>
          <w:rFonts w:cs="Times New Roman"/>
          <w:sz w:val="28"/>
        </w:rPr>
        <w:t>ДС</w:t>
      </w:r>
      <w:r w:rsidRPr="009E1AC0">
        <w:rPr>
          <w:rFonts w:cs="Times New Roman"/>
          <w:sz w:val="28"/>
        </w:rPr>
        <w:t xml:space="preserve">), могут обеспечить 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</w:t>
      </w:r>
      <w:r w:rsidR="00615C11" w:rsidRPr="009E1AC0">
        <w:rPr>
          <w:rFonts w:cs="Times New Roman"/>
          <w:sz w:val="28"/>
        </w:rPr>
        <w:t>ДС</w:t>
      </w:r>
      <w:r w:rsidRPr="009E1AC0">
        <w:rPr>
          <w:rFonts w:cs="Times New Roman"/>
          <w:sz w:val="28"/>
        </w:rPr>
        <w:t xml:space="preserve">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:rsidR="007A3D08" w:rsidRPr="009E1AC0" w:rsidRDefault="007A3D08" w:rsidP="009E1AC0">
      <w:pPr>
        <w:spacing w:after="0"/>
        <w:ind w:firstLine="708"/>
        <w:jc w:val="both"/>
        <w:rPr>
          <w:rFonts w:cs="Times New Roman"/>
          <w:sz w:val="28"/>
        </w:rPr>
      </w:pPr>
    </w:p>
    <w:p w:rsidR="006B4393" w:rsidRPr="009E1AC0" w:rsidRDefault="006B4393" w:rsidP="009E1AC0">
      <w:pPr>
        <w:spacing w:after="0"/>
        <w:rPr>
          <w:rFonts w:cs="Times New Roman"/>
          <w:b/>
          <w:sz w:val="28"/>
        </w:rPr>
      </w:pPr>
      <w:r w:rsidRPr="009E1AC0">
        <w:rPr>
          <w:rFonts w:cs="Times New Roman"/>
          <w:b/>
          <w:sz w:val="28"/>
        </w:rPr>
        <w:t>Сетевое нак</w:t>
      </w:r>
      <w:r w:rsidR="007A3D08" w:rsidRPr="009E1AC0">
        <w:rPr>
          <w:rFonts w:cs="Times New Roman"/>
          <w:b/>
          <w:sz w:val="28"/>
        </w:rPr>
        <w:t>ап</w:t>
      </w:r>
      <w:r w:rsidRPr="009E1AC0">
        <w:rPr>
          <w:rFonts w:cs="Times New Roman"/>
          <w:b/>
          <w:sz w:val="28"/>
        </w:rPr>
        <w:t>л</w:t>
      </w:r>
      <w:r w:rsidR="007A3D08" w:rsidRPr="009E1AC0">
        <w:rPr>
          <w:rFonts w:cs="Times New Roman"/>
          <w:b/>
          <w:sz w:val="28"/>
        </w:rPr>
        <w:t>ива</w:t>
      </w:r>
      <w:r w:rsidRPr="009E1AC0">
        <w:rPr>
          <w:rFonts w:cs="Times New Roman"/>
          <w:b/>
          <w:sz w:val="28"/>
        </w:rPr>
        <w:t>ние энергии</w:t>
      </w:r>
    </w:p>
    <w:p w:rsidR="006B4393" w:rsidRPr="009E1AC0" w:rsidRDefault="006B4393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 xml:space="preserve"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</w:t>
      </w:r>
      <w:r w:rsidR="008878E4" w:rsidRPr="009E1AC0">
        <w:rPr>
          <w:rFonts w:cs="Times New Roman"/>
          <w:sz w:val="28"/>
        </w:rPr>
        <w:t>откуда взять</w:t>
      </w:r>
      <w:r w:rsidRPr="009E1AC0">
        <w:rPr>
          <w:rFonts w:cs="Times New Roman"/>
          <w:sz w:val="28"/>
        </w:rPr>
        <w:t xml:space="preserve"> достаточное количество электричества, чтобы вскипятить чайники во время перерыва в </w:t>
      </w:r>
      <w:r w:rsidR="008878E4" w:rsidRPr="009E1AC0">
        <w:rPr>
          <w:rFonts w:cs="Times New Roman"/>
          <w:sz w:val="28"/>
        </w:rPr>
        <w:t>т</w:t>
      </w:r>
      <w:r w:rsidRPr="009E1AC0">
        <w:rPr>
          <w:rFonts w:cs="Times New Roman"/>
          <w:sz w:val="28"/>
        </w:rPr>
        <w:t>ихий, пасмурный день финала Кубка мира?</w:t>
      </w:r>
    </w:p>
    <w:p w:rsidR="006B4393" w:rsidRPr="009E1AC0" w:rsidRDefault="006B4393" w:rsidP="009E1AC0">
      <w:pPr>
        <w:spacing w:after="0"/>
        <w:ind w:firstLine="708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 xml:space="preserve">Одним из решений, используемых в течение некоторого времени, является насосное хранилище, в котором вода закачивается в резервуар для хранения, когда </w:t>
      </w:r>
      <w:r w:rsidRPr="009E1AC0">
        <w:rPr>
          <w:rFonts w:cs="Times New Roman"/>
          <w:sz w:val="28"/>
        </w:rPr>
        <w:lastRenderedPageBreak/>
        <w:t xml:space="preserve">электричество в избытке, и высвобождается через турбины для выработки электроэнергии в периоды высокого спроса. Беда в том, что насосные хранилища 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</w:t>
      </w:r>
      <w:r w:rsidR="008878E4" w:rsidRPr="009E1AC0">
        <w:rPr>
          <w:rFonts w:cs="Times New Roman"/>
          <w:sz w:val="28"/>
        </w:rPr>
        <w:t>энергии, включая:</w:t>
      </w:r>
    </w:p>
    <w:p w:rsidR="006B4393" w:rsidRPr="009E1AC0" w:rsidRDefault="006B4393" w:rsidP="009E1AC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 xml:space="preserve">Батареи, которые дорого производить, дорого обслуживать и </w:t>
      </w:r>
      <w:r w:rsidR="008878E4" w:rsidRPr="009E1AC0">
        <w:rPr>
          <w:rFonts w:cs="Times New Roman"/>
          <w:sz w:val="28"/>
        </w:rPr>
        <w:t xml:space="preserve">которые </w:t>
      </w:r>
      <w:r w:rsidRPr="009E1AC0">
        <w:rPr>
          <w:rFonts w:cs="Times New Roman"/>
          <w:sz w:val="28"/>
        </w:rPr>
        <w:t>имеют ограниченный срок службы</w:t>
      </w:r>
      <w:r w:rsidR="007A3D08" w:rsidRPr="009E1AC0">
        <w:rPr>
          <w:rFonts w:cs="Times New Roman"/>
          <w:sz w:val="28"/>
        </w:rPr>
        <w:t>;</w:t>
      </w:r>
    </w:p>
    <w:p w:rsidR="006B4393" w:rsidRPr="009E1AC0" w:rsidRDefault="006B4393" w:rsidP="009E1AC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Сжатый воздух, который требует таких же крупномасштабных объектов, как насосное хранилище</w:t>
      </w:r>
      <w:r w:rsidR="007A3D08" w:rsidRPr="009E1AC0">
        <w:rPr>
          <w:rFonts w:cs="Times New Roman"/>
          <w:sz w:val="28"/>
        </w:rPr>
        <w:t>;</w:t>
      </w:r>
    </w:p>
    <w:p w:rsidR="006B4393" w:rsidRPr="009E1AC0" w:rsidRDefault="006B4393" w:rsidP="009E1AC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 xml:space="preserve">Маховики, только </w:t>
      </w:r>
      <w:r w:rsidR="008878E4" w:rsidRPr="009E1AC0">
        <w:rPr>
          <w:rFonts w:cs="Times New Roman"/>
          <w:sz w:val="28"/>
        </w:rPr>
        <w:t xml:space="preserve">для </w:t>
      </w:r>
      <w:r w:rsidRPr="009E1AC0">
        <w:rPr>
          <w:rFonts w:cs="Times New Roman"/>
          <w:sz w:val="28"/>
        </w:rPr>
        <w:t>хранения</w:t>
      </w:r>
      <w:r w:rsidR="008878E4" w:rsidRPr="009E1AC0">
        <w:rPr>
          <w:rFonts w:cs="Times New Roman"/>
          <w:sz w:val="28"/>
        </w:rPr>
        <w:t xml:space="preserve"> в небольших масштабах</w:t>
      </w:r>
      <w:r w:rsidR="007A3D08" w:rsidRPr="009E1AC0">
        <w:rPr>
          <w:rFonts w:cs="Times New Roman"/>
          <w:sz w:val="28"/>
        </w:rPr>
        <w:t>;</w:t>
      </w:r>
    </w:p>
    <w:p w:rsidR="006B4393" w:rsidRPr="009E1AC0" w:rsidRDefault="006B4393" w:rsidP="009E1AC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Водород, произведенный с использованием электричества</w:t>
      </w:r>
      <w:r w:rsidR="008878E4" w:rsidRPr="009E1AC0">
        <w:rPr>
          <w:rFonts w:cs="Times New Roman"/>
          <w:sz w:val="28"/>
        </w:rPr>
        <w:t xml:space="preserve"> в «мёртвый» час</w:t>
      </w:r>
      <w:r w:rsidRPr="009E1AC0">
        <w:rPr>
          <w:rFonts w:cs="Times New Roman"/>
          <w:sz w:val="28"/>
        </w:rPr>
        <w:t xml:space="preserve">, а затем объединенный с кислородом для получения электричества в </w:t>
      </w:r>
      <w:r w:rsidR="008878E4" w:rsidRPr="009E1AC0">
        <w:rPr>
          <w:rFonts w:cs="Times New Roman"/>
          <w:sz w:val="28"/>
        </w:rPr>
        <w:t>час-пик</w:t>
      </w:r>
      <w:r w:rsidRPr="009E1AC0">
        <w:rPr>
          <w:rFonts w:cs="Times New Roman"/>
          <w:sz w:val="28"/>
        </w:rPr>
        <w:t>, но с более низкой эффективностью, чем накачанные аккумуляторы или батареи</w:t>
      </w:r>
      <w:r w:rsidR="007A3D08" w:rsidRPr="009E1AC0">
        <w:rPr>
          <w:rFonts w:cs="Times New Roman"/>
          <w:sz w:val="28"/>
        </w:rPr>
        <w:t>;</w:t>
      </w:r>
    </w:p>
    <w:p w:rsidR="005C100A" w:rsidRPr="009E1AC0" w:rsidRDefault="006B4393" w:rsidP="009E1AC0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8"/>
        </w:rPr>
      </w:pPr>
      <w:r w:rsidRPr="009E1AC0">
        <w:rPr>
          <w:rFonts w:cs="Times New Roman"/>
          <w:sz w:val="28"/>
        </w:rPr>
        <w:t>Сверхпроводящее магнитное накопление энергии (</w:t>
      </w:r>
      <w:r w:rsidR="008878E4" w:rsidRPr="009E1AC0">
        <w:rPr>
          <w:rFonts w:cs="Times New Roman"/>
          <w:sz w:val="28"/>
        </w:rPr>
        <w:t>СНЭ</w:t>
      </w:r>
      <w:r w:rsidRPr="009E1AC0">
        <w:rPr>
          <w:rFonts w:cs="Times New Roman"/>
          <w:sz w:val="28"/>
        </w:rPr>
        <w:t>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</w:t>
      </w:r>
      <w:r w:rsidR="008878E4" w:rsidRPr="009E1AC0">
        <w:rPr>
          <w:rFonts w:cs="Times New Roman"/>
          <w:sz w:val="28"/>
        </w:rPr>
        <w:t xml:space="preserve">я небольших количеств энергии и, к тому же, </w:t>
      </w:r>
      <w:r w:rsidRPr="009E1AC0">
        <w:rPr>
          <w:rFonts w:cs="Times New Roman"/>
          <w:sz w:val="28"/>
        </w:rPr>
        <w:t xml:space="preserve">стоит дорого. </w:t>
      </w:r>
      <w:r w:rsidR="008878E4" w:rsidRPr="009E1AC0">
        <w:rPr>
          <w:rFonts w:cs="Times New Roman"/>
          <w:sz w:val="28"/>
        </w:rPr>
        <w:t>Когда мы говорим о сетевом накоплении энергии, с</w:t>
      </w:r>
      <w:r w:rsidRPr="009E1AC0">
        <w:rPr>
          <w:rFonts w:cs="Times New Roman"/>
          <w:sz w:val="28"/>
        </w:rPr>
        <w:t>праведливо будет сказать, что нам еще предстоит пройти долгий путь</w:t>
      </w:r>
      <w:r w:rsidR="008878E4" w:rsidRPr="009E1AC0">
        <w:rPr>
          <w:rFonts w:cs="Times New Roman"/>
          <w:sz w:val="28"/>
        </w:rPr>
        <w:t>.</w:t>
      </w:r>
      <w:bookmarkEnd w:id="0"/>
    </w:p>
    <w:sectPr w:rsidR="005C100A" w:rsidRPr="009E1AC0" w:rsidSect="007A3D0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DE1"/>
    <w:multiLevelType w:val="hybridMultilevel"/>
    <w:tmpl w:val="39107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163F3"/>
    <w:multiLevelType w:val="hybridMultilevel"/>
    <w:tmpl w:val="5B065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93"/>
    <w:rsid w:val="005C100A"/>
    <w:rsid w:val="00615C11"/>
    <w:rsid w:val="006B4393"/>
    <w:rsid w:val="007A3D08"/>
    <w:rsid w:val="008878E4"/>
    <w:rsid w:val="009E1AC0"/>
    <w:rsid w:val="00F6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6AC2"/>
  <w15:docId w15:val="{2BB6458C-4D45-4BF8-B9F8-83D74C3C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</cp:lastModifiedBy>
  <cp:revision>6</cp:revision>
  <dcterms:created xsi:type="dcterms:W3CDTF">2020-05-13T15:00:00Z</dcterms:created>
  <dcterms:modified xsi:type="dcterms:W3CDTF">2020-05-13T16:38:00Z</dcterms:modified>
</cp:coreProperties>
</file>