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2BF1C" w14:textId="0342B622" w:rsidR="00384A68" w:rsidRPr="00406FC8" w:rsidRDefault="00213FD0">
      <w:pPr>
        <w:rPr>
          <w:rFonts w:ascii="Times New Roman" w:hAnsi="Times New Roman" w:cs="Times New Roman"/>
          <w:sz w:val="24"/>
          <w:szCs w:val="24"/>
        </w:rPr>
      </w:pPr>
      <w:r w:rsidRPr="00406FC8">
        <w:rPr>
          <w:rFonts w:ascii="Times New Roman" w:hAnsi="Times New Roman" w:cs="Times New Roman"/>
          <w:sz w:val="24"/>
          <w:szCs w:val="24"/>
        </w:rPr>
        <w:t>Интеллектуальные (умные)</w:t>
      </w:r>
      <w:r w:rsidR="00435F36" w:rsidRPr="00406FC8">
        <w:rPr>
          <w:rFonts w:ascii="Times New Roman" w:hAnsi="Times New Roman" w:cs="Times New Roman"/>
          <w:sz w:val="24"/>
          <w:szCs w:val="24"/>
        </w:rPr>
        <w:t xml:space="preserve"> сети</w:t>
      </w:r>
    </w:p>
    <w:p w14:paraId="2A110708" w14:textId="48563D53" w:rsidR="00435F36" w:rsidRPr="00406FC8" w:rsidRDefault="00435F36">
      <w:pPr>
        <w:rPr>
          <w:rFonts w:ascii="Times New Roman" w:hAnsi="Times New Roman" w:cs="Times New Roman"/>
          <w:sz w:val="24"/>
          <w:szCs w:val="24"/>
        </w:rPr>
      </w:pPr>
      <w:r w:rsidRPr="00406FC8">
        <w:rPr>
          <w:rFonts w:ascii="Times New Roman" w:hAnsi="Times New Roman" w:cs="Times New Roman"/>
          <w:sz w:val="24"/>
          <w:szCs w:val="24"/>
        </w:rPr>
        <w:t>М</w:t>
      </w:r>
      <w:r w:rsidRPr="00406FC8">
        <w:rPr>
          <w:rFonts w:ascii="Times New Roman" w:hAnsi="Times New Roman" w:cs="Times New Roman"/>
          <w:sz w:val="24"/>
          <w:szCs w:val="24"/>
        </w:rPr>
        <w:t>алое</w:t>
      </w:r>
      <w:r w:rsidR="00213FD0" w:rsidRPr="00406FC8">
        <w:rPr>
          <w:rFonts w:ascii="Times New Roman" w:hAnsi="Times New Roman" w:cs="Times New Roman"/>
          <w:sz w:val="24"/>
          <w:szCs w:val="24"/>
        </w:rPr>
        <w:t xml:space="preserve"> (маломасштабное)</w:t>
      </w:r>
      <w:r w:rsidRPr="00406FC8">
        <w:rPr>
          <w:rFonts w:ascii="Times New Roman" w:hAnsi="Times New Roman" w:cs="Times New Roman"/>
          <w:sz w:val="24"/>
          <w:szCs w:val="24"/>
        </w:rPr>
        <w:t xml:space="preserve"> производство</w:t>
      </w:r>
    </w:p>
    <w:p w14:paraId="0648A10E" w14:textId="01A4397B" w:rsidR="00435F36" w:rsidRPr="00406FC8" w:rsidRDefault="00435F36">
      <w:pPr>
        <w:rPr>
          <w:rFonts w:ascii="Times New Roman" w:hAnsi="Times New Roman" w:cs="Times New Roman"/>
          <w:sz w:val="24"/>
          <w:szCs w:val="24"/>
        </w:rPr>
      </w:pPr>
      <w:r w:rsidRPr="00406FC8">
        <w:rPr>
          <w:rFonts w:ascii="Times New Roman" w:hAnsi="Times New Roman" w:cs="Times New Roman"/>
          <w:sz w:val="24"/>
          <w:szCs w:val="24"/>
        </w:rPr>
        <w:t xml:space="preserve">Как и в случае с большинством </w:t>
      </w:r>
      <w:r w:rsidR="00A10508" w:rsidRPr="00406FC8">
        <w:rPr>
          <w:rFonts w:ascii="Times New Roman" w:hAnsi="Times New Roman" w:cs="Times New Roman"/>
          <w:sz w:val="24"/>
          <w:szCs w:val="24"/>
        </w:rPr>
        <w:t xml:space="preserve">профессиональных </w:t>
      </w:r>
      <w:r w:rsidRPr="00406FC8">
        <w:rPr>
          <w:rFonts w:ascii="Times New Roman" w:hAnsi="Times New Roman" w:cs="Times New Roman"/>
          <w:sz w:val="24"/>
          <w:szCs w:val="24"/>
        </w:rPr>
        <w:t>жаргонов</w:t>
      </w:r>
      <w:r w:rsidRPr="00406FC8">
        <w:rPr>
          <w:rFonts w:ascii="Times New Roman" w:hAnsi="Times New Roman" w:cs="Times New Roman"/>
          <w:sz w:val="24"/>
          <w:szCs w:val="24"/>
        </w:rPr>
        <w:t xml:space="preserve">, не существует единого определения того, что представляет собой </w:t>
      </w:r>
      <w:r w:rsidR="00A10508" w:rsidRPr="00406FC8">
        <w:rPr>
          <w:rFonts w:ascii="Times New Roman" w:hAnsi="Times New Roman" w:cs="Times New Roman"/>
          <w:sz w:val="24"/>
          <w:szCs w:val="24"/>
        </w:rPr>
        <w:t>м</w:t>
      </w:r>
      <w:r w:rsidR="00A10508" w:rsidRPr="00406FC8">
        <w:rPr>
          <w:rFonts w:ascii="Times New Roman" w:hAnsi="Times New Roman" w:cs="Times New Roman"/>
          <w:sz w:val="24"/>
          <w:szCs w:val="24"/>
        </w:rPr>
        <w:t>алое производство</w:t>
      </w:r>
      <w:r w:rsidRPr="00406FC8">
        <w:rPr>
          <w:rFonts w:ascii="Times New Roman" w:hAnsi="Times New Roman" w:cs="Times New Roman"/>
          <w:sz w:val="24"/>
          <w:szCs w:val="24"/>
        </w:rPr>
        <w:t xml:space="preserve">, но общепринято подразумевать очень </w:t>
      </w:r>
      <w:r w:rsidR="00A10508" w:rsidRPr="00406FC8">
        <w:rPr>
          <w:rFonts w:ascii="Times New Roman" w:hAnsi="Times New Roman" w:cs="Times New Roman"/>
          <w:sz w:val="24"/>
          <w:szCs w:val="24"/>
        </w:rPr>
        <w:t>маломасштабное</w:t>
      </w:r>
      <w:r w:rsidRPr="00406FC8">
        <w:rPr>
          <w:rFonts w:ascii="Times New Roman" w:hAnsi="Times New Roman" w:cs="Times New Roman"/>
          <w:sz w:val="24"/>
          <w:szCs w:val="24"/>
        </w:rPr>
        <w:t xml:space="preserve"> </w:t>
      </w:r>
      <w:r w:rsidR="00A10508" w:rsidRPr="00406FC8">
        <w:rPr>
          <w:rFonts w:ascii="Times New Roman" w:hAnsi="Times New Roman" w:cs="Times New Roman"/>
          <w:sz w:val="24"/>
          <w:szCs w:val="24"/>
        </w:rPr>
        <w:t>производство</w:t>
      </w:r>
      <w:r w:rsidRPr="00406FC8">
        <w:rPr>
          <w:rFonts w:ascii="Times New Roman" w:hAnsi="Times New Roman" w:cs="Times New Roman"/>
          <w:sz w:val="24"/>
          <w:szCs w:val="24"/>
        </w:rPr>
        <w:t xml:space="preserve">, обычно </w:t>
      </w:r>
      <w:r w:rsidR="00A10508" w:rsidRPr="00406FC8">
        <w:rPr>
          <w:rFonts w:ascii="Times New Roman" w:hAnsi="Times New Roman" w:cs="Times New Roman"/>
          <w:sz w:val="24"/>
          <w:szCs w:val="24"/>
        </w:rPr>
        <w:t>обслуживающее</w:t>
      </w:r>
      <w:r w:rsidRPr="00406FC8">
        <w:rPr>
          <w:rFonts w:ascii="Times New Roman" w:hAnsi="Times New Roman" w:cs="Times New Roman"/>
          <w:sz w:val="24"/>
          <w:szCs w:val="24"/>
        </w:rPr>
        <w:t xml:space="preserve"> </w:t>
      </w:r>
      <w:r w:rsidR="00A10508" w:rsidRPr="00406FC8">
        <w:rPr>
          <w:rFonts w:ascii="Times New Roman" w:hAnsi="Times New Roman" w:cs="Times New Roman"/>
          <w:sz w:val="24"/>
          <w:szCs w:val="24"/>
        </w:rPr>
        <w:t>один</w:t>
      </w:r>
      <w:r w:rsidRPr="00406FC8">
        <w:rPr>
          <w:rFonts w:ascii="Times New Roman" w:hAnsi="Times New Roman" w:cs="Times New Roman"/>
          <w:sz w:val="24"/>
          <w:szCs w:val="24"/>
        </w:rPr>
        <w:t xml:space="preserve"> дом.</w:t>
      </w:r>
      <w:r w:rsidR="00A10508" w:rsidRPr="00406FC8">
        <w:rPr>
          <w:rFonts w:ascii="Times New Roman" w:hAnsi="Times New Roman" w:cs="Times New Roman"/>
          <w:sz w:val="24"/>
          <w:szCs w:val="24"/>
        </w:rPr>
        <w:t xml:space="preserve"> </w:t>
      </w:r>
      <w:r w:rsidR="00A10508" w:rsidRPr="00406FC8">
        <w:rPr>
          <w:rFonts w:ascii="Times New Roman" w:hAnsi="Times New Roman" w:cs="Times New Roman"/>
          <w:sz w:val="24"/>
          <w:szCs w:val="24"/>
        </w:rPr>
        <w:t xml:space="preserve">Примерами </w:t>
      </w:r>
      <w:r w:rsidR="00A10508" w:rsidRPr="00406FC8">
        <w:rPr>
          <w:rFonts w:ascii="Times New Roman" w:hAnsi="Times New Roman" w:cs="Times New Roman"/>
          <w:sz w:val="24"/>
          <w:szCs w:val="24"/>
        </w:rPr>
        <w:t>м</w:t>
      </w:r>
      <w:r w:rsidR="00A10508" w:rsidRPr="00406FC8">
        <w:rPr>
          <w:rFonts w:ascii="Times New Roman" w:hAnsi="Times New Roman" w:cs="Times New Roman"/>
          <w:sz w:val="24"/>
          <w:szCs w:val="24"/>
        </w:rPr>
        <w:t>ало</w:t>
      </w:r>
      <w:r w:rsidR="00A10508" w:rsidRPr="00406FC8">
        <w:rPr>
          <w:rFonts w:ascii="Times New Roman" w:hAnsi="Times New Roman" w:cs="Times New Roman"/>
          <w:sz w:val="24"/>
          <w:szCs w:val="24"/>
        </w:rPr>
        <w:t>го</w:t>
      </w:r>
      <w:r w:rsidR="00A10508" w:rsidRPr="00406FC8">
        <w:rPr>
          <w:rFonts w:ascii="Times New Roman" w:hAnsi="Times New Roman" w:cs="Times New Roman"/>
          <w:sz w:val="24"/>
          <w:szCs w:val="24"/>
        </w:rPr>
        <w:t xml:space="preserve"> производств</w:t>
      </w:r>
      <w:r w:rsidR="00A10508" w:rsidRPr="00406FC8">
        <w:rPr>
          <w:rFonts w:ascii="Times New Roman" w:hAnsi="Times New Roman" w:cs="Times New Roman"/>
          <w:sz w:val="24"/>
          <w:szCs w:val="24"/>
        </w:rPr>
        <w:t xml:space="preserve">а </w:t>
      </w:r>
      <w:r w:rsidR="00A10508" w:rsidRPr="00406FC8">
        <w:rPr>
          <w:rFonts w:ascii="Times New Roman" w:hAnsi="Times New Roman" w:cs="Times New Roman"/>
          <w:sz w:val="24"/>
          <w:szCs w:val="24"/>
        </w:rPr>
        <w:t xml:space="preserve">являются солнечные панели (также называемые фотоэлектрическими </w:t>
      </w:r>
      <w:r w:rsidR="00A10508" w:rsidRPr="00406FC8">
        <w:rPr>
          <w:rFonts w:ascii="Times New Roman" w:hAnsi="Times New Roman" w:cs="Times New Roman"/>
          <w:sz w:val="24"/>
          <w:szCs w:val="24"/>
        </w:rPr>
        <w:t>модулями</w:t>
      </w:r>
      <w:r w:rsidR="00A10508" w:rsidRPr="00406FC8">
        <w:rPr>
          <w:rFonts w:ascii="Times New Roman" w:hAnsi="Times New Roman" w:cs="Times New Roman"/>
          <w:sz w:val="24"/>
          <w:szCs w:val="24"/>
        </w:rPr>
        <w:t xml:space="preserve"> или «</w:t>
      </w:r>
      <w:r w:rsidR="00A10508" w:rsidRPr="00406FC8">
        <w:rPr>
          <w:rFonts w:ascii="Times New Roman" w:hAnsi="Times New Roman" w:cs="Times New Roman"/>
          <w:sz w:val="24"/>
          <w:szCs w:val="24"/>
        </w:rPr>
        <w:t>ФМ</w:t>
      </w:r>
      <w:r w:rsidR="00A10508" w:rsidRPr="00406FC8">
        <w:rPr>
          <w:rFonts w:ascii="Times New Roman" w:hAnsi="Times New Roman" w:cs="Times New Roman"/>
          <w:sz w:val="24"/>
          <w:szCs w:val="24"/>
        </w:rPr>
        <w:t>»), ветряные турбины и микро-ТЭЦ (небольшие котельные установки, которые вырабатывают тепло для отопления дома из газа и вырабатывают электроэнергию как побочный продукт)</w:t>
      </w:r>
      <w:r w:rsidR="00A10508" w:rsidRPr="00406FC8">
        <w:rPr>
          <w:rFonts w:ascii="Times New Roman" w:hAnsi="Times New Roman" w:cs="Times New Roman"/>
          <w:sz w:val="24"/>
          <w:szCs w:val="24"/>
        </w:rPr>
        <w:t xml:space="preserve">. </w:t>
      </w:r>
      <w:r w:rsidR="00A10508" w:rsidRPr="00406FC8">
        <w:rPr>
          <w:rFonts w:ascii="Times New Roman" w:hAnsi="Times New Roman" w:cs="Times New Roman"/>
          <w:sz w:val="24"/>
          <w:szCs w:val="24"/>
        </w:rPr>
        <w:t>Это спорно, является</w:t>
      </w:r>
      <w:r w:rsidR="00213FD0" w:rsidRPr="00406FC8">
        <w:rPr>
          <w:rFonts w:ascii="Times New Roman" w:hAnsi="Times New Roman" w:cs="Times New Roman"/>
          <w:sz w:val="24"/>
          <w:szCs w:val="24"/>
        </w:rPr>
        <w:t xml:space="preserve"> </w:t>
      </w:r>
      <w:r w:rsidR="00213FD0" w:rsidRPr="00406FC8">
        <w:rPr>
          <w:rFonts w:ascii="Times New Roman" w:hAnsi="Times New Roman" w:cs="Times New Roman"/>
          <w:sz w:val="24"/>
          <w:szCs w:val="24"/>
        </w:rPr>
        <w:t>малое производство</w:t>
      </w:r>
      <w:r w:rsidR="00A10508" w:rsidRPr="00406FC8">
        <w:rPr>
          <w:rFonts w:ascii="Times New Roman" w:hAnsi="Times New Roman" w:cs="Times New Roman"/>
          <w:sz w:val="24"/>
          <w:szCs w:val="24"/>
        </w:rPr>
        <w:t xml:space="preserve"> ли частью интеллектуальной сети и</w:t>
      </w:r>
      <w:r w:rsidR="00213FD0" w:rsidRPr="00406FC8">
        <w:rPr>
          <w:rFonts w:ascii="Times New Roman" w:hAnsi="Times New Roman" w:cs="Times New Roman"/>
          <w:sz w:val="24"/>
          <w:szCs w:val="24"/>
        </w:rPr>
        <w:t xml:space="preserve"> имеют ли они место быть</w:t>
      </w:r>
      <w:r w:rsidR="00A10508" w:rsidRPr="00406FC8">
        <w:rPr>
          <w:rFonts w:ascii="Times New Roman" w:hAnsi="Times New Roman" w:cs="Times New Roman"/>
          <w:sz w:val="24"/>
          <w:szCs w:val="24"/>
        </w:rPr>
        <w:t>, но, в любом случае, он</w:t>
      </w:r>
      <w:r w:rsidR="00213FD0" w:rsidRPr="00406FC8">
        <w:rPr>
          <w:rFonts w:ascii="Times New Roman" w:hAnsi="Times New Roman" w:cs="Times New Roman"/>
          <w:sz w:val="24"/>
          <w:szCs w:val="24"/>
        </w:rPr>
        <w:t>и</w:t>
      </w:r>
      <w:r w:rsidR="00A10508" w:rsidRPr="00406FC8">
        <w:rPr>
          <w:rFonts w:ascii="Times New Roman" w:hAnsi="Times New Roman" w:cs="Times New Roman"/>
          <w:sz w:val="24"/>
          <w:szCs w:val="24"/>
        </w:rPr>
        <w:t xml:space="preserve"> установлен</w:t>
      </w:r>
      <w:r w:rsidR="00213FD0" w:rsidRPr="00406FC8">
        <w:rPr>
          <w:rFonts w:ascii="Times New Roman" w:hAnsi="Times New Roman" w:cs="Times New Roman"/>
          <w:sz w:val="24"/>
          <w:szCs w:val="24"/>
        </w:rPr>
        <w:t>ы</w:t>
      </w:r>
      <w:r w:rsidR="00A10508" w:rsidRPr="00406FC8">
        <w:rPr>
          <w:rFonts w:ascii="Times New Roman" w:hAnsi="Times New Roman" w:cs="Times New Roman"/>
          <w:sz w:val="24"/>
          <w:szCs w:val="24"/>
        </w:rPr>
        <w:t xml:space="preserve"> </w:t>
      </w:r>
      <w:r w:rsidR="00213FD0" w:rsidRPr="00406FC8">
        <w:rPr>
          <w:rFonts w:ascii="Times New Roman" w:hAnsi="Times New Roman" w:cs="Times New Roman"/>
          <w:sz w:val="24"/>
          <w:szCs w:val="24"/>
        </w:rPr>
        <w:t>для влияния на</w:t>
      </w:r>
      <w:r w:rsidR="00A10508" w:rsidRPr="00406FC8">
        <w:rPr>
          <w:rFonts w:ascii="Times New Roman" w:hAnsi="Times New Roman" w:cs="Times New Roman"/>
          <w:sz w:val="24"/>
          <w:szCs w:val="24"/>
        </w:rPr>
        <w:t xml:space="preserve"> будущи</w:t>
      </w:r>
      <w:r w:rsidR="00213FD0" w:rsidRPr="00406FC8">
        <w:rPr>
          <w:rFonts w:ascii="Times New Roman" w:hAnsi="Times New Roman" w:cs="Times New Roman"/>
          <w:sz w:val="24"/>
          <w:szCs w:val="24"/>
        </w:rPr>
        <w:t>е</w:t>
      </w:r>
      <w:r w:rsidR="00A10508" w:rsidRPr="00406FC8">
        <w:rPr>
          <w:rFonts w:ascii="Times New Roman" w:hAnsi="Times New Roman" w:cs="Times New Roman"/>
          <w:sz w:val="24"/>
          <w:szCs w:val="24"/>
        </w:rPr>
        <w:t xml:space="preserve"> интеллектуальны</w:t>
      </w:r>
      <w:r w:rsidR="00213FD0" w:rsidRPr="00406FC8">
        <w:rPr>
          <w:rFonts w:ascii="Times New Roman" w:hAnsi="Times New Roman" w:cs="Times New Roman"/>
          <w:sz w:val="24"/>
          <w:szCs w:val="24"/>
        </w:rPr>
        <w:t>е</w:t>
      </w:r>
      <w:r w:rsidR="00A10508" w:rsidRPr="00406FC8">
        <w:rPr>
          <w:rFonts w:ascii="Times New Roman" w:hAnsi="Times New Roman" w:cs="Times New Roman"/>
          <w:sz w:val="24"/>
          <w:szCs w:val="24"/>
        </w:rPr>
        <w:t xml:space="preserve"> сет</w:t>
      </w:r>
      <w:r w:rsidR="00213FD0" w:rsidRPr="00406FC8">
        <w:rPr>
          <w:rFonts w:ascii="Times New Roman" w:hAnsi="Times New Roman" w:cs="Times New Roman"/>
          <w:sz w:val="24"/>
          <w:szCs w:val="24"/>
        </w:rPr>
        <w:t>и</w:t>
      </w:r>
      <w:r w:rsidR="00A10508" w:rsidRPr="00406FC8">
        <w:rPr>
          <w:rFonts w:ascii="Times New Roman" w:hAnsi="Times New Roman" w:cs="Times New Roman"/>
          <w:sz w:val="24"/>
          <w:szCs w:val="24"/>
        </w:rPr>
        <w:t xml:space="preserve"> и заслужива</w:t>
      </w:r>
      <w:r w:rsidR="00213FD0" w:rsidRPr="00406FC8">
        <w:rPr>
          <w:rFonts w:ascii="Times New Roman" w:hAnsi="Times New Roman" w:cs="Times New Roman"/>
          <w:sz w:val="24"/>
          <w:szCs w:val="24"/>
        </w:rPr>
        <w:t>ю</w:t>
      </w:r>
      <w:r w:rsidR="00A10508" w:rsidRPr="00406FC8">
        <w:rPr>
          <w:rFonts w:ascii="Times New Roman" w:hAnsi="Times New Roman" w:cs="Times New Roman"/>
          <w:sz w:val="24"/>
          <w:szCs w:val="24"/>
        </w:rPr>
        <w:t xml:space="preserve"> </w:t>
      </w:r>
      <w:r w:rsidR="00213FD0" w:rsidRPr="00406FC8">
        <w:rPr>
          <w:rFonts w:ascii="Times New Roman" w:hAnsi="Times New Roman" w:cs="Times New Roman"/>
          <w:sz w:val="24"/>
          <w:szCs w:val="24"/>
        </w:rPr>
        <w:t>внимания</w:t>
      </w:r>
      <w:r w:rsidR="00A10508" w:rsidRPr="00406FC8">
        <w:rPr>
          <w:rFonts w:ascii="Times New Roman" w:hAnsi="Times New Roman" w:cs="Times New Roman"/>
          <w:sz w:val="24"/>
          <w:szCs w:val="24"/>
        </w:rPr>
        <w:t>.</w:t>
      </w:r>
      <w:r w:rsidR="00213FD0" w:rsidRPr="00406FC8">
        <w:rPr>
          <w:rFonts w:ascii="Times New Roman" w:hAnsi="Times New Roman" w:cs="Times New Roman"/>
          <w:sz w:val="24"/>
          <w:szCs w:val="24"/>
        </w:rPr>
        <w:t xml:space="preserve"> М</w:t>
      </w:r>
      <w:r w:rsidR="00213FD0" w:rsidRPr="00406FC8">
        <w:rPr>
          <w:rFonts w:ascii="Times New Roman" w:hAnsi="Times New Roman" w:cs="Times New Roman"/>
          <w:sz w:val="24"/>
          <w:szCs w:val="24"/>
        </w:rPr>
        <w:t>алое производство ставит перед дистрибьюторами новые задачи.</w:t>
      </w:r>
      <w:r w:rsidR="00213FD0" w:rsidRPr="00406FC8">
        <w:rPr>
          <w:rFonts w:ascii="Times New Roman" w:hAnsi="Times New Roman" w:cs="Times New Roman"/>
          <w:sz w:val="24"/>
          <w:szCs w:val="24"/>
        </w:rPr>
        <w:t xml:space="preserve"> </w:t>
      </w:r>
      <w:r w:rsidR="00213FD0" w:rsidRPr="00406FC8">
        <w:rPr>
          <w:rFonts w:ascii="Times New Roman" w:hAnsi="Times New Roman" w:cs="Times New Roman"/>
          <w:sz w:val="24"/>
          <w:szCs w:val="24"/>
        </w:rPr>
        <w:t>В случае трехфазных распределительных систем (в которых электричество передается в виде трех переменных токов в трех проводниках цепи), малое производство может вызвать дисбаланс напряжения, если он</w:t>
      </w:r>
      <w:r w:rsidR="00213FD0" w:rsidRPr="00406FC8">
        <w:rPr>
          <w:rFonts w:ascii="Times New Roman" w:hAnsi="Times New Roman" w:cs="Times New Roman"/>
          <w:sz w:val="24"/>
          <w:szCs w:val="24"/>
        </w:rPr>
        <w:t>и</w:t>
      </w:r>
      <w:r w:rsidR="00213FD0" w:rsidRPr="00406FC8">
        <w:rPr>
          <w:rFonts w:ascii="Times New Roman" w:hAnsi="Times New Roman" w:cs="Times New Roman"/>
          <w:sz w:val="24"/>
          <w:szCs w:val="24"/>
        </w:rPr>
        <w:t xml:space="preserve"> неравномерно распределен</w:t>
      </w:r>
      <w:r w:rsidR="00213FD0" w:rsidRPr="00406FC8">
        <w:rPr>
          <w:rFonts w:ascii="Times New Roman" w:hAnsi="Times New Roman" w:cs="Times New Roman"/>
          <w:sz w:val="24"/>
          <w:szCs w:val="24"/>
        </w:rPr>
        <w:t>ы</w:t>
      </w:r>
      <w:r w:rsidR="00213FD0" w:rsidRPr="00406FC8">
        <w:rPr>
          <w:rFonts w:ascii="Times New Roman" w:hAnsi="Times New Roman" w:cs="Times New Roman"/>
          <w:sz w:val="24"/>
          <w:szCs w:val="24"/>
        </w:rPr>
        <w:t xml:space="preserve"> по всем трем фазам.</w:t>
      </w:r>
      <w:r w:rsidR="00213FD0" w:rsidRPr="00406FC8">
        <w:rPr>
          <w:rFonts w:ascii="Times New Roman" w:hAnsi="Times New Roman" w:cs="Times New Roman"/>
          <w:sz w:val="24"/>
          <w:szCs w:val="24"/>
        </w:rPr>
        <w:t xml:space="preserve"> </w:t>
      </w:r>
      <w:r w:rsidR="00213FD0" w:rsidRPr="00406FC8">
        <w:rPr>
          <w:rFonts w:ascii="Times New Roman" w:hAnsi="Times New Roman" w:cs="Times New Roman"/>
          <w:sz w:val="24"/>
          <w:szCs w:val="24"/>
        </w:rPr>
        <w:t>Это также может вызвать локальные помехи в системах связи.</w:t>
      </w:r>
      <w:r w:rsidR="00213FD0" w:rsidRPr="00406FC8">
        <w:rPr>
          <w:rFonts w:ascii="Times New Roman" w:hAnsi="Times New Roman" w:cs="Times New Roman"/>
          <w:sz w:val="24"/>
          <w:szCs w:val="24"/>
        </w:rPr>
        <w:t xml:space="preserve"> </w:t>
      </w:r>
      <w:r w:rsidR="00213FD0" w:rsidRPr="00406FC8">
        <w:rPr>
          <w:rFonts w:ascii="Times New Roman" w:hAnsi="Times New Roman" w:cs="Times New Roman"/>
          <w:sz w:val="24"/>
          <w:szCs w:val="24"/>
        </w:rPr>
        <w:t>Малое производство может также привести к обратным потокам энергии (например, электричество, вытекающее из распределительной сети</w:t>
      </w:r>
      <w:r w:rsidR="00782B4E" w:rsidRPr="00406FC8">
        <w:rPr>
          <w:rFonts w:ascii="Times New Roman" w:hAnsi="Times New Roman" w:cs="Times New Roman"/>
          <w:sz w:val="24"/>
          <w:szCs w:val="24"/>
        </w:rPr>
        <w:t>,</w:t>
      </w:r>
      <w:r w:rsidR="00213FD0" w:rsidRPr="00406FC8">
        <w:rPr>
          <w:rFonts w:ascii="Times New Roman" w:hAnsi="Times New Roman" w:cs="Times New Roman"/>
          <w:sz w:val="24"/>
          <w:szCs w:val="24"/>
        </w:rPr>
        <w:t xml:space="preserve"> может возвращаться </w:t>
      </w:r>
      <w:r w:rsidR="00782B4E" w:rsidRPr="00406FC8">
        <w:rPr>
          <w:rFonts w:ascii="Times New Roman" w:hAnsi="Times New Roman" w:cs="Times New Roman"/>
          <w:sz w:val="24"/>
          <w:szCs w:val="24"/>
        </w:rPr>
        <w:t xml:space="preserve">обратно </w:t>
      </w:r>
      <w:r w:rsidR="00213FD0" w:rsidRPr="00406FC8">
        <w:rPr>
          <w:rFonts w:ascii="Times New Roman" w:hAnsi="Times New Roman" w:cs="Times New Roman"/>
          <w:sz w:val="24"/>
          <w:szCs w:val="24"/>
        </w:rPr>
        <w:t>в систему передачи).</w:t>
      </w:r>
    </w:p>
    <w:p w14:paraId="7030B1DF" w14:textId="15C37355" w:rsidR="00213FD0" w:rsidRPr="00406FC8" w:rsidRDefault="00213FD0">
      <w:pPr>
        <w:rPr>
          <w:rFonts w:ascii="Times New Roman" w:hAnsi="Times New Roman" w:cs="Times New Roman"/>
          <w:sz w:val="24"/>
          <w:szCs w:val="24"/>
        </w:rPr>
      </w:pPr>
      <w:r w:rsidRPr="00406FC8">
        <w:rPr>
          <w:rFonts w:ascii="Times New Roman" w:hAnsi="Times New Roman" w:cs="Times New Roman"/>
          <w:sz w:val="24"/>
          <w:szCs w:val="24"/>
        </w:rPr>
        <w:t>Интеллектуальное (умное) оборудование</w:t>
      </w:r>
      <w:r w:rsidR="00782B4E" w:rsidRPr="00406FC8">
        <w:rPr>
          <w:rFonts w:ascii="Times New Roman" w:hAnsi="Times New Roman" w:cs="Times New Roman"/>
          <w:sz w:val="24"/>
          <w:szCs w:val="24"/>
        </w:rPr>
        <w:t xml:space="preserve"> (устройство)</w:t>
      </w:r>
    </w:p>
    <w:p w14:paraId="7EF06793" w14:textId="5836E3BE" w:rsidR="00213FD0" w:rsidRPr="00406FC8" w:rsidRDefault="00782B4E">
      <w:pPr>
        <w:rPr>
          <w:rFonts w:ascii="Times New Roman" w:hAnsi="Times New Roman" w:cs="Times New Roman"/>
          <w:sz w:val="24"/>
          <w:szCs w:val="24"/>
        </w:rPr>
      </w:pPr>
      <w:r w:rsidRPr="00406FC8">
        <w:rPr>
          <w:rFonts w:ascii="Times New Roman" w:hAnsi="Times New Roman" w:cs="Times New Roman"/>
          <w:sz w:val="24"/>
          <w:szCs w:val="24"/>
        </w:rPr>
        <w:t>Не принято говорить о красоте в производстве</w:t>
      </w:r>
      <w:r w:rsidRPr="00406FC8">
        <w:rPr>
          <w:rFonts w:ascii="Times New Roman" w:hAnsi="Times New Roman" w:cs="Times New Roman"/>
          <w:sz w:val="24"/>
          <w:szCs w:val="24"/>
        </w:rPr>
        <w:t xml:space="preserve">, </w:t>
      </w:r>
      <w:r w:rsidRPr="00406FC8">
        <w:rPr>
          <w:rFonts w:ascii="Times New Roman" w:hAnsi="Times New Roman" w:cs="Times New Roman"/>
          <w:sz w:val="24"/>
          <w:szCs w:val="24"/>
        </w:rPr>
        <w:t>но</w:t>
      </w:r>
      <w:r w:rsidRPr="00406FC8">
        <w:rPr>
          <w:rFonts w:ascii="Times New Roman" w:hAnsi="Times New Roman" w:cs="Times New Roman"/>
          <w:sz w:val="24"/>
          <w:szCs w:val="24"/>
        </w:rPr>
        <w:t xml:space="preserve"> многие интеллектуальные устройства выглядят изящно и элегантно, и они также играют важную роль в создании интеллектуальных сетей.</w:t>
      </w:r>
      <w:r w:rsidRPr="00406FC8">
        <w:rPr>
          <w:rFonts w:ascii="Times New Roman" w:hAnsi="Times New Roman" w:cs="Times New Roman"/>
          <w:sz w:val="24"/>
          <w:szCs w:val="24"/>
        </w:rPr>
        <w:t xml:space="preserve"> </w:t>
      </w:r>
      <w:r w:rsidRPr="00406FC8">
        <w:rPr>
          <w:rFonts w:ascii="Times New Roman" w:hAnsi="Times New Roman" w:cs="Times New Roman"/>
          <w:sz w:val="24"/>
          <w:szCs w:val="24"/>
        </w:rPr>
        <w:t xml:space="preserve">Умные </w:t>
      </w:r>
      <w:r w:rsidRPr="00406FC8">
        <w:rPr>
          <w:rFonts w:ascii="Times New Roman" w:hAnsi="Times New Roman" w:cs="Times New Roman"/>
          <w:sz w:val="24"/>
          <w:szCs w:val="24"/>
        </w:rPr>
        <w:t>устройства</w:t>
      </w:r>
      <w:r w:rsidRPr="00406FC8">
        <w:rPr>
          <w:rFonts w:ascii="Times New Roman" w:hAnsi="Times New Roman" w:cs="Times New Roman"/>
          <w:sz w:val="24"/>
          <w:szCs w:val="24"/>
        </w:rPr>
        <w:t xml:space="preserve"> </w:t>
      </w:r>
      <w:r w:rsidRPr="00406FC8">
        <w:rPr>
          <w:rFonts w:ascii="Times New Roman" w:hAnsi="Times New Roman" w:cs="Times New Roman"/>
          <w:sz w:val="24"/>
          <w:szCs w:val="24"/>
        </w:rPr>
        <w:t xml:space="preserve">– </w:t>
      </w:r>
      <w:r w:rsidRPr="00406FC8">
        <w:rPr>
          <w:rFonts w:ascii="Times New Roman" w:hAnsi="Times New Roman" w:cs="Times New Roman"/>
          <w:sz w:val="24"/>
          <w:szCs w:val="24"/>
        </w:rPr>
        <w:t xml:space="preserve">это ваши традиционные бытовые </w:t>
      </w:r>
      <w:r w:rsidRPr="00406FC8">
        <w:rPr>
          <w:rFonts w:ascii="Times New Roman" w:hAnsi="Times New Roman" w:cs="Times New Roman"/>
          <w:sz w:val="24"/>
          <w:szCs w:val="24"/>
        </w:rPr>
        <w:t>приборы</w:t>
      </w:r>
      <w:r w:rsidRPr="00406FC8">
        <w:rPr>
          <w:rFonts w:ascii="Times New Roman" w:hAnsi="Times New Roman" w:cs="Times New Roman"/>
          <w:sz w:val="24"/>
          <w:szCs w:val="24"/>
        </w:rPr>
        <w:t>, но с некоторыми дополнительными преимуществами ИКТ.</w:t>
      </w:r>
      <w:r w:rsidRPr="00406FC8">
        <w:rPr>
          <w:rFonts w:ascii="Times New Roman" w:hAnsi="Times New Roman" w:cs="Times New Roman"/>
          <w:sz w:val="24"/>
          <w:szCs w:val="24"/>
        </w:rPr>
        <w:t xml:space="preserve"> </w:t>
      </w:r>
      <w:r w:rsidRPr="00406FC8">
        <w:rPr>
          <w:rFonts w:ascii="Times New Roman" w:hAnsi="Times New Roman" w:cs="Times New Roman"/>
          <w:sz w:val="24"/>
          <w:szCs w:val="24"/>
        </w:rPr>
        <w:t>Эт</w:t>
      </w:r>
      <w:r w:rsidRPr="00406FC8">
        <w:rPr>
          <w:rFonts w:ascii="Times New Roman" w:hAnsi="Times New Roman" w:cs="Times New Roman"/>
          <w:sz w:val="24"/>
          <w:szCs w:val="24"/>
        </w:rPr>
        <w:t xml:space="preserve">и преимущества </w:t>
      </w:r>
      <w:r w:rsidRPr="00406FC8">
        <w:rPr>
          <w:rFonts w:ascii="Times New Roman" w:hAnsi="Times New Roman" w:cs="Times New Roman"/>
          <w:sz w:val="24"/>
          <w:szCs w:val="24"/>
        </w:rPr>
        <w:t>проявля</w:t>
      </w:r>
      <w:r w:rsidRPr="00406FC8">
        <w:rPr>
          <w:rFonts w:ascii="Times New Roman" w:hAnsi="Times New Roman" w:cs="Times New Roman"/>
          <w:sz w:val="24"/>
          <w:szCs w:val="24"/>
        </w:rPr>
        <w:t>ю</w:t>
      </w:r>
      <w:r w:rsidRPr="00406FC8">
        <w:rPr>
          <w:rFonts w:ascii="Times New Roman" w:hAnsi="Times New Roman" w:cs="Times New Roman"/>
          <w:sz w:val="24"/>
          <w:szCs w:val="24"/>
        </w:rPr>
        <w:t xml:space="preserve">тся в разных формах </w:t>
      </w:r>
      <w:r w:rsidRPr="00406FC8">
        <w:rPr>
          <w:rFonts w:ascii="Times New Roman" w:hAnsi="Times New Roman" w:cs="Times New Roman"/>
          <w:sz w:val="24"/>
          <w:szCs w:val="24"/>
        </w:rPr>
        <w:t xml:space="preserve">– </w:t>
      </w:r>
      <w:r w:rsidRPr="00406FC8">
        <w:rPr>
          <w:rFonts w:ascii="Times New Roman" w:hAnsi="Times New Roman" w:cs="Times New Roman"/>
          <w:sz w:val="24"/>
          <w:szCs w:val="24"/>
        </w:rPr>
        <w:t>некоторые интеллектуальные устройства могут управляться удаленно вами, владельцем, вашим умным домом или треть</w:t>
      </w:r>
      <w:r w:rsidRPr="00406FC8">
        <w:rPr>
          <w:rFonts w:ascii="Times New Roman" w:hAnsi="Times New Roman" w:cs="Times New Roman"/>
          <w:sz w:val="24"/>
          <w:szCs w:val="24"/>
        </w:rPr>
        <w:t xml:space="preserve">ими лицами </w:t>
      </w:r>
      <w:r w:rsidRPr="00406FC8">
        <w:rPr>
          <w:rFonts w:ascii="Times New Roman" w:hAnsi="Times New Roman" w:cs="Times New Roman"/>
          <w:sz w:val="24"/>
          <w:szCs w:val="24"/>
        </w:rPr>
        <w:t xml:space="preserve">(например, компанией, предоставляющей энергетические услуги), чтобы работать </w:t>
      </w:r>
      <w:r w:rsidRPr="00406FC8">
        <w:rPr>
          <w:rFonts w:ascii="Times New Roman" w:hAnsi="Times New Roman" w:cs="Times New Roman"/>
          <w:sz w:val="24"/>
          <w:szCs w:val="24"/>
        </w:rPr>
        <w:t>слабом питании</w:t>
      </w:r>
      <w:r w:rsidRPr="00406FC8">
        <w:rPr>
          <w:rFonts w:ascii="Times New Roman" w:hAnsi="Times New Roman" w:cs="Times New Roman"/>
          <w:sz w:val="24"/>
          <w:szCs w:val="24"/>
        </w:rPr>
        <w:t xml:space="preserve"> или </w:t>
      </w:r>
      <w:r w:rsidRPr="00406FC8">
        <w:rPr>
          <w:rFonts w:ascii="Times New Roman" w:hAnsi="Times New Roman" w:cs="Times New Roman"/>
          <w:sz w:val="24"/>
          <w:szCs w:val="24"/>
        </w:rPr>
        <w:t>отключаться,</w:t>
      </w:r>
      <w:r w:rsidRPr="00406FC8">
        <w:rPr>
          <w:rFonts w:ascii="Times New Roman" w:hAnsi="Times New Roman" w:cs="Times New Roman"/>
          <w:sz w:val="24"/>
          <w:szCs w:val="24"/>
        </w:rPr>
        <w:t xml:space="preserve"> когда возникают пики.</w:t>
      </w:r>
      <w:r w:rsidRPr="00406FC8">
        <w:rPr>
          <w:rFonts w:ascii="Times New Roman" w:hAnsi="Times New Roman" w:cs="Times New Roman"/>
          <w:sz w:val="24"/>
          <w:szCs w:val="24"/>
        </w:rPr>
        <w:t xml:space="preserve"> </w:t>
      </w:r>
      <w:r w:rsidRPr="00406FC8">
        <w:rPr>
          <w:rFonts w:ascii="Times New Roman" w:hAnsi="Times New Roman" w:cs="Times New Roman"/>
          <w:sz w:val="24"/>
          <w:szCs w:val="24"/>
        </w:rPr>
        <w:t xml:space="preserve">Таким образом, интеллектуальные устройства могут помочь сгладить </w:t>
      </w:r>
      <w:r w:rsidRPr="00406FC8">
        <w:rPr>
          <w:rFonts w:ascii="Times New Roman" w:hAnsi="Times New Roman" w:cs="Times New Roman"/>
          <w:sz w:val="24"/>
          <w:szCs w:val="24"/>
        </w:rPr>
        <w:t>питание</w:t>
      </w:r>
      <w:r w:rsidRPr="00406FC8">
        <w:rPr>
          <w:rFonts w:ascii="Times New Roman" w:hAnsi="Times New Roman" w:cs="Times New Roman"/>
          <w:sz w:val="24"/>
          <w:szCs w:val="24"/>
        </w:rPr>
        <w:t xml:space="preserve">, переместив потребление из пиковых периодов в непиковые периоды </w:t>
      </w:r>
      <w:r w:rsidRPr="00406FC8">
        <w:rPr>
          <w:rFonts w:ascii="Times New Roman" w:hAnsi="Times New Roman" w:cs="Times New Roman"/>
          <w:sz w:val="24"/>
          <w:szCs w:val="24"/>
        </w:rPr>
        <w:t xml:space="preserve">– этот </w:t>
      </w:r>
      <w:r w:rsidRPr="00406FC8">
        <w:rPr>
          <w:rFonts w:ascii="Times New Roman" w:hAnsi="Times New Roman" w:cs="Times New Roman"/>
          <w:sz w:val="24"/>
          <w:szCs w:val="24"/>
        </w:rPr>
        <w:t>процесс извес</w:t>
      </w:r>
      <w:r w:rsidRPr="00406FC8">
        <w:rPr>
          <w:rFonts w:ascii="Times New Roman" w:hAnsi="Times New Roman" w:cs="Times New Roman"/>
          <w:sz w:val="24"/>
          <w:szCs w:val="24"/>
        </w:rPr>
        <w:t xml:space="preserve">тен </w:t>
      </w:r>
      <w:r w:rsidRPr="00406FC8">
        <w:rPr>
          <w:rFonts w:ascii="Times New Roman" w:hAnsi="Times New Roman" w:cs="Times New Roman"/>
          <w:sz w:val="24"/>
          <w:szCs w:val="24"/>
        </w:rPr>
        <w:t>как снятие пиков нагрузки.</w:t>
      </w:r>
      <w:r w:rsidR="00061C45" w:rsidRPr="00406F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CBCA16" w14:textId="49DFBBC4" w:rsidR="00061C45" w:rsidRPr="00406FC8" w:rsidRDefault="00061C45">
      <w:pPr>
        <w:rPr>
          <w:rFonts w:ascii="Times New Roman" w:hAnsi="Times New Roman" w:cs="Times New Roman"/>
          <w:sz w:val="24"/>
          <w:szCs w:val="24"/>
        </w:rPr>
      </w:pPr>
      <w:r w:rsidRPr="00406FC8">
        <w:rPr>
          <w:rFonts w:ascii="Times New Roman" w:hAnsi="Times New Roman" w:cs="Times New Roman"/>
          <w:sz w:val="24"/>
          <w:szCs w:val="24"/>
        </w:rPr>
        <w:t>Умные дома</w:t>
      </w:r>
    </w:p>
    <w:p w14:paraId="27333741" w14:textId="13F40708" w:rsidR="00061C45" w:rsidRPr="00406FC8" w:rsidRDefault="00061C45">
      <w:pPr>
        <w:rPr>
          <w:rFonts w:ascii="Times New Roman" w:hAnsi="Times New Roman" w:cs="Times New Roman"/>
          <w:sz w:val="24"/>
          <w:szCs w:val="24"/>
        </w:rPr>
      </w:pPr>
      <w:r w:rsidRPr="00406FC8">
        <w:rPr>
          <w:rFonts w:ascii="Times New Roman" w:hAnsi="Times New Roman" w:cs="Times New Roman"/>
          <w:sz w:val="24"/>
          <w:szCs w:val="24"/>
        </w:rPr>
        <w:t xml:space="preserve">Умный дом </w:t>
      </w:r>
      <w:r w:rsidRPr="00406FC8">
        <w:rPr>
          <w:rFonts w:ascii="Times New Roman" w:hAnsi="Times New Roman" w:cs="Times New Roman"/>
          <w:sz w:val="24"/>
          <w:szCs w:val="24"/>
        </w:rPr>
        <w:t xml:space="preserve">– </w:t>
      </w:r>
      <w:r w:rsidRPr="00406FC8">
        <w:rPr>
          <w:rFonts w:ascii="Times New Roman" w:hAnsi="Times New Roman" w:cs="Times New Roman"/>
          <w:sz w:val="24"/>
          <w:szCs w:val="24"/>
        </w:rPr>
        <w:t>это еще один из тех неопределенных терминов, которые означают разные вещи для разных людей.</w:t>
      </w:r>
      <w:r w:rsidRPr="00406FC8">
        <w:rPr>
          <w:rFonts w:ascii="Times New Roman" w:hAnsi="Times New Roman" w:cs="Times New Roman"/>
          <w:sz w:val="24"/>
          <w:szCs w:val="24"/>
        </w:rPr>
        <w:t xml:space="preserve"> </w:t>
      </w:r>
      <w:r w:rsidRPr="00406FC8">
        <w:rPr>
          <w:rFonts w:ascii="Times New Roman" w:hAnsi="Times New Roman" w:cs="Times New Roman"/>
          <w:sz w:val="24"/>
          <w:szCs w:val="24"/>
        </w:rPr>
        <w:t>В этом контексте это означает дом, оснащенный интеллектуальным центром, который может связываться с несколькими интеллектуальными приборами и координировать их, чтобы оптимизировать потребление энергии в доме.</w:t>
      </w:r>
      <w:r w:rsidR="00EF17C6" w:rsidRPr="00406FC8">
        <w:rPr>
          <w:rFonts w:ascii="Times New Roman" w:hAnsi="Times New Roman" w:cs="Times New Roman"/>
          <w:sz w:val="24"/>
          <w:szCs w:val="24"/>
        </w:rPr>
        <w:t xml:space="preserve"> Умный дом помогает снять часть бремени </w:t>
      </w:r>
      <w:r w:rsidR="00EF17C6" w:rsidRPr="00406FC8">
        <w:rPr>
          <w:rFonts w:ascii="Times New Roman" w:hAnsi="Times New Roman" w:cs="Times New Roman"/>
          <w:sz w:val="24"/>
          <w:szCs w:val="24"/>
        </w:rPr>
        <w:t>экологичного (рационального)</w:t>
      </w:r>
      <w:r w:rsidR="00EF17C6" w:rsidRPr="00406FC8">
        <w:rPr>
          <w:rFonts w:ascii="Times New Roman" w:hAnsi="Times New Roman" w:cs="Times New Roman"/>
          <w:sz w:val="24"/>
          <w:szCs w:val="24"/>
        </w:rPr>
        <w:t xml:space="preserve"> проживания с плеч хозяина дома.</w:t>
      </w:r>
      <w:r w:rsidR="00EF17C6" w:rsidRPr="00406FC8">
        <w:rPr>
          <w:rFonts w:ascii="Times New Roman" w:hAnsi="Times New Roman" w:cs="Times New Roman"/>
          <w:sz w:val="24"/>
          <w:szCs w:val="24"/>
        </w:rPr>
        <w:t xml:space="preserve"> </w:t>
      </w:r>
      <w:r w:rsidR="00EF17C6" w:rsidRPr="00406FC8">
        <w:rPr>
          <w:rFonts w:ascii="Times New Roman" w:hAnsi="Times New Roman" w:cs="Times New Roman"/>
          <w:sz w:val="24"/>
          <w:szCs w:val="24"/>
        </w:rPr>
        <w:t xml:space="preserve">По мере </w:t>
      </w:r>
      <w:proofErr w:type="gramStart"/>
      <w:r w:rsidR="00EF17C6" w:rsidRPr="00406FC8">
        <w:rPr>
          <w:rFonts w:ascii="Times New Roman" w:hAnsi="Times New Roman" w:cs="Times New Roman"/>
          <w:sz w:val="24"/>
          <w:szCs w:val="24"/>
        </w:rPr>
        <w:t>того</w:t>
      </w:r>
      <w:proofErr w:type="gramEnd"/>
      <w:r w:rsidR="00EF17C6" w:rsidRPr="00406FC8">
        <w:rPr>
          <w:rFonts w:ascii="Times New Roman" w:hAnsi="Times New Roman" w:cs="Times New Roman"/>
          <w:sz w:val="24"/>
          <w:szCs w:val="24"/>
        </w:rPr>
        <w:t xml:space="preserve"> как они становятся все более распространенными, дистрибьюторам придется взаимодействовать с умными домами, а не с отдельными интеллектуальными приборами или отдельными, возможно, не такими умными потребителями.</w:t>
      </w:r>
    </w:p>
    <w:p w14:paraId="13BE797A" w14:textId="19412656" w:rsidR="00EF17C6" w:rsidRPr="00406FC8" w:rsidRDefault="00EF17C6">
      <w:pPr>
        <w:rPr>
          <w:rFonts w:ascii="Times New Roman" w:hAnsi="Times New Roman" w:cs="Times New Roman"/>
          <w:sz w:val="24"/>
          <w:szCs w:val="24"/>
        </w:rPr>
      </w:pPr>
      <w:r w:rsidRPr="00406FC8">
        <w:rPr>
          <w:rFonts w:ascii="Times New Roman" w:hAnsi="Times New Roman" w:cs="Times New Roman"/>
          <w:sz w:val="24"/>
          <w:szCs w:val="24"/>
        </w:rPr>
        <w:t>Умные счетчики</w:t>
      </w:r>
    </w:p>
    <w:p w14:paraId="73686337" w14:textId="6C087637" w:rsidR="00EF17C6" w:rsidRPr="00406FC8" w:rsidRDefault="00EF17C6">
      <w:pPr>
        <w:rPr>
          <w:rFonts w:ascii="Times New Roman" w:hAnsi="Times New Roman" w:cs="Times New Roman"/>
          <w:sz w:val="24"/>
          <w:szCs w:val="24"/>
        </w:rPr>
      </w:pPr>
      <w:r w:rsidRPr="00406FC8">
        <w:rPr>
          <w:rFonts w:ascii="Times New Roman" w:hAnsi="Times New Roman" w:cs="Times New Roman"/>
          <w:sz w:val="24"/>
          <w:szCs w:val="24"/>
        </w:rPr>
        <w:t>Хотя большинство людей согласны с тем, что интеллектуальные счетчики являются неотъемлемым компонентом любой интеллектуальной сети, это не одно и то же.</w:t>
      </w:r>
      <w:r w:rsidRPr="00406FC8">
        <w:rPr>
          <w:rFonts w:ascii="Times New Roman" w:hAnsi="Times New Roman" w:cs="Times New Roman"/>
          <w:sz w:val="24"/>
          <w:szCs w:val="24"/>
        </w:rPr>
        <w:t xml:space="preserve"> </w:t>
      </w:r>
      <w:r w:rsidRPr="00406FC8">
        <w:rPr>
          <w:rFonts w:ascii="Times New Roman" w:hAnsi="Times New Roman" w:cs="Times New Roman"/>
          <w:sz w:val="24"/>
          <w:szCs w:val="24"/>
        </w:rPr>
        <w:t>Интеллектуальные счетчики могут предоставить дистрибьюторам подробное представление о том, что происходит в их сетях.</w:t>
      </w:r>
      <w:r w:rsidRPr="00406FC8">
        <w:rPr>
          <w:rFonts w:ascii="Times New Roman" w:hAnsi="Times New Roman" w:cs="Times New Roman"/>
          <w:sz w:val="24"/>
          <w:szCs w:val="24"/>
        </w:rPr>
        <w:t xml:space="preserve"> </w:t>
      </w:r>
      <w:r w:rsidRPr="00406FC8">
        <w:rPr>
          <w:rFonts w:ascii="Times New Roman" w:hAnsi="Times New Roman" w:cs="Times New Roman"/>
          <w:sz w:val="24"/>
          <w:szCs w:val="24"/>
        </w:rPr>
        <w:t xml:space="preserve">Там, где ранее взгляд дистрибьютора на </w:t>
      </w:r>
      <w:r w:rsidRPr="00406FC8">
        <w:rPr>
          <w:rFonts w:ascii="Times New Roman" w:hAnsi="Times New Roman" w:cs="Times New Roman"/>
          <w:sz w:val="24"/>
          <w:szCs w:val="24"/>
        </w:rPr>
        <w:lastRenderedPageBreak/>
        <w:t>потоки электроэнергии останавливался на подстанциях, интеллектуальные счетчики обеспечивают</w:t>
      </w:r>
      <w:r w:rsidRPr="00406FC8">
        <w:rPr>
          <w:rFonts w:ascii="Times New Roman" w:hAnsi="Times New Roman" w:cs="Times New Roman"/>
          <w:sz w:val="24"/>
          <w:szCs w:val="24"/>
        </w:rPr>
        <w:t xml:space="preserve"> им оснащение информацией вплоть до самого потребителя</w:t>
      </w:r>
      <w:r w:rsidRPr="00406FC8">
        <w:rPr>
          <w:rFonts w:ascii="Times New Roman" w:hAnsi="Times New Roman" w:cs="Times New Roman"/>
          <w:sz w:val="24"/>
          <w:szCs w:val="24"/>
        </w:rPr>
        <w:t>.</w:t>
      </w:r>
      <w:r w:rsidRPr="00406FC8">
        <w:rPr>
          <w:rFonts w:ascii="Times New Roman" w:hAnsi="Times New Roman" w:cs="Times New Roman"/>
          <w:sz w:val="24"/>
          <w:szCs w:val="24"/>
        </w:rPr>
        <w:t xml:space="preserve"> </w:t>
      </w:r>
      <w:r w:rsidRPr="00406FC8">
        <w:rPr>
          <w:rFonts w:ascii="Times New Roman" w:hAnsi="Times New Roman" w:cs="Times New Roman"/>
          <w:sz w:val="24"/>
          <w:szCs w:val="24"/>
        </w:rPr>
        <w:t xml:space="preserve">В зависимости от </w:t>
      </w:r>
      <w:r w:rsidRPr="00406FC8">
        <w:rPr>
          <w:rFonts w:ascii="Times New Roman" w:hAnsi="Times New Roman" w:cs="Times New Roman"/>
          <w:sz w:val="24"/>
          <w:szCs w:val="24"/>
        </w:rPr>
        <w:t>уровня его интеллекта</w:t>
      </w:r>
      <w:r w:rsidRPr="00406FC8">
        <w:rPr>
          <w:rFonts w:ascii="Times New Roman" w:hAnsi="Times New Roman" w:cs="Times New Roman"/>
          <w:sz w:val="24"/>
          <w:szCs w:val="24"/>
        </w:rPr>
        <w:t xml:space="preserve">, </w:t>
      </w:r>
      <w:r w:rsidRPr="00406FC8">
        <w:rPr>
          <w:rFonts w:ascii="Times New Roman" w:hAnsi="Times New Roman" w:cs="Times New Roman"/>
          <w:sz w:val="24"/>
          <w:szCs w:val="24"/>
        </w:rPr>
        <w:t>умный</w:t>
      </w:r>
      <w:r w:rsidRPr="00406FC8">
        <w:rPr>
          <w:rFonts w:ascii="Times New Roman" w:hAnsi="Times New Roman" w:cs="Times New Roman"/>
          <w:sz w:val="24"/>
          <w:szCs w:val="24"/>
        </w:rPr>
        <w:t xml:space="preserve"> счетчик также может помочь дистрибьютору регулировать нагрузки удаленно, предоставляя мощный инструмент для управления сетью.</w:t>
      </w:r>
      <w:r w:rsidRPr="00406FC8">
        <w:rPr>
          <w:rFonts w:ascii="Times New Roman" w:hAnsi="Times New Roman" w:cs="Times New Roman"/>
          <w:sz w:val="24"/>
          <w:szCs w:val="24"/>
        </w:rPr>
        <w:t xml:space="preserve"> </w:t>
      </w:r>
      <w:r w:rsidRPr="00406FC8">
        <w:rPr>
          <w:rFonts w:ascii="Times New Roman" w:hAnsi="Times New Roman" w:cs="Times New Roman"/>
          <w:sz w:val="24"/>
          <w:szCs w:val="24"/>
        </w:rPr>
        <w:t>В большинстве стран, где измерение все еще является обязанностью дистрибьютора, создание интеллектуальной сети часто является движущей силой внедрения интеллектуальных счетчиков.</w:t>
      </w:r>
      <w:r w:rsidRPr="00406FC8">
        <w:rPr>
          <w:rFonts w:ascii="Times New Roman" w:hAnsi="Times New Roman" w:cs="Times New Roman"/>
          <w:sz w:val="24"/>
          <w:szCs w:val="24"/>
        </w:rPr>
        <w:t xml:space="preserve"> </w:t>
      </w:r>
      <w:r w:rsidRPr="00406FC8">
        <w:rPr>
          <w:rFonts w:ascii="Times New Roman" w:hAnsi="Times New Roman" w:cs="Times New Roman"/>
          <w:sz w:val="24"/>
          <w:szCs w:val="24"/>
        </w:rPr>
        <w:t xml:space="preserve">Однако в странах, где конкуренция в энергетическом секторе привела к разделению различных ролей и функций, появились новые модели </w:t>
      </w:r>
      <w:r w:rsidR="00540065" w:rsidRPr="00406FC8">
        <w:rPr>
          <w:rFonts w:ascii="Times New Roman" w:hAnsi="Times New Roman" w:cs="Times New Roman"/>
          <w:sz w:val="24"/>
          <w:szCs w:val="24"/>
        </w:rPr>
        <w:t>размещения</w:t>
      </w:r>
      <w:r w:rsidRPr="00406FC8">
        <w:rPr>
          <w:rFonts w:ascii="Times New Roman" w:hAnsi="Times New Roman" w:cs="Times New Roman"/>
          <w:sz w:val="24"/>
          <w:szCs w:val="24"/>
        </w:rPr>
        <w:t xml:space="preserve"> интеллектуальных счетчиков, </w:t>
      </w:r>
      <w:r w:rsidR="00540065" w:rsidRPr="00406FC8">
        <w:rPr>
          <w:rFonts w:ascii="Times New Roman" w:hAnsi="Times New Roman" w:cs="Times New Roman"/>
          <w:sz w:val="24"/>
          <w:szCs w:val="24"/>
        </w:rPr>
        <w:t>например,</w:t>
      </w:r>
      <w:r w:rsidRPr="00406FC8">
        <w:rPr>
          <w:rFonts w:ascii="Times New Roman" w:hAnsi="Times New Roman" w:cs="Times New Roman"/>
          <w:sz w:val="24"/>
          <w:szCs w:val="24"/>
        </w:rPr>
        <w:t xml:space="preserve"> </w:t>
      </w:r>
      <w:r w:rsidR="00540065" w:rsidRPr="00406FC8">
        <w:rPr>
          <w:rFonts w:ascii="Times New Roman" w:hAnsi="Times New Roman" w:cs="Times New Roman"/>
          <w:sz w:val="24"/>
          <w:szCs w:val="24"/>
        </w:rPr>
        <w:t>размещение</w:t>
      </w:r>
      <w:r w:rsidRPr="00406FC8">
        <w:rPr>
          <w:rFonts w:ascii="Times New Roman" w:hAnsi="Times New Roman" w:cs="Times New Roman"/>
          <w:sz w:val="24"/>
          <w:szCs w:val="24"/>
        </w:rPr>
        <w:t xml:space="preserve"> под руководством поставщика в Великобритании.</w:t>
      </w:r>
      <w:r w:rsidR="00540065" w:rsidRPr="00406FC8">
        <w:rPr>
          <w:rFonts w:ascii="Times New Roman" w:hAnsi="Times New Roman" w:cs="Times New Roman"/>
          <w:sz w:val="24"/>
          <w:szCs w:val="24"/>
        </w:rPr>
        <w:t xml:space="preserve"> </w:t>
      </w:r>
      <w:r w:rsidR="00540065" w:rsidRPr="00406FC8">
        <w:rPr>
          <w:rFonts w:ascii="Times New Roman" w:hAnsi="Times New Roman" w:cs="Times New Roman"/>
          <w:sz w:val="24"/>
          <w:szCs w:val="24"/>
        </w:rPr>
        <w:t xml:space="preserve">По правде говоря, многие стороны заинтересованы в данных и </w:t>
      </w:r>
      <w:r w:rsidR="00540065" w:rsidRPr="00406FC8">
        <w:rPr>
          <w:rFonts w:ascii="Times New Roman" w:hAnsi="Times New Roman" w:cs="Times New Roman"/>
          <w:sz w:val="24"/>
          <w:szCs w:val="24"/>
        </w:rPr>
        <w:t>функциях</w:t>
      </w:r>
      <w:r w:rsidR="00540065" w:rsidRPr="00406FC8">
        <w:rPr>
          <w:rFonts w:ascii="Times New Roman" w:hAnsi="Times New Roman" w:cs="Times New Roman"/>
          <w:sz w:val="24"/>
          <w:szCs w:val="24"/>
        </w:rPr>
        <w:t>, предлагаемых интеллектуальными счетчиками:</w:t>
      </w:r>
    </w:p>
    <w:p w14:paraId="1BAC0C86" w14:textId="19D7065B" w:rsidR="00540065" w:rsidRPr="00406FC8" w:rsidRDefault="00540065">
      <w:pPr>
        <w:rPr>
          <w:rFonts w:ascii="Times New Roman" w:hAnsi="Times New Roman" w:cs="Times New Roman"/>
          <w:sz w:val="24"/>
          <w:szCs w:val="24"/>
        </w:rPr>
      </w:pPr>
      <w:r w:rsidRPr="00406FC8">
        <w:rPr>
          <w:rFonts w:ascii="Segoe UI Symbol" w:hAnsi="Segoe UI Symbol" w:cs="Segoe UI Symbol"/>
          <w:sz w:val="24"/>
          <w:szCs w:val="24"/>
        </w:rPr>
        <w:t>✓</w:t>
      </w:r>
      <w:r w:rsidRPr="00406FC8">
        <w:rPr>
          <w:rFonts w:ascii="Times New Roman" w:hAnsi="Times New Roman" w:cs="Times New Roman"/>
          <w:sz w:val="24"/>
          <w:szCs w:val="24"/>
        </w:rPr>
        <w:t xml:space="preserve"> Поставщики видят в интеллектуальных счетчиках возможность завоевать больше клиентов за счет улучшения продуктов и услуг, одновременно снижая свои эксплуатационные расходы.</w:t>
      </w:r>
    </w:p>
    <w:p w14:paraId="691B9FCE" w14:textId="1251885D" w:rsidR="00540065" w:rsidRPr="00406FC8" w:rsidRDefault="00540065">
      <w:pPr>
        <w:rPr>
          <w:rFonts w:ascii="Times New Roman" w:hAnsi="Times New Roman" w:cs="Times New Roman"/>
          <w:sz w:val="24"/>
          <w:szCs w:val="24"/>
        </w:rPr>
      </w:pPr>
      <w:r w:rsidRPr="00406FC8">
        <w:rPr>
          <w:rFonts w:ascii="Segoe UI Symbol" w:hAnsi="Segoe UI Symbol" w:cs="Segoe UI Symbol"/>
          <w:sz w:val="24"/>
          <w:szCs w:val="24"/>
        </w:rPr>
        <w:t>✓</w:t>
      </w:r>
      <w:r w:rsidRPr="00406FC8">
        <w:rPr>
          <w:rFonts w:ascii="Times New Roman" w:hAnsi="Times New Roman" w:cs="Times New Roman"/>
          <w:sz w:val="24"/>
          <w:szCs w:val="24"/>
        </w:rPr>
        <w:t xml:space="preserve"> Дистрибьюторы рассматривают интеллектуальные счетчики как средство расширения интеллектуальной сети до самого конца сети </w:t>
      </w:r>
      <w:r w:rsidRPr="00406FC8">
        <w:rPr>
          <w:rFonts w:ascii="Times New Roman" w:hAnsi="Times New Roman" w:cs="Times New Roman"/>
          <w:sz w:val="24"/>
          <w:szCs w:val="24"/>
        </w:rPr>
        <w:t>с низким напряжением</w:t>
      </w:r>
      <w:r w:rsidRPr="00406FC8">
        <w:rPr>
          <w:rFonts w:ascii="Times New Roman" w:hAnsi="Times New Roman" w:cs="Times New Roman"/>
          <w:sz w:val="24"/>
          <w:szCs w:val="24"/>
        </w:rPr>
        <w:t>.</w:t>
      </w:r>
    </w:p>
    <w:p w14:paraId="5CE911A1" w14:textId="5FD70811" w:rsidR="00540065" w:rsidRPr="00212CA8" w:rsidRDefault="0054006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12CA8">
        <w:rPr>
          <w:rFonts w:ascii="Times New Roman" w:hAnsi="Times New Roman" w:cs="Times New Roman"/>
          <w:i/>
          <w:iCs/>
          <w:sz w:val="24"/>
          <w:szCs w:val="24"/>
        </w:rPr>
        <w:t xml:space="preserve">От </w:t>
      </w:r>
      <w:r w:rsidR="00406FC8" w:rsidRPr="00212CA8">
        <w:rPr>
          <w:rFonts w:ascii="Times New Roman" w:hAnsi="Times New Roman" w:cs="Times New Roman"/>
          <w:i/>
          <w:iCs/>
          <w:sz w:val="24"/>
          <w:szCs w:val="24"/>
        </w:rPr>
        <w:t>реагирующего</w:t>
      </w:r>
      <w:r w:rsidRPr="00212CA8">
        <w:rPr>
          <w:rFonts w:ascii="Times New Roman" w:hAnsi="Times New Roman" w:cs="Times New Roman"/>
          <w:i/>
          <w:iCs/>
          <w:sz w:val="24"/>
          <w:szCs w:val="24"/>
        </w:rPr>
        <w:t xml:space="preserve"> до </w:t>
      </w:r>
      <w:r w:rsidRPr="00212CA8">
        <w:rPr>
          <w:rFonts w:ascii="Times New Roman" w:hAnsi="Times New Roman" w:cs="Times New Roman"/>
          <w:i/>
          <w:iCs/>
          <w:sz w:val="24"/>
          <w:szCs w:val="24"/>
        </w:rPr>
        <w:t xml:space="preserve">превентивного </w:t>
      </w:r>
    </w:p>
    <w:p w14:paraId="166BA0DD" w14:textId="589CB93F" w:rsidR="00540065" w:rsidRPr="00212CA8" w:rsidRDefault="0054006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12CA8">
        <w:rPr>
          <w:rFonts w:ascii="Times New Roman" w:hAnsi="Times New Roman" w:cs="Times New Roman"/>
          <w:i/>
          <w:iCs/>
          <w:sz w:val="24"/>
          <w:szCs w:val="24"/>
        </w:rPr>
        <w:t xml:space="preserve">Для одного из крупнейших в мире операторов по передаче электросетей </w:t>
      </w:r>
      <w:r w:rsidRPr="00212CA8">
        <w:rPr>
          <w:rFonts w:ascii="Times New Roman" w:hAnsi="Times New Roman" w:cs="Times New Roman"/>
          <w:i/>
          <w:iCs/>
          <w:sz w:val="24"/>
          <w:szCs w:val="24"/>
        </w:rPr>
        <w:t>видение</w:t>
      </w:r>
      <w:r w:rsidRPr="00212CA8">
        <w:rPr>
          <w:rFonts w:ascii="Times New Roman" w:hAnsi="Times New Roman" w:cs="Times New Roman"/>
          <w:i/>
          <w:iCs/>
          <w:sz w:val="24"/>
          <w:szCs w:val="24"/>
        </w:rPr>
        <w:t xml:space="preserve"> происходящих в сети энергетических событий низкого уровня было огромной проблемой.</w:t>
      </w:r>
      <w:r w:rsidRPr="00212C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12CA8">
        <w:rPr>
          <w:rFonts w:ascii="Times New Roman" w:hAnsi="Times New Roman" w:cs="Times New Roman"/>
          <w:i/>
          <w:iCs/>
          <w:sz w:val="24"/>
          <w:szCs w:val="24"/>
        </w:rPr>
        <w:t>Хотя большинство из этих событий безвредны, другие являются индикаторами предстоящих проблем и потенциальных неудач.</w:t>
      </w:r>
      <w:r w:rsidR="00406FC8" w:rsidRPr="00212C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06FC8" w:rsidRPr="00212CA8">
        <w:rPr>
          <w:rFonts w:ascii="Times New Roman" w:hAnsi="Times New Roman" w:cs="Times New Roman"/>
          <w:i/>
          <w:iCs/>
          <w:sz w:val="24"/>
          <w:szCs w:val="24"/>
        </w:rPr>
        <w:t xml:space="preserve">Оператор внедрил технологию комплексной обработки событий от TIBCO, которая непрерывно отслеживает все энергетические события низкого уровня и </w:t>
      </w:r>
      <w:r w:rsidR="00406FC8" w:rsidRPr="00212CA8">
        <w:rPr>
          <w:rFonts w:ascii="Times New Roman" w:hAnsi="Times New Roman" w:cs="Times New Roman"/>
          <w:i/>
          <w:iCs/>
          <w:sz w:val="24"/>
          <w:szCs w:val="24"/>
        </w:rPr>
        <w:t>представляет</w:t>
      </w:r>
      <w:r w:rsidR="00406FC8" w:rsidRPr="00212CA8">
        <w:rPr>
          <w:rFonts w:ascii="Times New Roman" w:hAnsi="Times New Roman" w:cs="Times New Roman"/>
          <w:i/>
          <w:iCs/>
          <w:sz w:val="24"/>
          <w:szCs w:val="24"/>
        </w:rPr>
        <w:t xml:space="preserve"> их в </w:t>
      </w:r>
      <w:r w:rsidR="00406FC8" w:rsidRPr="00212CA8">
        <w:rPr>
          <w:rFonts w:ascii="Times New Roman" w:hAnsi="Times New Roman" w:cs="Times New Roman"/>
          <w:i/>
          <w:iCs/>
          <w:sz w:val="24"/>
          <w:szCs w:val="24"/>
        </w:rPr>
        <w:t>понятном</w:t>
      </w:r>
      <w:r w:rsidR="00406FC8" w:rsidRPr="00212C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06FC8" w:rsidRPr="00212CA8">
        <w:rPr>
          <w:rFonts w:ascii="Times New Roman" w:hAnsi="Times New Roman" w:cs="Times New Roman"/>
          <w:i/>
          <w:iCs/>
          <w:sz w:val="24"/>
          <w:szCs w:val="24"/>
        </w:rPr>
        <w:t>виде</w:t>
      </w:r>
      <w:r w:rsidR="00406FC8" w:rsidRPr="00212CA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06FC8" w:rsidRPr="00212C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06FC8" w:rsidRPr="00212CA8">
        <w:rPr>
          <w:rFonts w:ascii="Times New Roman" w:hAnsi="Times New Roman" w:cs="Times New Roman"/>
          <w:i/>
          <w:iCs/>
          <w:sz w:val="24"/>
          <w:szCs w:val="24"/>
        </w:rPr>
        <w:t>Это позволяет быстро определять важные события, понимать, как эти события взаимосвязаны, и, таким образом, выявлять проблемы с энергосистемой до того, как произойдет какое-либо серьезное нарушение.</w:t>
      </w:r>
      <w:r w:rsidR="00406FC8" w:rsidRPr="00212C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06FC8" w:rsidRPr="00212CA8">
        <w:rPr>
          <w:rFonts w:ascii="Times New Roman" w:hAnsi="Times New Roman" w:cs="Times New Roman"/>
          <w:i/>
          <w:iCs/>
          <w:sz w:val="24"/>
          <w:szCs w:val="24"/>
        </w:rPr>
        <w:t xml:space="preserve">В результате работа сети может быть сосредоточена на </w:t>
      </w:r>
      <w:r w:rsidR="00406FC8" w:rsidRPr="00212CA8">
        <w:rPr>
          <w:rFonts w:ascii="Times New Roman" w:hAnsi="Times New Roman" w:cs="Times New Roman"/>
          <w:i/>
          <w:iCs/>
          <w:sz w:val="24"/>
          <w:szCs w:val="24"/>
        </w:rPr>
        <w:t>превентивных</w:t>
      </w:r>
      <w:r w:rsidR="00406FC8" w:rsidRPr="00212CA8">
        <w:rPr>
          <w:rFonts w:ascii="Times New Roman" w:hAnsi="Times New Roman" w:cs="Times New Roman"/>
          <w:i/>
          <w:iCs/>
          <w:sz w:val="24"/>
          <w:szCs w:val="24"/>
        </w:rPr>
        <w:t>, а не на реагирующих действиях</w:t>
      </w:r>
      <w:r w:rsidR="00406FC8" w:rsidRPr="00212CA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406FC8" w:rsidRPr="00212CA8">
        <w:rPr>
          <w:rFonts w:ascii="Times New Roman" w:hAnsi="Times New Roman" w:cs="Times New Roman"/>
          <w:i/>
          <w:iCs/>
          <w:sz w:val="24"/>
          <w:szCs w:val="24"/>
        </w:rPr>
        <w:t xml:space="preserve">Поскольку крупные трансформаторы стоят миллионы евро и требуют </w:t>
      </w:r>
      <w:r w:rsidR="00406FC8" w:rsidRPr="00212CA8">
        <w:rPr>
          <w:rFonts w:ascii="Times New Roman" w:hAnsi="Times New Roman" w:cs="Times New Roman"/>
          <w:i/>
          <w:iCs/>
          <w:sz w:val="24"/>
          <w:szCs w:val="24"/>
        </w:rPr>
        <w:t xml:space="preserve">недели – если не месяцы – для </w:t>
      </w:r>
      <w:r w:rsidR="00406FC8" w:rsidRPr="00212CA8">
        <w:rPr>
          <w:rFonts w:ascii="Times New Roman" w:hAnsi="Times New Roman" w:cs="Times New Roman"/>
          <w:i/>
          <w:iCs/>
          <w:sz w:val="24"/>
          <w:szCs w:val="24"/>
        </w:rPr>
        <w:t>замены,</w:t>
      </w:r>
      <w:r w:rsidR="00406FC8" w:rsidRPr="00212C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06FC8" w:rsidRPr="00212CA8">
        <w:rPr>
          <w:rFonts w:ascii="Times New Roman" w:hAnsi="Times New Roman" w:cs="Times New Roman"/>
          <w:i/>
          <w:iCs/>
          <w:sz w:val="24"/>
          <w:szCs w:val="24"/>
        </w:rPr>
        <w:t>это оказывает огромное влияние как на общую надежность сети, так и на эксплуатационные расходы.</w:t>
      </w:r>
    </w:p>
    <w:p w14:paraId="30AF65C8" w14:textId="77777777" w:rsidR="00540065" w:rsidRPr="00406FC8" w:rsidRDefault="00540065">
      <w:pPr>
        <w:rPr>
          <w:rFonts w:ascii="Times New Roman" w:hAnsi="Times New Roman" w:cs="Times New Roman"/>
          <w:sz w:val="24"/>
          <w:szCs w:val="24"/>
        </w:rPr>
      </w:pPr>
    </w:p>
    <w:p w14:paraId="04509EAB" w14:textId="77777777" w:rsidR="00540065" w:rsidRPr="00406FC8" w:rsidRDefault="00540065">
      <w:pPr>
        <w:rPr>
          <w:rFonts w:ascii="Times New Roman" w:hAnsi="Times New Roman" w:cs="Times New Roman"/>
          <w:sz w:val="24"/>
          <w:szCs w:val="24"/>
        </w:rPr>
      </w:pPr>
    </w:p>
    <w:sectPr w:rsidR="00540065" w:rsidRPr="00406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1D"/>
    <w:rsid w:val="00061C45"/>
    <w:rsid w:val="000A551D"/>
    <w:rsid w:val="00212CA8"/>
    <w:rsid w:val="00213FD0"/>
    <w:rsid w:val="00384A68"/>
    <w:rsid w:val="00406FC8"/>
    <w:rsid w:val="00435F36"/>
    <w:rsid w:val="00540065"/>
    <w:rsid w:val="00782B4E"/>
    <w:rsid w:val="00A10508"/>
    <w:rsid w:val="00E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386C"/>
  <w15:chartTrackingRefBased/>
  <w15:docId w15:val="{F4254F6E-5CE2-4822-9D06-544834C8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5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633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119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 Виктория Мириам Владимировна</dc:creator>
  <cp:keywords/>
  <dc:description/>
  <cp:lastModifiedBy>Петрович Виктория Мириам Владимировна</cp:lastModifiedBy>
  <cp:revision>4</cp:revision>
  <dcterms:created xsi:type="dcterms:W3CDTF">2020-05-21T12:15:00Z</dcterms:created>
  <dcterms:modified xsi:type="dcterms:W3CDTF">2020-05-21T13:30:00Z</dcterms:modified>
</cp:coreProperties>
</file>