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176"/>
        <w:tblW w:w="10173" w:type="dxa"/>
        <w:tblLook w:val="04A0"/>
      </w:tblPr>
      <w:tblGrid>
        <w:gridCol w:w="2235"/>
        <w:gridCol w:w="7938"/>
      </w:tblGrid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microgeneration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микрогенерация</w:t>
            </w:r>
            <w:proofErr w:type="spellEnd"/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 voltaic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фотоэлектрические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boiler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котёл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by-product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побочный продукт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emerge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появляться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evenly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равномерно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interference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помехи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remotely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 power flow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обратные потоки мощности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sleek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плоский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запустить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occur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происходить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flatten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сгладить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peak shaving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пиковое бритьё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enhanced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усилить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meter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счётчик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концентратор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burden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prevalent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распространённый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rollout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unbunding</w:t>
            </w:r>
            <w:proofErr w:type="spellEnd"/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разделение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deployment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развёртывание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pre-emptive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вытесняющий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upcoming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предстоящий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TIBCO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компания-разработчик программного обеспечения для организации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continuously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непрерывно</w:t>
            </w:r>
          </w:p>
        </w:tc>
      </w:tr>
      <w:tr w:rsidR="00306874" w:rsidRPr="00EF5652" w:rsidTr="00EF5652">
        <w:trPr>
          <w:trHeight w:val="397"/>
        </w:trPr>
        <w:tc>
          <w:tcPr>
            <w:tcW w:w="2235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</w:t>
            </w:r>
          </w:p>
        </w:tc>
        <w:tc>
          <w:tcPr>
            <w:tcW w:w="7938" w:type="dxa"/>
          </w:tcPr>
          <w:p w:rsidR="00306874" w:rsidRPr="00EF5652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652"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</w:p>
        </w:tc>
      </w:tr>
      <w:tr w:rsidR="00306874" w:rsidRPr="007B205D" w:rsidTr="00EF5652">
        <w:trPr>
          <w:trHeight w:val="397"/>
        </w:trPr>
        <w:tc>
          <w:tcPr>
            <w:tcW w:w="2235" w:type="dxa"/>
          </w:tcPr>
          <w:p w:rsidR="00306874" w:rsidRPr="007B205D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overall reliability</w:t>
            </w:r>
          </w:p>
        </w:tc>
        <w:tc>
          <w:tcPr>
            <w:tcW w:w="7938" w:type="dxa"/>
          </w:tcPr>
          <w:p w:rsidR="00306874" w:rsidRPr="007B205D" w:rsidRDefault="00306874" w:rsidP="00EF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5D">
              <w:rPr>
                <w:rFonts w:ascii="Times New Roman" w:hAnsi="Times New Roman" w:cs="Times New Roman"/>
                <w:sz w:val="24"/>
                <w:szCs w:val="24"/>
              </w:rPr>
              <w:t>общая надёжность</w:t>
            </w:r>
          </w:p>
        </w:tc>
      </w:tr>
    </w:tbl>
    <w:p w:rsidR="00EF5652" w:rsidRPr="007B205D" w:rsidRDefault="007B205D" w:rsidP="007B205D">
      <w:pPr>
        <w:rPr>
          <w:rFonts w:ascii="Times New Roman" w:hAnsi="Times New Roman" w:cs="Times New Roman"/>
          <w:sz w:val="24"/>
        </w:rPr>
      </w:pPr>
      <w:r w:rsidRPr="007B205D">
        <w:rPr>
          <w:rFonts w:ascii="Times New Roman" w:hAnsi="Times New Roman" w:cs="Times New Roman"/>
          <w:sz w:val="24"/>
        </w:rPr>
        <w:t>Герасимов Э.Ф</w:t>
      </w:r>
      <w:r w:rsidRPr="007B205D">
        <w:rPr>
          <w:rFonts w:ascii="Times New Roman" w:hAnsi="Times New Roman" w:cs="Times New Roman"/>
          <w:sz w:val="24"/>
        </w:rPr>
        <w:br/>
      </w:r>
      <w:r w:rsidR="00EF5652" w:rsidRPr="007B205D">
        <w:rPr>
          <w:rFonts w:ascii="Times New Roman" w:hAnsi="Times New Roman" w:cs="Times New Roman"/>
          <w:sz w:val="24"/>
        </w:rPr>
        <w:t>Гр АУСм-1-19</w:t>
      </w:r>
    </w:p>
    <w:p w:rsidR="007B205D" w:rsidRPr="007B205D" w:rsidRDefault="007B205D">
      <w:pPr>
        <w:rPr>
          <w:rFonts w:ascii="Times New Roman" w:hAnsi="Times New Roman" w:cs="Times New Roman"/>
          <w:sz w:val="24"/>
        </w:rPr>
      </w:pPr>
    </w:p>
    <w:sectPr w:rsidR="007B205D" w:rsidRPr="007B205D" w:rsidSect="00CF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254F"/>
    <w:rsid w:val="00306874"/>
    <w:rsid w:val="007B205D"/>
    <w:rsid w:val="009964C8"/>
    <w:rsid w:val="009C254F"/>
    <w:rsid w:val="00CF7851"/>
    <w:rsid w:val="00E601CD"/>
    <w:rsid w:val="00EF5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Admin</cp:lastModifiedBy>
  <cp:revision>2</cp:revision>
  <dcterms:created xsi:type="dcterms:W3CDTF">2020-05-21T19:33:00Z</dcterms:created>
  <dcterms:modified xsi:type="dcterms:W3CDTF">2020-05-21T19:33:00Z</dcterms:modified>
</cp:coreProperties>
</file>