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4F0B21" w:rsidP="00876919">
            <w:pPr>
              <w:pStyle w:val="a3"/>
              <w:spacing w:before="0" w:beforeAutospacing="0" w:after="0" w:afterAutospacing="0"/>
            </w:pPr>
            <w:r>
              <w:t>о</w:t>
            </w:r>
            <w:r w:rsidR="005055A1" w:rsidRPr="006271D4">
              <w:t>тсутствие</w:t>
            </w:r>
            <w:r>
              <w:t xml:space="preserve"> …</w:t>
            </w:r>
            <w:bookmarkStart w:id="0" w:name="_GoBack"/>
            <w:bookmarkEnd w:id="0"/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представляет собой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сфера действия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распространяется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исключить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вкладчики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основные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активное управление сетью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контроль напряжения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уровень неисправности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восстановление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возможность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Распределенная генерация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усиления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подстанция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система управления распределением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набор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приложение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Программное обеспечение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автоматическое регулирование напряжением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изменения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Допустимые пределы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нагрузки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Установленный минимум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Установленный максимум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5A1" w:rsidRPr="006271D4" w:rsidRDefault="005055A1" w:rsidP="0087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876919">
            <w:pPr>
              <w:pStyle w:val="a3"/>
              <w:spacing w:before="0" w:beforeAutospacing="0" w:after="0" w:afterAutospacing="0"/>
            </w:pPr>
            <w:r w:rsidRPr="006271D4">
              <w:t>привести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Потери энергии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настраивать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эффективность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Заданные пределы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справляться с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обратный поток энергии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динамический рейтинг линии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Воздушная линия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значение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емкость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определять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пик производительности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измеряет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D66BDB">
              <w:rPr>
                <w:lang w:val="en-US"/>
              </w:rPr>
              <w:t xml:space="preserve"> </w:t>
            </w:r>
            <w:r w:rsidRPr="006271D4">
              <w:t>почти в режиме реального времени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Supervisory Control </w:t>
            </w:r>
            <w:proofErr w:type="gram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And</w:t>
            </w:r>
            <w:proofErr w:type="gram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диспетчерское управление и сбор данных (SCADA)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реактивная мощность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кабель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выдача</w:t>
            </w:r>
          </w:p>
        </w:tc>
      </w:tr>
      <w:tr w:rsidR="005055A1" w:rsidRPr="006271D4" w:rsidTr="0087691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6271D4" w:rsidRDefault="005055A1" w:rsidP="0050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5A1" w:rsidRPr="00E03A8E" w:rsidRDefault="005055A1" w:rsidP="005055A1">
            <w:pPr>
              <w:pStyle w:val="a3"/>
              <w:spacing w:before="0" w:beforeAutospacing="0" w:after="0" w:afterAutospacing="0"/>
            </w:pPr>
            <w:r w:rsidRPr="006271D4">
              <w:t>потребление</w:t>
            </w:r>
          </w:p>
        </w:tc>
      </w:tr>
    </w:tbl>
    <w:p w:rsidR="0094785B" w:rsidRDefault="004F0B21"/>
    <w:sectPr w:rsidR="0094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1"/>
    <w:rsid w:val="000E5C4D"/>
    <w:rsid w:val="003F1193"/>
    <w:rsid w:val="004F0B21"/>
    <w:rsid w:val="005055A1"/>
    <w:rsid w:val="00676D9B"/>
    <w:rsid w:val="00752534"/>
    <w:rsid w:val="00907C83"/>
    <w:rsid w:val="00BA3B21"/>
    <w:rsid w:val="00E40A8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D44C"/>
  <w15:chartTrackingRefBased/>
  <w15:docId w15:val="{917ACB0B-CD4A-47C7-A0EC-821B46C5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3</cp:revision>
  <dcterms:created xsi:type="dcterms:W3CDTF">2020-05-29T14:19:00Z</dcterms:created>
  <dcterms:modified xsi:type="dcterms:W3CDTF">2020-05-29T14:21:00Z</dcterms:modified>
</cp:coreProperties>
</file>