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lack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4F0B21" w:rsidP="00876919">
            <w:pPr>
              <w:pStyle w:val="a3"/>
              <w:spacing w:before="0" w:beforeAutospacing="0" w:after="0" w:afterAutospacing="0"/>
            </w:pPr>
            <w:r>
              <w:t>о</w:t>
            </w:r>
            <w:r w:rsidR="005055A1" w:rsidRPr="006271D4">
              <w:t>тсутствие</w:t>
            </w:r>
            <w:r>
              <w:t xml:space="preserve"> …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0C3DEE" w:rsidRDefault="005055A1" w:rsidP="00876919">
            <w:pPr>
              <w:pStyle w:val="a3"/>
              <w:spacing w:before="0" w:beforeAutospacing="0" w:after="0" w:afterAutospacing="0"/>
              <w:rPr>
                <w:strike/>
                <w:color w:val="00B050"/>
              </w:rPr>
            </w:pPr>
            <w:r w:rsidRPr="000C3DEE">
              <w:rPr>
                <w:strike/>
                <w:color w:val="FF0000"/>
              </w:rPr>
              <w:t>представляет собой</w:t>
            </w:r>
            <w:r w:rsidR="000C3DEE" w:rsidRPr="000C3DEE">
              <w:rPr>
                <w:color w:val="FF0000"/>
              </w:rPr>
              <w:t xml:space="preserve">  </w:t>
            </w:r>
            <w:r w:rsidR="000C3DEE" w:rsidRPr="000C3DEE">
              <w:rPr>
                <w:rFonts w:ascii="Helvetica" w:hAnsi="Helvetica" w:cs="Helvetica"/>
                <w:color w:val="00B050"/>
                <w:sz w:val="21"/>
                <w:szCs w:val="21"/>
                <w:shd w:val="clear" w:color="auto" w:fill="FFFFFF"/>
              </w:rPr>
              <w:t>составлять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0C3DEE" w:rsidRDefault="005055A1" w:rsidP="00876919">
            <w:pPr>
              <w:pStyle w:val="a3"/>
              <w:spacing w:before="0" w:beforeAutospacing="0" w:after="0" w:afterAutospacing="0"/>
            </w:pPr>
            <w:r w:rsidRPr="000C3DEE">
              <w:rPr>
                <w:strike/>
                <w:color w:val="FF0000"/>
              </w:rPr>
              <w:t>сфера действия</w:t>
            </w:r>
            <w:r w:rsidR="000C3DEE" w:rsidRPr="000C3DEE">
              <w:rPr>
                <w:color w:val="FF0000"/>
              </w:rPr>
              <w:t xml:space="preserve"> </w:t>
            </w:r>
            <w:r w:rsidR="000C3DEE">
              <w:rPr>
                <w:color w:val="FF0000"/>
              </w:rPr>
              <w:t xml:space="preserve"> </w:t>
            </w:r>
            <w:r w:rsidR="000C3DEE" w:rsidRPr="000C3DEE">
              <w:rPr>
                <w:color w:val="00B050"/>
              </w:rPr>
              <w:t>рамки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0C3DEE" w:rsidRDefault="000C3DEE" w:rsidP="00876919">
            <w:pPr>
              <w:pStyle w:val="a3"/>
              <w:spacing w:before="0" w:beforeAutospacing="0" w:after="0" w:afterAutospacing="0"/>
            </w:pPr>
            <w:r w:rsidRPr="000C3DEE">
              <w:rPr>
                <w:strike/>
                <w:color w:val="FF0000"/>
              </w:rPr>
              <w:t>распространяется</w:t>
            </w:r>
            <w:r>
              <w:rPr>
                <w:color w:val="FF0000"/>
              </w:rPr>
              <w:t xml:space="preserve">  </w:t>
            </w:r>
            <w:r w:rsidRPr="000C3DEE">
              <w:rPr>
                <w:color w:val="00B050"/>
              </w:rPr>
              <w:t>простираться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исключить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0C3DEE" w:rsidRDefault="000C3DEE" w:rsidP="00876919">
            <w:pPr>
              <w:pStyle w:val="a3"/>
              <w:spacing w:before="0" w:beforeAutospacing="0" w:after="0" w:afterAutospacing="0"/>
            </w:pPr>
            <w:r w:rsidRPr="000C3DEE">
              <w:rPr>
                <w:strike/>
                <w:color w:val="FF0000"/>
              </w:rPr>
              <w:t>вкладчики</w:t>
            </w:r>
            <w:r w:rsidRPr="000C3DE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 w:rsidRPr="000C3DEE">
              <w:rPr>
                <w:color w:val="00B050"/>
              </w:rPr>
              <w:t>участник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0C3DEE" w:rsidP="00876919">
            <w:pPr>
              <w:pStyle w:val="a3"/>
              <w:spacing w:before="0" w:beforeAutospacing="0" w:after="0" w:afterAutospacing="0"/>
            </w:pPr>
            <w:r w:rsidRPr="000C3DEE">
              <w:rPr>
                <w:strike/>
                <w:color w:val="FF0000"/>
              </w:rPr>
              <w:t>основные</w:t>
            </w:r>
            <w:r>
              <w:t xml:space="preserve">  </w:t>
            </w:r>
            <w:r w:rsidRPr="000C3DEE">
              <w:rPr>
                <w:color w:val="00B050"/>
              </w:rPr>
              <w:t>ключевой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Active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Network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D61192" w:rsidRDefault="005055A1" w:rsidP="00876919">
            <w:pPr>
              <w:pStyle w:val="a3"/>
              <w:spacing w:before="0" w:beforeAutospacing="0" w:after="0" w:afterAutospacing="0"/>
            </w:pPr>
            <w:r w:rsidRPr="00D61192">
              <w:rPr>
                <w:strike/>
                <w:color w:val="FF0000"/>
              </w:rPr>
              <w:t>активное управление сетью</w:t>
            </w:r>
            <w:r w:rsidR="00D61192" w:rsidRPr="00D61192">
              <w:rPr>
                <w:color w:val="FF0000"/>
              </w:rPr>
              <w:t xml:space="preserve">  </w:t>
            </w:r>
            <w:r w:rsidR="00D61192" w:rsidRPr="00D61192">
              <w:rPr>
                <w:color w:val="00B050"/>
              </w:rPr>
              <w:t>управление активной схемой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D61192" w:rsidRDefault="00D61192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92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>расширенный</w:t>
            </w:r>
            <w:r w:rsidRPr="00D611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D6119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улучшать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D61192" w:rsidRDefault="00D61192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92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>интеллект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D6119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быстрое понимание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voltage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контроль напряжения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fault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D61192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 xml:space="preserve">уровень </w:t>
            </w:r>
            <w:r w:rsidRPr="00D61192">
              <w:rPr>
                <w:strike/>
                <w:color w:val="FF0000"/>
              </w:rPr>
              <w:t>неисправности</w:t>
            </w:r>
            <w:r w:rsidR="00D61192">
              <w:rPr>
                <w:color w:val="FF0000"/>
              </w:rPr>
              <w:t xml:space="preserve">  </w:t>
            </w:r>
            <w:r w:rsidR="00D61192" w:rsidRPr="00D61192">
              <w:rPr>
                <w:color w:val="00B050"/>
              </w:rPr>
              <w:t>отказа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восстановление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D61192" w:rsidRDefault="00D61192" w:rsidP="00876919">
            <w:pPr>
              <w:pStyle w:val="a3"/>
              <w:spacing w:before="0" w:beforeAutospacing="0" w:after="0" w:afterAutospacing="0"/>
            </w:pPr>
            <w:r w:rsidRPr="00D61192">
              <w:rPr>
                <w:strike/>
                <w:color w:val="FF0000"/>
              </w:rPr>
              <w:t>возможность</w:t>
            </w:r>
            <w:r>
              <w:rPr>
                <w:color w:val="FF0000"/>
              </w:rPr>
              <w:t xml:space="preserve">  </w:t>
            </w:r>
            <w:r w:rsidRPr="00D61192">
              <w:rPr>
                <w:color w:val="00B050"/>
              </w:rPr>
              <w:t>способность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distributed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D450F9" w:rsidRDefault="00D450F9" w:rsidP="00876919">
            <w:pPr>
              <w:pStyle w:val="a3"/>
              <w:spacing w:before="0" w:beforeAutospacing="0" w:after="0" w:afterAutospacing="0"/>
            </w:pPr>
            <w:r w:rsidRPr="00D450F9">
              <w:rPr>
                <w:strike/>
                <w:color w:val="FF0000"/>
              </w:rPr>
              <w:t xml:space="preserve">распределенная </w:t>
            </w:r>
            <w:r w:rsidR="005055A1" w:rsidRPr="00D450F9">
              <w:rPr>
                <w:strike/>
                <w:color w:val="FF0000"/>
              </w:rPr>
              <w:t>генерация</w:t>
            </w:r>
            <w:r>
              <w:rPr>
                <w:color w:val="FF0000"/>
              </w:rPr>
              <w:t xml:space="preserve">  </w:t>
            </w:r>
            <w:r w:rsidRPr="00D450F9">
              <w:rPr>
                <w:color w:val="00B050"/>
              </w:rPr>
              <w:t>распределённые источники генерирования электрической энергии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D450F9" w:rsidRDefault="00D450F9" w:rsidP="00876919">
            <w:pPr>
              <w:pStyle w:val="a3"/>
              <w:spacing w:before="0" w:beforeAutospacing="0" w:after="0" w:afterAutospacing="0"/>
            </w:pPr>
            <w:r w:rsidRPr="00D450F9">
              <w:rPr>
                <w:strike/>
                <w:color w:val="FF0000"/>
              </w:rPr>
              <w:t>усиления</w:t>
            </w:r>
            <w:r>
              <w:rPr>
                <w:color w:val="FF0000"/>
              </w:rPr>
              <w:t xml:space="preserve">  </w:t>
            </w:r>
            <w:r w:rsidRPr="00D450F9">
              <w:rPr>
                <w:color w:val="00B050"/>
              </w:rPr>
              <w:t>усиливать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подстанция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distribution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система управления распределением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набор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приложение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Программное обеспечение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automatic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voltage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автоматическое регулирование напряжением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D450F9" w:rsidRDefault="00D450F9" w:rsidP="00876919">
            <w:pPr>
              <w:pStyle w:val="a3"/>
              <w:spacing w:before="0" w:beforeAutospacing="0" w:after="0" w:afterAutospacing="0"/>
            </w:pPr>
            <w:r w:rsidRPr="00D450F9">
              <w:rPr>
                <w:strike/>
                <w:color w:val="FF0000"/>
              </w:rPr>
              <w:t>изменения</w:t>
            </w:r>
            <w:r>
              <w:rPr>
                <w:color w:val="FF0000"/>
              </w:rPr>
              <w:t xml:space="preserve">  </w:t>
            </w:r>
            <w:r w:rsidRPr="00D450F9">
              <w:rPr>
                <w:color w:val="00B050"/>
              </w:rPr>
              <w:t>изменяться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acceptable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D450F9" w:rsidP="00876919">
            <w:pPr>
              <w:pStyle w:val="a3"/>
              <w:spacing w:before="0" w:beforeAutospacing="0" w:after="0" w:afterAutospacing="0"/>
            </w:pPr>
            <w:r w:rsidRPr="00D450F9">
              <w:rPr>
                <w:strike/>
                <w:color w:val="FF0000"/>
              </w:rPr>
              <w:t>допустимые</w:t>
            </w:r>
            <w:r w:rsidRPr="006271D4">
              <w:t xml:space="preserve"> </w:t>
            </w:r>
            <w:r w:rsidR="00010AE7" w:rsidRPr="00010AE7">
              <w:rPr>
                <w:color w:val="00B050"/>
              </w:rPr>
              <w:t xml:space="preserve">приемлемые </w:t>
            </w:r>
            <w:r w:rsidR="005055A1" w:rsidRPr="006271D4">
              <w:t>пределы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нагрузки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statutory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Установленный минимум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statutory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Установленный максимум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result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привести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energy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Потери энергии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010AE7" w:rsidRDefault="00010AE7" w:rsidP="005055A1">
            <w:pPr>
              <w:pStyle w:val="a3"/>
              <w:spacing w:before="0" w:beforeAutospacing="0" w:after="0" w:afterAutospacing="0"/>
            </w:pPr>
            <w:r w:rsidRPr="00010AE7">
              <w:rPr>
                <w:strike/>
                <w:color w:val="FF0000"/>
              </w:rPr>
              <w:t>настраивать</w:t>
            </w:r>
            <w:r>
              <w:rPr>
                <w:color w:val="FF0000"/>
              </w:rPr>
              <w:t xml:space="preserve">  </w:t>
            </w:r>
            <w:r w:rsidRPr="00010AE7">
              <w:rPr>
                <w:color w:val="00B050"/>
              </w:rPr>
              <w:t>регулировать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010AE7" w:rsidRDefault="00010AE7" w:rsidP="005055A1">
            <w:pPr>
              <w:pStyle w:val="a3"/>
              <w:spacing w:before="0" w:beforeAutospacing="0" w:after="0" w:afterAutospacing="0"/>
            </w:pPr>
            <w:r w:rsidRPr="00010AE7">
              <w:rPr>
                <w:strike/>
                <w:color w:val="FF0000"/>
              </w:rPr>
              <w:t>эффективность</w:t>
            </w:r>
            <w:r>
              <w:rPr>
                <w:color w:val="FF0000"/>
              </w:rPr>
              <w:t xml:space="preserve">  </w:t>
            </w:r>
            <w:r w:rsidRPr="00010AE7">
              <w:rPr>
                <w:color w:val="00B050"/>
              </w:rPr>
              <w:t>производительность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preset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7E025C" w:rsidP="005055A1">
            <w:pPr>
              <w:pStyle w:val="a3"/>
              <w:spacing w:before="0" w:beforeAutospacing="0" w:after="0" w:afterAutospacing="0"/>
            </w:pPr>
            <w:r w:rsidRPr="006271D4">
              <w:t xml:space="preserve">заданные </w:t>
            </w:r>
            <w:r w:rsidR="005055A1" w:rsidRPr="006271D4">
              <w:t>пределы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cope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справляться с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reverse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обратный поток энергии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dynamic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7E025C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динамический </w:t>
            </w:r>
            <w:r w:rsidRPr="007E025C">
              <w:rPr>
                <w:strike/>
                <w:color w:val="FF0000"/>
              </w:rPr>
              <w:t>рейтинг линии</w:t>
            </w:r>
            <w:r w:rsidR="007E025C">
              <w:rPr>
                <w:color w:val="FF0000"/>
              </w:rPr>
              <w:t xml:space="preserve">  </w:t>
            </w:r>
            <w:r w:rsidR="007E025C" w:rsidRPr="007E025C">
              <w:rPr>
                <w:color w:val="00B050"/>
              </w:rPr>
              <w:t>режим работы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overhead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Воздушная линия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значение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7E025C" w:rsidRDefault="00707596" w:rsidP="005055A1">
            <w:pPr>
              <w:pStyle w:val="a3"/>
              <w:spacing w:before="0" w:beforeAutospacing="0" w:after="0" w:afterAutospacing="0"/>
            </w:pPr>
            <w:r w:rsidRPr="007E025C">
              <w:rPr>
                <w:strike/>
                <w:color w:val="FF0000"/>
              </w:rPr>
              <w:t>емкость</w:t>
            </w:r>
            <w:r>
              <w:rPr>
                <w:color w:val="FF0000"/>
              </w:rPr>
              <w:t xml:space="preserve">  </w:t>
            </w:r>
            <w:r w:rsidRPr="00707596">
              <w:rPr>
                <w:color w:val="00B050"/>
              </w:rPr>
              <w:t>пропускная способность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определять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peak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пик производительности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707596" w:rsidRDefault="00707596" w:rsidP="005055A1">
            <w:pPr>
              <w:pStyle w:val="a3"/>
              <w:spacing w:before="0" w:beforeAutospacing="0" w:after="0" w:afterAutospacing="0"/>
            </w:pPr>
            <w:r w:rsidRPr="00707596">
              <w:rPr>
                <w:strike/>
                <w:color w:val="FF0000"/>
              </w:rPr>
              <w:t>измеряет</w:t>
            </w:r>
            <w:r>
              <w:rPr>
                <w:color w:val="FF0000"/>
              </w:rPr>
              <w:t xml:space="preserve">  </w:t>
            </w:r>
            <w:r w:rsidRPr="00707596">
              <w:rPr>
                <w:color w:val="00B050"/>
              </w:rPr>
              <w:t>производить выборку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D66BDB">
              <w:rPr>
                <w:lang w:val="en-US"/>
              </w:rPr>
              <w:t xml:space="preserve"> </w:t>
            </w:r>
            <w:r w:rsidRPr="006271D4">
              <w:t>почти в режиме реального времени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Supervisory Control </w:t>
            </w:r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And</w:t>
            </w:r>
            <w:proofErr w:type="gram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диспетчерское управление и сбор данных (SCADA)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reactive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реактивная мощность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кабель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707596" w:rsidRDefault="00707596" w:rsidP="005055A1">
            <w:pPr>
              <w:pStyle w:val="a3"/>
              <w:spacing w:before="0" w:beforeAutospacing="0" w:after="0" w:afterAutospacing="0"/>
            </w:pPr>
            <w:r w:rsidRPr="00707596">
              <w:rPr>
                <w:strike/>
                <w:color w:val="FF0000"/>
              </w:rPr>
              <w:t>выдача</w:t>
            </w:r>
            <w:r>
              <w:rPr>
                <w:color w:val="FF0000"/>
              </w:rPr>
              <w:t xml:space="preserve">  </w:t>
            </w:r>
            <w:bookmarkStart w:id="0" w:name="_GoBack"/>
            <w:r>
              <w:rPr>
                <w:color w:val="FF0000"/>
              </w:rPr>
              <w:t>введение</w:t>
            </w:r>
            <w:bookmarkEnd w:id="0"/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E03A8E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потребление</w:t>
            </w:r>
          </w:p>
        </w:tc>
      </w:tr>
    </w:tbl>
    <w:p w:rsidR="0094785B" w:rsidRDefault="00707596"/>
    <w:sectPr w:rsidR="0094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A1"/>
    <w:rsid w:val="00010AE7"/>
    <w:rsid w:val="000C3DEE"/>
    <w:rsid w:val="000E5C4D"/>
    <w:rsid w:val="003F1193"/>
    <w:rsid w:val="004F0B21"/>
    <w:rsid w:val="005055A1"/>
    <w:rsid w:val="00676D9B"/>
    <w:rsid w:val="00707596"/>
    <w:rsid w:val="00752534"/>
    <w:rsid w:val="007E025C"/>
    <w:rsid w:val="00907C83"/>
    <w:rsid w:val="00BA3B21"/>
    <w:rsid w:val="00D450F9"/>
    <w:rsid w:val="00D61192"/>
    <w:rsid w:val="00E40A81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1F3A"/>
  <w15:chartTrackingRefBased/>
  <w15:docId w15:val="{917ACB0B-CD4A-47C7-A0EC-821B46C5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Самофалов</dc:creator>
  <cp:keywords/>
  <dc:description/>
  <cp:lastModifiedBy>Юрий Самофалов</cp:lastModifiedBy>
  <cp:revision>5</cp:revision>
  <dcterms:created xsi:type="dcterms:W3CDTF">2020-05-29T14:19:00Z</dcterms:created>
  <dcterms:modified xsi:type="dcterms:W3CDTF">2020-05-29T18:08:00Z</dcterms:modified>
</cp:coreProperties>
</file>