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A" w:rsidRPr="003552AA" w:rsidRDefault="003552AA" w:rsidP="003552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2AA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3552AA">
        <w:rPr>
          <w:rFonts w:ascii="Times New Roman" w:hAnsi="Times New Roman" w:cs="Times New Roman"/>
          <w:b/>
          <w:sz w:val="24"/>
          <w:szCs w:val="24"/>
        </w:rPr>
        <w:t xml:space="preserve"> II (II)</w:t>
      </w:r>
    </w:p>
    <w:p w:rsidR="00B20752" w:rsidRPr="003552AA" w:rsidRDefault="00B20752" w:rsidP="003552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AA">
        <w:rPr>
          <w:rFonts w:ascii="Times New Roman" w:hAnsi="Times New Roman" w:cs="Times New Roman"/>
          <w:b/>
          <w:sz w:val="24"/>
          <w:szCs w:val="24"/>
        </w:rPr>
        <w:t>Децентрализация производства энергии</w:t>
      </w:r>
    </w:p>
    <w:p w:rsidR="00B20752" w:rsidRPr="003552AA" w:rsidRDefault="00B20752" w:rsidP="003552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 xml:space="preserve">Возобновляемая генерация поставляется во всех размерах, от массивных морских ветряных электростанций и местных гидроэлектростанции вплоть до ветряной турбины в вашем заднем саду или солнечной панели на крыше (мелкомасштабное вещество, </w:t>
      </w:r>
      <w:proofErr w:type="gramStart"/>
      <w:r w:rsidRPr="003552A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552AA">
        <w:rPr>
          <w:rFonts w:ascii="Times New Roman" w:hAnsi="Times New Roman" w:cs="Times New Roman"/>
          <w:sz w:val="24"/>
          <w:szCs w:val="24"/>
        </w:rPr>
        <w:t xml:space="preserve"> что </w:t>
      </w:r>
      <w:r w:rsidR="003552AA" w:rsidRPr="003552AA">
        <w:rPr>
          <w:rFonts w:ascii="Times New Roman" w:hAnsi="Times New Roman" w:cs="Times New Roman"/>
          <w:sz w:val="24"/>
          <w:szCs w:val="24"/>
        </w:rPr>
        <w:t>обычно называют «</w:t>
      </w:r>
      <w:proofErr w:type="spellStart"/>
      <w:r w:rsidR="003552AA" w:rsidRPr="003552A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3552AA">
        <w:rPr>
          <w:rFonts w:ascii="Times New Roman" w:hAnsi="Times New Roman" w:cs="Times New Roman"/>
          <w:sz w:val="24"/>
          <w:szCs w:val="24"/>
        </w:rPr>
        <w:t>»).</w:t>
      </w:r>
    </w:p>
    <w:p w:rsidR="00B20752" w:rsidRPr="003552AA" w:rsidRDefault="00B20752" w:rsidP="003552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AA">
        <w:rPr>
          <w:rFonts w:ascii="Times New Roman" w:hAnsi="Times New Roman" w:cs="Times New Roman"/>
          <w:b/>
          <w:sz w:val="24"/>
          <w:szCs w:val="24"/>
        </w:rPr>
        <w:t>С</w:t>
      </w:r>
      <w:r w:rsidR="003552AA" w:rsidRPr="003552AA">
        <w:rPr>
          <w:rFonts w:ascii="Times New Roman" w:hAnsi="Times New Roman" w:cs="Times New Roman"/>
          <w:b/>
          <w:sz w:val="24"/>
          <w:szCs w:val="24"/>
        </w:rPr>
        <w:t>бор местных</w:t>
      </w:r>
    </w:p>
    <w:p w:rsidR="00B20752" w:rsidRPr="003552AA" w:rsidRDefault="00B20752" w:rsidP="003552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>Размещение производства электроэнергии вблизи того места, где она потребляется</w:t>
      </w:r>
      <w:r w:rsidR="003552AA" w:rsidRPr="003552AA">
        <w:rPr>
          <w:rFonts w:ascii="Times New Roman" w:hAnsi="Times New Roman" w:cs="Times New Roman"/>
          <w:sz w:val="24"/>
          <w:szCs w:val="24"/>
        </w:rPr>
        <w:t>, имеет большой смысл. Т</w:t>
      </w:r>
      <w:r w:rsidRPr="003552AA">
        <w:rPr>
          <w:rFonts w:ascii="Times New Roman" w:hAnsi="Times New Roman" w:cs="Times New Roman"/>
          <w:sz w:val="24"/>
          <w:szCs w:val="24"/>
        </w:rPr>
        <w:t xml:space="preserve">аким образом, уменьшается неизбежная потеря энергии, возникающая при перемещении энергии, как при передаче, так и при распределении. Признавая это, правительства многих стран сейчас поощряют </w:t>
      </w:r>
      <w:proofErr w:type="spellStart"/>
      <w:r w:rsidRPr="003552AA">
        <w:rPr>
          <w:rFonts w:ascii="Times New Roman" w:hAnsi="Times New Roman" w:cs="Times New Roman"/>
          <w:sz w:val="24"/>
          <w:szCs w:val="24"/>
        </w:rPr>
        <w:t>микропроизводство</w:t>
      </w:r>
      <w:proofErr w:type="spellEnd"/>
      <w:r w:rsidRPr="003552AA">
        <w:rPr>
          <w:rFonts w:ascii="Times New Roman" w:hAnsi="Times New Roman" w:cs="Times New Roman"/>
          <w:sz w:val="24"/>
          <w:szCs w:val="24"/>
        </w:rPr>
        <w:t xml:space="preserve"> (производство в доме или на заднем дворе) через финансовые стимулы, такие как кормовые тарифы, направленные на произ</w:t>
      </w:r>
      <w:r w:rsidR="00E379B4" w:rsidRPr="003552AA">
        <w:rPr>
          <w:rFonts w:ascii="Times New Roman" w:hAnsi="Times New Roman" w:cs="Times New Roman"/>
          <w:sz w:val="24"/>
          <w:szCs w:val="24"/>
        </w:rPr>
        <w:t>водство новых типов людей  ‘профессиональные потребители</w:t>
      </w:r>
      <w:r w:rsidRPr="003552AA">
        <w:rPr>
          <w:rFonts w:ascii="Times New Roman" w:hAnsi="Times New Roman" w:cs="Times New Roman"/>
          <w:sz w:val="24"/>
          <w:szCs w:val="24"/>
        </w:rPr>
        <w:t>’.</w:t>
      </w:r>
      <w:r w:rsidR="00E379B4" w:rsidRPr="003552AA">
        <w:rPr>
          <w:rFonts w:ascii="Times New Roman" w:hAnsi="Times New Roman" w:cs="Times New Roman"/>
          <w:sz w:val="24"/>
          <w:szCs w:val="24"/>
        </w:rPr>
        <w:t xml:space="preserve"> Создавая своих собственных потребителей, потребители, которые также могут генерировать электроэнергию, получают выгоду одним из способов:</w:t>
      </w:r>
    </w:p>
    <w:p w:rsidR="00E379B4" w:rsidRPr="003552AA" w:rsidRDefault="00E379B4" w:rsidP="00355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>Они удовлетворяют некоторые из своих собственных потребностей в электроэнергии и, таким образом, избегают затрат на её приобретение</w:t>
      </w:r>
      <w:r w:rsidR="003552AA" w:rsidRPr="003552AA">
        <w:rPr>
          <w:rFonts w:ascii="Times New Roman" w:hAnsi="Times New Roman" w:cs="Times New Roman"/>
          <w:sz w:val="24"/>
          <w:szCs w:val="24"/>
        </w:rPr>
        <w:t>.</w:t>
      </w:r>
    </w:p>
    <w:p w:rsidR="00E379B4" w:rsidRPr="003552AA" w:rsidRDefault="00E379B4" w:rsidP="00355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2AA">
        <w:rPr>
          <w:rFonts w:ascii="Times New Roman" w:hAnsi="Times New Roman" w:cs="Times New Roman"/>
          <w:sz w:val="24"/>
          <w:szCs w:val="24"/>
        </w:rPr>
        <w:t>Им платят за каждый килов</w:t>
      </w:r>
      <w:r w:rsidR="003552AA" w:rsidRPr="003552AA">
        <w:rPr>
          <w:rFonts w:ascii="Times New Roman" w:hAnsi="Times New Roman" w:cs="Times New Roman"/>
          <w:sz w:val="24"/>
          <w:szCs w:val="24"/>
        </w:rPr>
        <w:t>атт-час, который они производят</w:t>
      </w:r>
      <w:r w:rsidRPr="003552AA">
        <w:rPr>
          <w:rFonts w:ascii="Times New Roman" w:hAnsi="Times New Roman" w:cs="Times New Roman"/>
          <w:sz w:val="24"/>
          <w:szCs w:val="24"/>
        </w:rPr>
        <w:t xml:space="preserve"> и за любой излишек, который они возвращают в сеть.</w:t>
      </w:r>
      <w:proofErr w:type="gramEnd"/>
    </w:p>
    <w:p w:rsidR="00E379B4" w:rsidRPr="003552AA" w:rsidRDefault="00E379B4" w:rsidP="00355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 xml:space="preserve">Эксперты подсчитали, что каждый пятый дом может поставить небольшую ветряную турбину или солнечную панель, не оказывая существенного влияния на распределительную сеть (если только все они не живут в одном районе). Но вот в чем дилемма. Этого количества </w:t>
      </w:r>
      <w:proofErr w:type="spellStart"/>
      <w:r w:rsidRPr="003552AA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3552AA">
        <w:rPr>
          <w:rFonts w:ascii="Times New Roman" w:hAnsi="Times New Roman" w:cs="Times New Roman"/>
          <w:sz w:val="24"/>
          <w:szCs w:val="24"/>
        </w:rPr>
        <w:t xml:space="preserve"> нам будет недостаточно для достижения сокращения выбросов углекислого газа, к которому стремятся правительства, и все же еще больше, вероятно, вызовет серьезные пробл</w:t>
      </w:r>
      <w:r w:rsidR="00286873" w:rsidRPr="003552AA">
        <w:rPr>
          <w:rFonts w:ascii="Times New Roman" w:hAnsi="Times New Roman" w:cs="Times New Roman"/>
          <w:sz w:val="24"/>
          <w:szCs w:val="24"/>
        </w:rPr>
        <w:t>емы у дистрибьюторов. Профессиональные потребители</w:t>
      </w:r>
      <w:r w:rsidRPr="003552AA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 во время обслуживания сети, и создает потребность в большем количестве информации в реальном времени для управления сетью. Потребители могут также принимать форму сообществ, которые совместно используют энергию, производимую комбинированной теплоэнергетикой среднего размера (ТЭЦ), ветряными турбинами или гидроэлектростанциями. Эти сообщества могут образовывать распределит</w:t>
      </w:r>
      <w:r w:rsidR="003552AA" w:rsidRPr="003552AA">
        <w:rPr>
          <w:rFonts w:ascii="Times New Roman" w:hAnsi="Times New Roman" w:cs="Times New Roman"/>
          <w:sz w:val="24"/>
          <w:szCs w:val="24"/>
        </w:rPr>
        <w:t xml:space="preserve">ельные острова в сети, которые </w:t>
      </w:r>
      <w:r w:rsidRPr="003552AA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Pr="003552AA">
        <w:rPr>
          <w:rFonts w:ascii="Times New Roman" w:hAnsi="Times New Roman" w:cs="Times New Roman"/>
          <w:sz w:val="24"/>
          <w:szCs w:val="24"/>
        </w:rPr>
        <w:t>самодостаточными</w:t>
      </w:r>
      <w:proofErr w:type="spellEnd"/>
      <w:r w:rsidRPr="003552AA">
        <w:rPr>
          <w:rFonts w:ascii="Times New Roman" w:hAnsi="Times New Roman" w:cs="Times New Roman"/>
          <w:sz w:val="24"/>
          <w:szCs w:val="24"/>
        </w:rPr>
        <w:t>, но также торгуют с более крупной сетью, чтобы пополнить свои потребности в спросе или продать избыточную генерацию.</w:t>
      </w:r>
    </w:p>
    <w:p w:rsidR="005C280C" w:rsidRPr="003552AA" w:rsidRDefault="005C280C" w:rsidP="00355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AA"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5C280C" w:rsidRPr="003552AA" w:rsidRDefault="005C280C" w:rsidP="00355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>Помимо спасения мира (или, по крайней мере, выполнения своей части), умные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более быстро выявлять и устранять перебои в электроснабжении</w:t>
      </w:r>
      <w:proofErr w:type="gramStart"/>
      <w:r w:rsidRPr="003552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52AA">
        <w:rPr>
          <w:rFonts w:ascii="Times New Roman" w:hAnsi="Times New Roman" w:cs="Times New Roman"/>
          <w:sz w:val="24"/>
          <w:szCs w:val="24"/>
        </w:rPr>
        <w:t xml:space="preserve"> тем самым сокращая время нахождения потребителей без электричества. Более эффективное сетевое управление с помощью интеллектуальных сетей также открывает перспективу повышения качества поставок:</w:t>
      </w:r>
    </w:p>
    <w:p w:rsidR="005C280C" w:rsidRPr="003552AA" w:rsidRDefault="005C280C" w:rsidP="003552AA">
      <w:pPr>
        <w:pStyle w:val="a3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>Меньше колебаний</w:t>
      </w:r>
    </w:p>
    <w:p w:rsidR="005C280C" w:rsidRPr="003552AA" w:rsidRDefault="005C280C" w:rsidP="003552AA">
      <w:pPr>
        <w:pStyle w:val="a3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>Меньше мерцаний</w:t>
      </w:r>
    </w:p>
    <w:p w:rsidR="005C280C" w:rsidRPr="003552AA" w:rsidRDefault="005C280C" w:rsidP="003552AA">
      <w:pPr>
        <w:pStyle w:val="a3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lastRenderedPageBreak/>
        <w:t>Меньше помех в системах связи и другой электронике</w:t>
      </w:r>
    </w:p>
    <w:p w:rsidR="005C280C" w:rsidRPr="003552AA" w:rsidRDefault="005C280C" w:rsidP="00355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клиентов.</w:t>
      </w:r>
    </w:p>
    <w:p w:rsidR="005C280C" w:rsidRPr="003552AA" w:rsidRDefault="005C280C" w:rsidP="00355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AA">
        <w:rPr>
          <w:rFonts w:ascii="Times New Roman" w:hAnsi="Times New Roman" w:cs="Times New Roman"/>
          <w:b/>
          <w:sz w:val="24"/>
          <w:szCs w:val="24"/>
        </w:rPr>
        <w:t>Оптимизация распределения</w:t>
      </w:r>
    </w:p>
    <w:p w:rsidR="005C280C" w:rsidRPr="003552AA" w:rsidRDefault="005C280C" w:rsidP="00355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2AA">
        <w:rPr>
          <w:rFonts w:ascii="Times New Roman" w:hAnsi="Times New Roman" w:cs="Times New Roman"/>
          <w:sz w:val="24"/>
          <w:szCs w:val="24"/>
        </w:rPr>
        <w:t xml:space="preserve"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интеллектуальных сетей позволяют дистрибьютору "потеть над своими активами" (максимизировать инвестиции, которые он делает в свою существующую сеть). Дистрибьюторы могут перейти к техническому обслуживанию на основе условий, 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операционные расходы (OPEX) за счет уменьшения ненужного технического обслуживания, так и капитальные затраты (CAPEX) за счет продления срока службы активов. "Умные сети" </w:t>
      </w:r>
      <w:r w:rsidR="003552AA">
        <w:rPr>
          <w:rFonts w:ascii="Times New Roman" w:hAnsi="Times New Roman" w:cs="Times New Roman"/>
          <w:sz w:val="24"/>
          <w:szCs w:val="24"/>
        </w:rPr>
        <w:t xml:space="preserve">также включают </w:t>
      </w:r>
      <w:proofErr w:type="spellStart"/>
      <w:proofErr w:type="gramStart"/>
      <w:r w:rsidR="003552AA">
        <w:rPr>
          <w:rFonts w:ascii="Times New Roman" w:hAnsi="Times New Roman" w:cs="Times New Roman"/>
          <w:sz w:val="24"/>
          <w:szCs w:val="24"/>
        </w:rPr>
        <w:t>мини</w:t>
      </w:r>
      <w:r w:rsidRPr="003552AA">
        <w:rPr>
          <w:rFonts w:ascii="Times New Roman" w:hAnsi="Times New Roman" w:cs="Times New Roman"/>
          <w:sz w:val="24"/>
          <w:szCs w:val="24"/>
        </w:rPr>
        <w:t>-инвестиционные</w:t>
      </w:r>
      <w:proofErr w:type="spellEnd"/>
      <w:proofErr w:type="gramEnd"/>
      <w:r w:rsidRPr="003552AA">
        <w:rPr>
          <w:rFonts w:ascii="Times New Roman" w:hAnsi="Times New Roman" w:cs="Times New Roman"/>
          <w:sz w:val="24"/>
          <w:szCs w:val="24"/>
        </w:rPr>
        <w:t xml:space="preserve">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ориентировать инвестиции.</w:t>
      </w:r>
      <w:r w:rsidR="00D25CF5" w:rsidRPr="003552AA">
        <w:rPr>
          <w:rFonts w:ascii="Times New Roman" w:hAnsi="Times New Roman" w:cs="Times New Roman"/>
          <w:sz w:val="24"/>
          <w:szCs w:val="24"/>
        </w:rPr>
        <w:t xml:space="preserve"> </w:t>
      </w:r>
      <w:r w:rsidRPr="003552AA">
        <w:rPr>
          <w:rFonts w:ascii="Times New Roman" w:hAnsi="Times New Roman" w:cs="Times New Roman"/>
          <w:sz w:val="24"/>
          <w:szCs w:val="24"/>
        </w:rPr>
        <w:t>А возможность добавить больше клиентов в сеть, не выкапывая улицу и не прокладывая новые кабели, означает больший доход при меньших инвестициях.</w:t>
      </w:r>
    </w:p>
    <w:sectPr w:rsidR="005C280C" w:rsidRPr="003552AA" w:rsidSect="006D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6FE0"/>
    <w:multiLevelType w:val="hybridMultilevel"/>
    <w:tmpl w:val="8D5A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13E4"/>
    <w:multiLevelType w:val="hybridMultilevel"/>
    <w:tmpl w:val="80A47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7B6FA3"/>
    <w:multiLevelType w:val="hybridMultilevel"/>
    <w:tmpl w:val="26D4E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93B79"/>
    <w:multiLevelType w:val="hybridMultilevel"/>
    <w:tmpl w:val="B2E80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752"/>
    <w:rsid w:val="00286873"/>
    <w:rsid w:val="003552AA"/>
    <w:rsid w:val="005C280C"/>
    <w:rsid w:val="006D1A73"/>
    <w:rsid w:val="009F1985"/>
    <w:rsid w:val="00B20752"/>
    <w:rsid w:val="00D25CF5"/>
    <w:rsid w:val="00E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38</cp:lastModifiedBy>
  <cp:revision>2</cp:revision>
  <dcterms:created xsi:type="dcterms:W3CDTF">2020-03-22T14:19:00Z</dcterms:created>
  <dcterms:modified xsi:type="dcterms:W3CDTF">2020-03-22T14:19:00Z</dcterms:modified>
</cp:coreProperties>
</file>