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отсутствие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представляет собой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сфера действия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распространяется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исключи</w:t>
            </w:r>
            <w:r w:rsidRPr="00886A8F">
              <w:t>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вкладчики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основные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активное управление сетью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контроль напряжения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уровень неисправности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восстановление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возможность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распределенная генерация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усил</w:t>
            </w:r>
            <w:r>
              <w:t>ения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подстанция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B83D54" w:rsidRDefault="00A272F9" w:rsidP="00C97C63">
            <w:pPr>
              <w:pStyle w:val="a3"/>
              <w:spacing w:before="0" w:beforeAutospacing="0" w:after="150" w:afterAutospacing="0"/>
            </w:pPr>
            <w:r w:rsidRPr="00B83D54">
              <w:t>система управления распределением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набор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приложение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п</w:t>
            </w:r>
            <w:r w:rsidRPr="00886A8F">
              <w:t>рограммное обеспечение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автоматическое</w:t>
            </w:r>
            <w:r w:rsidRPr="00886A8F">
              <w:t> регулирование напряжени</w:t>
            </w:r>
            <w:r>
              <w:t>ем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изменения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допустимые пределы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нагрузки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установленный минимум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установленный максимум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привести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675E58" w:rsidRDefault="00A272F9" w:rsidP="00C97C63">
            <w:pPr>
              <w:pStyle w:val="a3"/>
              <w:spacing w:before="0" w:beforeAutospacing="0" w:after="150" w:afterAutospacing="0"/>
            </w:pPr>
            <w:r>
              <w:t>потери энергии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настраивать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эффективность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заданные пределы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cope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справляться с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обратный </w:t>
            </w:r>
            <w:r>
              <w:t>поток энергии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динамический рейтинг линии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160321" w:rsidRDefault="00A272F9" w:rsidP="00C97C63">
            <w:pPr>
              <w:pStyle w:val="a3"/>
              <w:spacing w:before="0" w:beforeAutospacing="0" w:after="150" w:afterAutospacing="0"/>
            </w:pPr>
            <w:r>
              <w:t>в</w:t>
            </w:r>
            <w:r w:rsidRPr="00160321">
              <w:t>оздушная линия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160321" w:rsidRDefault="00A272F9" w:rsidP="00C97C63">
            <w:pPr>
              <w:pStyle w:val="a3"/>
              <w:spacing w:before="0" w:beforeAutospacing="0" w:after="150" w:afterAutospacing="0"/>
              <w:rPr>
                <w:lang w:val="en-US"/>
              </w:rPr>
            </w:pPr>
            <w:r>
              <w:t>значение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емкость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определить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пик </w:t>
            </w:r>
            <w:r>
              <w:t>п</w:t>
            </w:r>
            <w:r w:rsidRPr="00886A8F">
              <w:t>роизводительност</w:t>
            </w:r>
            <w:r>
              <w:t>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единица измерения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измеряет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почти в режиме реального времени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Диспетчерский контроль и сбор данных (SCADA)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 xml:space="preserve">компенсация </w:t>
            </w:r>
            <w:proofErr w:type="gramStart"/>
            <w:r>
              <w:t>реактивной</w:t>
            </w:r>
            <w:proofErr w:type="gramEnd"/>
            <w:r>
              <w:t xml:space="preserve"> мощность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кабель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>
              <w:t>подача</w:t>
            </w:r>
          </w:p>
        </w:tc>
      </w:tr>
      <w:tr w:rsidR="00A272F9" w:rsidRPr="00886A8F" w:rsidTr="00C97C6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2F9" w:rsidRPr="00C1013B" w:rsidRDefault="00A272F9" w:rsidP="00C97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2F9" w:rsidRPr="00886A8F" w:rsidRDefault="00A272F9" w:rsidP="00C97C63">
            <w:pPr>
              <w:pStyle w:val="a3"/>
              <w:spacing w:before="0" w:beforeAutospacing="0" w:after="150" w:afterAutospacing="0"/>
            </w:pPr>
            <w:r w:rsidRPr="00886A8F">
              <w:t>поглощение</w:t>
            </w:r>
          </w:p>
        </w:tc>
      </w:tr>
    </w:tbl>
    <w:p w:rsidR="00A81E01" w:rsidRDefault="00A81E01">
      <w:bookmarkStart w:id="0" w:name="_GoBack"/>
      <w:bookmarkEnd w:id="0"/>
    </w:p>
    <w:sectPr w:rsidR="00A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E4"/>
    <w:rsid w:val="00874EE4"/>
    <w:rsid w:val="00A272F9"/>
    <w:rsid w:val="00A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Перцев</dc:creator>
  <cp:keywords/>
  <dc:description/>
  <cp:lastModifiedBy>Сергей Перцев</cp:lastModifiedBy>
  <cp:revision>2</cp:revision>
  <dcterms:created xsi:type="dcterms:W3CDTF">2020-06-02T10:16:00Z</dcterms:created>
  <dcterms:modified xsi:type="dcterms:W3CDTF">2020-06-02T10:17:00Z</dcterms:modified>
</cp:coreProperties>
</file>