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6921D" w14:textId="07C70186" w:rsidR="0008549C" w:rsidRPr="00571DC1" w:rsidRDefault="00B1316D">
      <w:pPr>
        <w:rPr>
          <w:rFonts w:ascii="Times New Roman" w:hAnsi="Times New Roman" w:cs="Times New Roman"/>
          <w:sz w:val="28"/>
          <w:szCs w:val="28"/>
        </w:rPr>
      </w:pPr>
      <w:r w:rsidRPr="00571DC1">
        <w:rPr>
          <w:rFonts w:ascii="Times New Roman" w:hAnsi="Times New Roman" w:cs="Times New Roman"/>
          <w:sz w:val="28"/>
          <w:szCs w:val="28"/>
        </w:rPr>
        <w:t xml:space="preserve">Ответы: </w:t>
      </w:r>
    </w:p>
    <w:p w14:paraId="78921FE8" w14:textId="27DB7154" w:rsidR="00B1316D" w:rsidRPr="00571DC1" w:rsidRDefault="00B1316D" w:rsidP="00B131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1DC1">
        <w:rPr>
          <w:rFonts w:ascii="Times New Roman" w:hAnsi="Times New Roman" w:cs="Times New Roman"/>
          <w:sz w:val="28"/>
          <w:szCs w:val="28"/>
        </w:rPr>
        <w:t xml:space="preserve">Действия компании </w:t>
      </w:r>
      <w:r w:rsidRPr="00571DC1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571DC1">
        <w:rPr>
          <w:rFonts w:ascii="Times New Roman" w:hAnsi="Times New Roman" w:cs="Times New Roman"/>
          <w:sz w:val="28"/>
          <w:szCs w:val="28"/>
        </w:rPr>
        <w:t xml:space="preserve"> нарушают законодательство и объективно ставят компании разработчиков в положение, при котором становится невозможна рыночная конкуренция и проявляется явная экспансия со стороны компании </w:t>
      </w:r>
      <w:r w:rsidRPr="00571DC1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BF0DC8">
        <w:rPr>
          <w:rFonts w:ascii="Times New Roman" w:hAnsi="Times New Roman" w:cs="Times New Roman"/>
          <w:sz w:val="28"/>
          <w:szCs w:val="28"/>
        </w:rPr>
        <w:t xml:space="preserve">, так как она владеет </w:t>
      </w:r>
      <w:r w:rsidR="00BF0DC8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="00BF0DC8">
        <w:rPr>
          <w:rFonts w:ascii="Times New Roman" w:hAnsi="Times New Roman" w:cs="Times New Roman"/>
          <w:sz w:val="28"/>
          <w:szCs w:val="28"/>
        </w:rPr>
        <w:t xml:space="preserve"> и может устанавливать определенные ограничения на использование мпо сторонних разработчиков и продвижении собственных приложений</w:t>
      </w:r>
      <w:r w:rsidRPr="00571DC1">
        <w:rPr>
          <w:rFonts w:ascii="Times New Roman" w:hAnsi="Times New Roman" w:cs="Times New Roman"/>
          <w:sz w:val="28"/>
          <w:szCs w:val="28"/>
        </w:rPr>
        <w:t>.</w:t>
      </w:r>
    </w:p>
    <w:p w14:paraId="7D0DC975" w14:textId="5311678C" w:rsidR="00B1316D" w:rsidRPr="00571DC1" w:rsidRDefault="00BF0DC8" w:rsidP="00B131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Компания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BF0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пользуясь своим положением ограничивает конкуренцию на рынке мобильного ПО, тем самым ограничивая конкуренцию и создавая тем самым ситуацию монопольного доминирования.</w:t>
      </w:r>
      <w:r w:rsidRPr="00BF0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71DC1">
        <w:rPr>
          <w:rFonts w:ascii="Times New Roman" w:hAnsi="Times New Roman" w:cs="Times New Roman"/>
          <w:sz w:val="28"/>
          <w:szCs w:val="28"/>
        </w:rPr>
        <w:t>анные действия не являются оправданными, так как объективн</w:t>
      </w:r>
      <w:r>
        <w:rPr>
          <w:rFonts w:ascii="Times New Roman" w:hAnsi="Times New Roman" w:cs="Times New Roman"/>
          <w:sz w:val="28"/>
          <w:szCs w:val="28"/>
        </w:rPr>
        <w:t xml:space="preserve">о данная ситуация не является ситуацией возникновения </w:t>
      </w:r>
      <w:r w:rsidRPr="00571DC1">
        <w:rPr>
          <w:rFonts w:ascii="Times New Roman" w:hAnsi="Times New Roman" w:cs="Times New Roman"/>
          <w:sz w:val="28"/>
          <w:szCs w:val="28"/>
        </w:rPr>
        <w:t xml:space="preserve">естественной </w:t>
      </w:r>
      <w:r w:rsidRPr="00571DC1">
        <w:rPr>
          <w:rFonts w:ascii="Times New Roman" w:hAnsi="Times New Roman" w:cs="Times New Roman"/>
          <w:sz w:val="28"/>
          <w:szCs w:val="28"/>
        </w:rPr>
        <w:t>монополии</w:t>
      </w:r>
      <w:r>
        <w:rPr>
          <w:rFonts w:ascii="Times New Roman" w:hAnsi="Times New Roman" w:cs="Times New Roman"/>
          <w:sz w:val="28"/>
          <w:szCs w:val="28"/>
        </w:rPr>
        <w:t xml:space="preserve"> явно нарушает антимонопольное законодательство.</w:t>
      </w:r>
    </w:p>
    <w:p w14:paraId="56CB9FB3" w14:textId="7D1D178A" w:rsidR="00B1316D" w:rsidRPr="00571DC1" w:rsidRDefault="00B1316D" w:rsidP="00B131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1DC1">
        <w:rPr>
          <w:rFonts w:ascii="Times New Roman" w:hAnsi="Times New Roman" w:cs="Times New Roman"/>
          <w:sz w:val="28"/>
          <w:szCs w:val="28"/>
        </w:rPr>
        <w:t xml:space="preserve">В данном случае компания </w:t>
      </w:r>
      <w:r w:rsidRPr="00571DC1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571DC1">
        <w:rPr>
          <w:rFonts w:ascii="Times New Roman" w:hAnsi="Times New Roman" w:cs="Times New Roman"/>
          <w:sz w:val="28"/>
          <w:szCs w:val="28"/>
        </w:rPr>
        <w:t xml:space="preserve"> использует </w:t>
      </w:r>
      <w:r w:rsidR="00BF0DC8">
        <w:rPr>
          <w:rFonts w:ascii="Times New Roman" w:hAnsi="Times New Roman" w:cs="Times New Roman"/>
          <w:sz w:val="28"/>
          <w:szCs w:val="28"/>
        </w:rPr>
        <w:t xml:space="preserve">стратегический </w:t>
      </w:r>
      <w:r w:rsidRPr="00571DC1">
        <w:rPr>
          <w:rFonts w:ascii="Times New Roman" w:hAnsi="Times New Roman" w:cs="Times New Roman"/>
          <w:sz w:val="28"/>
          <w:szCs w:val="28"/>
        </w:rPr>
        <w:t xml:space="preserve">барьер </w:t>
      </w:r>
      <w:r w:rsidR="00BF0DC8">
        <w:rPr>
          <w:rFonts w:ascii="Times New Roman" w:hAnsi="Times New Roman" w:cs="Times New Roman"/>
          <w:sz w:val="28"/>
          <w:szCs w:val="28"/>
        </w:rPr>
        <w:t>(юридический)</w:t>
      </w:r>
    </w:p>
    <w:p w14:paraId="6DDE07A1" w14:textId="151FA470" w:rsidR="00B1316D" w:rsidRPr="00571DC1" w:rsidRDefault="00B1316D" w:rsidP="00B131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1DC1">
        <w:rPr>
          <w:rFonts w:ascii="Times New Roman" w:hAnsi="Times New Roman" w:cs="Times New Roman"/>
          <w:sz w:val="28"/>
          <w:szCs w:val="28"/>
        </w:rPr>
        <w:t>Государство в данном случае</w:t>
      </w:r>
      <w:r w:rsidR="00354163" w:rsidRPr="00571DC1">
        <w:rPr>
          <w:rFonts w:ascii="Times New Roman" w:hAnsi="Times New Roman" w:cs="Times New Roman"/>
          <w:sz w:val="28"/>
          <w:szCs w:val="28"/>
        </w:rPr>
        <w:t>,</w:t>
      </w:r>
      <w:r w:rsidRPr="00571DC1">
        <w:rPr>
          <w:rFonts w:ascii="Times New Roman" w:hAnsi="Times New Roman" w:cs="Times New Roman"/>
          <w:sz w:val="28"/>
          <w:szCs w:val="28"/>
        </w:rPr>
        <w:t xml:space="preserve"> как и указано в примере</w:t>
      </w:r>
      <w:r w:rsidR="00354163" w:rsidRPr="00571DC1">
        <w:rPr>
          <w:rFonts w:ascii="Times New Roman" w:hAnsi="Times New Roman" w:cs="Times New Roman"/>
          <w:sz w:val="28"/>
          <w:szCs w:val="28"/>
        </w:rPr>
        <w:t>,</w:t>
      </w:r>
      <w:r w:rsidRPr="00571DC1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354163" w:rsidRPr="00571DC1">
        <w:rPr>
          <w:rFonts w:ascii="Times New Roman" w:hAnsi="Times New Roman" w:cs="Times New Roman"/>
          <w:sz w:val="28"/>
          <w:szCs w:val="28"/>
        </w:rPr>
        <w:t xml:space="preserve">оперировать антимонопольным законодательством и вводить определенные ограничения исходя из протекционистской политики </w:t>
      </w:r>
    </w:p>
    <w:sectPr w:rsidR="00B1316D" w:rsidRPr="0057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12E1B"/>
    <w:multiLevelType w:val="hybridMultilevel"/>
    <w:tmpl w:val="FEAE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31"/>
    <w:rsid w:val="0008549C"/>
    <w:rsid w:val="00354163"/>
    <w:rsid w:val="003F0331"/>
    <w:rsid w:val="00571DC1"/>
    <w:rsid w:val="00B1316D"/>
    <w:rsid w:val="00B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2C19"/>
  <w15:chartTrackingRefBased/>
  <w15:docId w15:val="{DB769F5B-2888-48AD-B343-C09F1C45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 Габдрахманов</dc:creator>
  <cp:keywords/>
  <dc:description/>
  <cp:lastModifiedBy>Эмиль Габдрахманов</cp:lastModifiedBy>
  <cp:revision>5</cp:revision>
  <dcterms:created xsi:type="dcterms:W3CDTF">2020-04-13T05:41:00Z</dcterms:created>
  <dcterms:modified xsi:type="dcterms:W3CDTF">2020-04-13T06:19:00Z</dcterms:modified>
</cp:coreProperties>
</file>