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1" w:rsidRDefault="000131B5">
      <w:r>
        <w:t>Кейс 7.</w:t>
      </w:r>
    </w:p>
    <w:p w:rsidR="000131B5" w:rsidRDefault="000131B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1B5">
        <w:rPr>
          <w:rFonts w:ascii="Times New Roman" w:hAnsi="Times New Roman" w:cs="Times New Roman"/>
          <w:sz w:val="28"/>
          <w:szCs w:val="28"/>
        </w:rPr>
        <w:t xml:space="preserve">1. С точки зрения антимонопольного закона РФ американская компания </w:t>
      </w:r>
      <w:r w:rsidRPr="000131B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131B5">
        <w:rPr>
          <w:rFonts w:ascii="Times New Roman" w:hAnsi="Times New Roman" w:cs="Times New Roman"/>
          <w:sz w:val="28"/>
          <w:szCs w:val="28"/>
        </w:rPr>
        <w:t xml:space="preserve"> нарушала первую часть ст. 10 закона « О защите конкуренции», а именно, </w:t>
      </w:r>
      <w:r w:rsidRPr="000131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0131B5" w:rsidRDefault="0001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13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оправданны, так как в зависимости от желания клиента он может установить столько приложений, сколько захочет, а значит и конкуренция остается, а с другой стороны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13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мировая компания и в денежном выражении  штрафы за нарушения закона </w:t>
      </w:r>
      <w:r w:rsidR="00E370B5">
        <w:rPr>
          <w:rFonts w:ascii="Times New Roman" w:hAnsi="Times New Roman" w:cs="Times New Roman"/>
          <w:sz w:val="28"/>
          <w:szCs w:val="28"/>
        </w:rPr>
        <w:t>РФ должны иметь вес.</w:t>
      </w:r>
    </w:p>
    <w:p w:rsidR="00E370B5" w:rsidRDefault="00E3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Барьер входа на рынок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0B5" w:rsidRPr="000131B5" w:rsidRDefault="00E3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нарушения законодательства Российской Федерации компании и индивидуальные предприниматели несут ответственность, предусмотренную законодательством РФ.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70B5" w:rsidRPr="0001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BF"/>
    <w:rsid w:val="000131B5"/>
    <w:rsid w:val="004E3509"/>
    <w:rsid w:val="009579F8"/>
    <w:rsid w:val="00AD1CBF"/>
    <w:rsid w:val="00E3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</dc:creator>
  <cp:keywords/>
  <dc:description/>
  <cp:lastModifiedBy>Аль</cp:lastModifiedBy>
  <cp:revision>2</cp:revision>
  <dcterms:created xsi:type="dcterms:W3CDTF">2020-04-13T06:04:00Z</dcterms:created>
  <dcterms:modified xsi:type="dcterms:W3CDTF">2020-04-13T06:18:00Z</dcterms:modified>
</cp:coreProperties>
</file>