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CE" w:rsidRDefault="00BC53F2">
      <w:pPr>
        <w:rPr>
          <w:sz w:val="36"/>
          <w:szCs w:val="36"/>
        </w:rPr>
      </w:pPr>
      <w:r w:rsidRPr="00BC53F2">
        <w:rPr>
          <w:sz w:val="36"/>
          <w:szCs w:val="36"/>
        </w:rPr>
        <w:t>Гареева Камила ЭКП-3-18</w:t>
      </w:r>
    </w:p>
    <w:p w:rsidR="00BC53F2" w:rsidRDefault="00BC53F2">
      <w:pPr>
        <w:rPr>
          <w:sz w:val="36"/>
          <w:szCs w:val="36"/>
        </w:rPr>
      </w:pPr>
      <w:r>
        <w:rPr>
          <w:sz w:val="36"/>
          <w:szCs w:val="36"/>
        </w:rPr>
        <w:t xml:space="preserve">7 Кейс </w:t>
      </w:r>
    </w:p>
    <w:p w:rsidR="00BC53F2" w:rsidRDefault="00BC53F2">
      <w:pPr>
        <w:rPr>
          <w:sz w:val="36"/>
          <w:szCs w:val="36"/>
        </w:rPr>
      </w:pPr>
      <w:r>
        <w:rPr>
          <w:sz w:val="36"/>
          <w:szCs w:val="36"/>
        </w:rPr>
        <w:t>1)Запрет о недобросовестной</w:t>
      </w:r>
      <w:r w:rsidR="00893322">
        <w:rPr>
          <w:sz w:val="36"/>
          <w:szCs w:val="36"/>
        </w:rPr>
        <w:t xml:space="preserve"> конкуренции говорит о том, </w:t>
      </w:r>
      <w:r>
        <w:rPr>
          <w:sz w:val="36"/>
          <w:szCs w:val="36"/>
        </w:rPr>
        <w:t xml:space="preserve">что </w:t>
      </w:r>
      <w:r>
        <w:rPr>
          <w:sz w:val="36"/>
          <w:szCs w:val="36"/>
          <w:lang w:val="en-US"/>
        </w:rPr>
        <w:t>Google</w:t>
      </w:r>
      <w:r w:rsidRPr="00BC53F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некорректно ведет свою деятельность в отношении конкурирующей </w:t>
      </w:r>
      <w:r w:rsidR="00893322">
        <w:rPr>
          <w:sz w:val="36"/>
          <w:szCs w:val="36"/>
        </w:rPr>
        <w:t>компании</w:t>
      </w:r>
      <w:r>
        <w:rPr>
          <w:sz w:val="36"/>
          <w:szCs w:val="36"/>
        </w:rPr>
        <w:t>.</w:t>
      </w:r>
    </w:p>
    <w:p w:rsidR="00BC53F2" w:rsidRDefault="00BC53F2">
      <w:pPr>
        <w:rPr>
          <w:sz w:val="36"/>
          <w:szCs w:val="36"/>
        </w:rPr>
      </w:pPr>
      <w:r>
        <w:rPr>
          <w:sz w:val="36"/>
          <w:szCs w:val="36"/>
        </w:rPr>
        <w:t xml:space="preserve">2) С одной стороны действия </w:t>
      </w:r>
      <w:r>
        <w:rPr>
          <w:sz w:val="36"/>
          <w:szCs w:val="36"/>
          <w:lang w:val="en-US"/>
        </w:rPr>
        <w:t>Google</w:t>
      </w:r>
      <w:r w:rsidRPr="0089332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экономически оправданные, </w:t>
      </w:r>
      <w:r w:rsidR="00893322">
        <w:rPr>
          <w:sz w:val="36"/>
          <w:szCs w:val="36"/>
        </w:rPr>
        <w:t xml:space="preserve">т.к. представители </w:t>
      </w:r>
      <w:r w:rsidR="00893322">
        <w:rPr>
          <w:sz w:val="36"/>
          <w:szCs w:val="36"/>
          <w:lang w:val="en-US"/>
        </w:rPr>
        <w:t>Google</w:t>
      </w:r>
      <w:r>
        <w:rPr>
          <w:sz w:val="36"/>
          <w:szCs w:val="36"/>
        </w:rPr>
        <w:t xml:space="preserve"> </w:t>
      </w:r>
      <w:r w:rsidR="00893322">
        <w:rPr>
          <w:sz w:val="36"/>
          <w:szCs w:val="36"/>
        </w:rPr>
        <w:t xml:space="preserve">говорит, что у пользователей всегда есть выбор, какие приложения и сервисы использовать на устройствах </w:t>
      </w:r>
      <w:r w:rsidR="00893322">
        <w:rPr>
          <w:sz w:val="36"/>
          <w:szCs w:val="36"/>
          <w:lang w:val="en-US"/>
        </w:rPr>
        <w:t>Android</w:t>
      </w:r>
      <w:r w:rsidR="00893322">
        <w:rPr>
          <w:sz w:val="36"/>
          <w:szCs w:val="36"/>
        </w:rPr>
        <w:t xml:space="preserve">, следовательно, это дает возможность выбора пользователям. Без выбора не было бы конкуренции на рынке, а конкуренция важна для экономики. </w:t>
      </w:r>
    </w:p>
    <w:p w:rsidR="00893322" w:rsidRDefault="00893322">
      <w:pPr>
        <w:rPr>
          <w:sz w:val="36"/>
          <w:szCs w:val="36"/>
        </w:rPr>
      </w:pPr>
      <w:r>
        <w:rPr>
          <w:sz w:val="36"/>
          <w:szCs w:val="36"/>
        </w:rPr>
        <w:t xml:space="preserve">3) Барьеры входа-выхода </w:t>
      </w:r>
    </w:p>
    <w:p w:rsidR="00893322" w:rsidRDefault="00893322">
      <w:pPr>
        <w:rPr>
          <w:sz w:val="36"/>
          <w:szCs w:val="36"/>
        </w:rPr>
      </w:pPr>
      <w:r>
        <w:rPr>
          <w:sz w:val="36"/>
          <w:szCs w:val="36"/>
        </w:rPr>
        <w:t>4) Государство может сделать предупреждение или же пресечение.</w:t>
      </w:r>
      <w:bookmarkStart w:id="0" w:name="_GoBack"/>
      <w:bookmarkEnd w:id="0"/>
    </w:p>
    <w:p w:rsidR="00893322" w:rsidRPr="00893322" w:rsidRDefault="00893322">
      <w:pPr>
        <w:rPr>
          <w:sz w:val="36"/>
          <w:szCs w:val="36"/>
        </w:rPr>
      </w:pPr>
    </w:p>
    <w:sectPr w:rsidR="00893322" w:rsidRPr="0089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F2"/>
    <w:rsid w:val="00133E05"/>
    <w:rsid w:val="00893322"/>
    <w:rsid w:val="00A1261D"/>
    <w:rsid w:val="00B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5F23"/>
  <w15:chartTrackingRefBased/>
  <w15:docId w15:val="{E88E2DC8-64F9-4AD6-B552-37C94CE3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Гареева</dc:creator>
  <cp:keywords/>
  <dc:description/>
  <cp:lastModifiedBy>Камила Гареева</cp:lastModifiedBy>
  <cp:revision>1</cp:revision>
  <dcterms:created xsi:type="dcterms:W3CDTF">2020-04-14T08:18:00Z</dcterms:created>
  <dcterms:modified xsi:type="dcterms:W3CDTF">2020-04-14T08:34:00Z</dcterms:modified>
</cp:coreProperties>
</file>