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2ED" w:rsidRPr="00847A32" w:rsidRDefault="008B62ED" w:rsidP="008B6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Насибуллин Азат ЭКП</w:t>
      </w:r>
      <w:r>
        <w:rPr>
          <w:rFonts w:ascii="Times New Roman" w:hAnsi="Times New Roman" w:cs="Times New Roman"/>
          <w:sz w:val="28"/>
          <w:szCs w:val="28"/>
        </w:rPr>
        <w:t>-3</w:t>
      </w:r>
      <w:r w:rsidRPr="00847A32">
        <w:rPr>
          <w:rFonts w:ascii="Times New Roman" w:hAnsi="Times New Roman" w:cs="Times New Roman"/>
          <w:sz w:val="28"/>
          <w:szCs w:val="28"/>
        </w:rPr>
        <w:t xml:space="preserve">-18 </w:t>
      </w:r>
    </w:p>
    <w:p w:rsidR="008B62ED" w:rsidRPr="00847A32" w:rsidRDefault="008B62ED" w:rsidP="008B62ED">
      <w:pPr>
        <w:rPr>
          <w:rFonts w:ascii="Times New Roman" w:hAnsi="Times New Roman" w:cs="Times New Roman"/>
          <w:sz w:val="28"/>
          <w:szCs w:val="28"/>
        </w:rPr>
      </w:pPr>
      <w:r w:rsidRPr="00847A32">
        <w:rPr>
          <w:rFonts w:ascii="Times New Roman" w:hAnsi="Times New Roman" w:cs="Times New Roman"/>
          <w:sz w:val="28"/>
          <w:szCs w:val="28"/>
        </w:rPr>
        <w:t>Кейс №7</w:t>
      </w:r>
    </w:p>
    <w:p w:rsidR="008B62ED" w:rsidRPr="00660B1F" w:rsidRDefault="008B62ED" w:rsidP="008B6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7A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позиций антимонопольного законодательства Российской Федерации а</w:t>
      </w:r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мериканская </w:t>
      </w:r>
      <w:proofErr w:type="spellStart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Google</w:t>
      </w:r>
      <w:proofErr w:type="spellEnd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Inc</w:t>
      </w:r>
      <w:proofErr w:type="spellEnd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и дочерняя </w:t>
      </w:r>
      <w:proofErr w:type="spellStart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Google</w:t>
      </w:r>
      <w:proofErr w:type="spellEnd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Ireland</w:t>
      </w:r>
      <w:proofErr w:type="spellEnd"/>
      <w:r w:rsidRPr="00847A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нарушили первую часть ст. 10 закона «О защите конкуренции» — о злоупотреблении доминирующим положением на рынке. Статьей 14.31 КоАП РФ за такое нарушение предусмотрен штраф от 1% до 15% оборота.</w:t>
      </w:r>
    </w:p>
    <w:p w:rsidR="008B62ED" w:rsidRPr="00660B1F" w:rsidRDefault="008B62ED" w:rsidP="008B6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 действия </w:t>
      </w:r>
      <w:r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spellStart"/>
      <w:r w:rsidRPr="00847A32">
        <w:rPr>
          <w:rFonts w:ascii="Times New Roman" w:hAnsi="Times New Roman" w:cs="Times New Roman"/>
          <w:sz w:val="28"/>
          <w:szCs w:val="28"/>
        </w:rPr>
        <w:t>ogle</w:t>
      </w:r>
      <w:proofErr w:type="spellEnd"/>
      <w:r w:rsidRPr="00847A32">
        <w:rPr>
          <w:rFonts w:ascii="Times New Roman" w:hAnsi="Times New Roman" w:cs="Times New Roman"/>
          <w:sz w:val="28"/>
          <w:szCs w:val="28"/>
        </w:rPr>
        <w:t xml:space="preserve"> экономически опра</w:t>
      </w:r>
      <w:r>
        <w:rPr>
          <w:rFonts w:ascii="Times New Roman" w:hAnsi="Times New Roman" w:cs="Times New Roman"/>
          <w:sz w:val="28"/>
          <w:szCs w:val="28"/>
        </w:rPr>
        <w:t xml:space="preserve">вданные, так как представитель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847A32">
        <w:rPr>
          <w:rFonts w:ascii="Times New Roman" w:hAnsi="Times New Roman" w:cs="Times New Roman"/>
          <w:sz w:val="28"/>
          <w:szCs w:val="28"/>
        </w:rPr>
        <w:t>oogle</w:t>
      </w:r>
      <w:proofErr w:type="spellEnd"/>
      <w:r w:rsidRPr="00847A32">
        <w:rPr>
          <w:rFonts w:ascii="Times New Roman" w:hAnsi="Times New Roman" w:cs="Times New Roman"/>
          <w:sz w:val="28"/>
          <w:szCs w:val="28"/>
        </w:rPr>
        <w:t xml:space="preserve"> говорит о том, что у пользователей всегда есть выбор, какие приложения и сервисы использовать на устр</w:t>
      </w:r>
      <w:r>
        <w:rPr>
          <w:rFonts w:ascii="Times New Roman" w:hAnsi="Times New Roman" w:cs="Times New Roman"/>
          <w:sz w:val="28"/>
          <w:szCs w:val="28"/>
        </w:rPr>
        <w:t xml:space="preserve">ойствах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следовательно, </w:t>
      </w:r>
      <w:r w:rsidRPr="00847A32">
        <w:rPr>
          <w:rFonts w:ascii="Times New Roman" w:hAnsi="Times New Roman" w:cs="Times New Roman"/>
          <w:sz w:val="28"/>
          <w:szCs w:val="28"/>
        </w:rPr>
        <w:t xml:space="preserve">это даёт возможность выбора пользователям. Без выбора не было бы конкуренции на рынке, а </w:t>
      </w:r>
      <w:r>
        <w:rPr>
          <w:rFonts w:ascii="Times New Roman" w:hAnsi="Times New Roman" w:cs="Times New Roman"/>
          <w:sz w:val="28"/>
          <w:szCs w:val="28"/>
        </w:rPr>
        <w:t>конкуренция важна для экономики.</w:t>
      </w:r>
    </w:p>
    <w:p w:rsidR="008B62ED" w:rsidRPr="00660B1F" w:rsidRDefault="008B62ED" w:rsidP="008B6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Барьер входа на рынок, нестратегический фактор рыночной структуры</w:t>
      </w:r>
    </w:p>
    <w:p w:rsidR="008B62ED" w:rsidRPr="00847A32" w:rsidRDefault="008B62ED" w:rsidP="008B62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7A32">
        <w:rPr>
          <w:rFonts w:ascii="Times New Roman" w:hAnsi="Times New Roman" w:cs="Times New Roman"/>
          <w:sz w:val="28"/>
          <w:szCs w:val="28"/>
        </w:rPr>
        <w:t xml:space="preserve">За нарушение антимонопольного законодательства должностные лица федеральных органов исполнительной власти, органов государственной власти субъектов Российской Федерации, органов местного самоуправления, должностные лица иных осуществляющих функции указанных органов </w:t>
      </w:r>
      <w:proofErr w:type="spellStart"/>
      <w:r w:rsidRPr="00847A32">
        <w:rPr>
          <w:rFonts w:ascii="Times New Roman" w:hAnsi="Times New Roman" w:cs="Times New Roman"/>
          <w:sz w:val="28"/>
          <w:szCs w:val="28"/>
        </w:rPr>
        <w:t>органов</w:t>
      </w:r>
      <w:proofErr w:type="spellEnd"/>
      <w:r w:rsidRPr="00847A32">
        <w:rPr>
          <w:rFonts w:ascii="Times New Roman" w:hAnsi="Times New Roman" w:cs="Times New Roman"/>
          <w:sz w:val="28"/>
          <w:szCs w:val="28"/>
        </w:rPr>
        <w:t xml:space="preserve">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законодательством Российской Федерации.</w:t>
      </w:r>
    </w:p>
    <w:p w:rsidR="00B151B8" w:rsidRDefault="00B151B8">
      <w:bookmarkStart w:id="0" w:name="_GoBack"/>
      <w:bookmarkEnd w:id="0"/>
    </w:p>
    <w:sectPr w:rsidR="00B1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73A39"/>
    <w:multiLevelType w:val="hybridMultilevel"/>
    <w:tmpl w:val="7F84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0C"/>
    <w:rsid w:val="008B62ED"/>
    <w:rsid w:val="009C6B0C"/>
    <w:rsid w:val="00B1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E1BEB-3DEC-445F-BE8E-F4F44C28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2020-04-14T09:02:00Z</dcterms:created>
  <dcterms:modified xsi:type="dcterms:W3CDTF">2020-04-14T09:02:00Z</dcterms:modified>
</cp:coreProperties>
</file>