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C0" w:rsidRPr="00B75CD8" w:rsidRDefault="00283025" w:rsidP="00283025">
      <w:pPr>
        <w:spacing w:beforeLines="1" w:before="2" w:afterLines="1" w:after="2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75CD8">
        <w:rPr>
          <w:rFonts w:ascii="Times New Roman" w:hAnsi="Times New Roman" w:cs="Times New Roman"/>
          <w:b/>
          <w:sz w:val="28"/>
          <w:szCs w:val="28"/>
        </w:rPr>
        <w:t>1.</w:t>
      </w:r>
      <w:r w:rsidRPr="00B75CD8">
        <w:rPr>
          <w:rFonts w:ascii="Times New Roman" w:hAnsi="Times New Roman" w:cs="Times New Roman"/>
          <w:sz w:val="28"/>
          <w:szCs w:val="28"/>
        </w:rPr>
        <w:t xml:space="preserve">  С позиций антимонопольного законодательства Российской Федерации американская </w:t>
      </w:r>
      <w:proofErr w:type="spellStart"/>
      <w:r w:rsidRPr="00B75CD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7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D8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B75CD8">
        <w:rPr>
          <w:rFonts w:ascii="Times New Roman" w:hAnsi="Times New Roman" w:cs="Times New Roman"/>
          <w:sz w:val="28"/>
          <w:szCs w:val="28"/>
        </w:rPr>
        <w:t xml:space="preserve">. и дочерняя </w:t>
      </w:r>
      <w:proofErr w:type="spellStart"/>
      <w:r w:rsidRPr="00B75CD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7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D8">
        <w:rPr>
          <w:rFonts w:ascii="Times New Roman" w:hAnsi="Times New Roman" w:cs="Times New Roman"/>
          <w:sz w:val="28"/>
          <w:szCs w:val="28"/>
        </w:rPr>
        <w:t>Ireland</w:t>
      </w:r>
      <w:proofErr w:type="spellEnd"/>
      <w:r w:rsidRPr="00B75CD8">
        <w:rPr>
          <w:rFonts w:ascii="Times New Roman" w:hAnsi="Times New Roman" w:cs="Times New Roman"/>
          <w:sz w:val="28"/>
          <w:szCs w:val="28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DE57C0" w:rsidRPr="00B75CD8" w:rsidRDefault="00283025" w:rsidP="00283025">
      <w:pPr>
        <w:spacing w:beforeLines="1" w:before="2" w:afterLines="1" w:after="2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75CD8">
        <w:rPr>
          <w:rFonts w:ascii="Times New Roman" w:hAnsi="Times New Roman" w:cs="Times New Roman"/>
          <w:b/>
          <w:sz w:val="28"/>
          <w:szCs w:val="28"/>
        </w:rPr>
        <w:t>2.</w:t>
      </w:r>
      <w:r w:rsidRPr="00B75CD8">
        <w:rPr>
          <w:rFonts w:ascii="Times New Roman" w:hAnsi="Times New Roman" w:cs="Times New Roman"/>
          <w:sz w:val="28"/>
          <w:szCs w:val="28"/>
        </w:rPr>
        <w:t xml:space="preserve">  С одной стороны действия </w:t>
      </w:r>
      <w:proofErr w:type="spellStart"/>
      <w:r w:rsidRPr="00B75CD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75CD8">
        <w:rPr>
          <w:rFonts w:ascii="Times New Roman" w:hAnsi="Times New Roman" w:cs="Times New Roman"/>
          <w:sz w:val="28"/>
          <w:szCs w:val="28"/>
        </w:rPr>
        <w:t xml:space="preserve"> экономически оправданные, так как представитель </w:t>
      </w:r>
      <w:proofErr w:type="spellStart"/>
      <w:r w:rsidRPr="00B75CD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75CD8">
        <w:rPr>
          <w:rFonts w:ascii="Times New Roman" w:hAnsi="Times New Roman" w:cs="Times New Roman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B75CD8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75CD8">
        <w:rPr>
          <w:rFonts w:ascii="Times New Roman" w:hAnsi="Times New Roman" w:cs="Times New Roman"/>
          <w:sz w:val="28"/>
          <w:szCs w:val="28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DE57C0" w:rsidRPr="00B75CD8" w:rsidRDefault="00283025" w:rsidP="00283025">
      <w:pPr>
        <w:spacing w:beforeLines="1" w:before="2" w:afterLines="1" w:after="2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75CD8">
        <w:rPr>
          <w:rFonts w:ascii="Times New Roman" w:hAnsi="Times New Roman" w:cs="Times New Roman"/>
          <w:b/>
          <w:sz w:val="28"/>
          <w:szCs w:val="28"/>
        </w:rPr>
        <w:t>3.</w:t>
      </w:r>
      <w:r w:rsidRPr="00B75CD8">
        <w:rPr>
          <w:rFonts w:ascii="Times New Roman" w:hAnsi="Times New Roman" w:cs="Times New Roman"/>
          <w:sz w:val="28"/>
          <w:szCs w:val="28"/>
        </w:rPr>
        <w:t xml:space="preserve">  Барьер входа на рынок, нестратегический фактор рыночной структуры</w:t>
      </w:r>
    </w:p>
    <w:p w:rsidR="00DE57C0" w:rsidRPr="00B75CD8" w:rsidRDefault="00283025" w:rsidP="00283025">
      <w:pPr>
        <w:spacing w:beforeLines="1" w:before="2" w:afterLines="1" w:after="2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75CD8">
        <w:rPr>
          <w:rFonts w:ascii="Times New Roman" w:hAnsi="Times New Roman" w:cs="Times New Roman"/>
          <w:b/>
          <w:sz w:val="28"/>
          <w:szCs w:val="28"/>
        </w:rPr>
        <w:t>4.</w:t>
      </w:r>
      <w:r w:rsidRPr="00B75CD8">
        <w:rPr>
          <w:rFonts w:ascii="Times New Roman" w:hAnsi="Times New Roman" w:cs="Times New Roman"/>
          <w:sz w:val="28"/>
          <w:szCs w:val="28"/>
        </w:rPr>
        <w:t xml:space="preserve"> 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B75CD8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B75CD8">
        <w:rPr>
          <w:rFonts w:ascii="Times New Roman" w:hAnsi="Times New Roman" w:cs="Times New Roman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p w:rsidR="00DE57C0" w:rsidRDefault="00DE57C0" w:rsidP="00DE57C0">
      <w:pPr>
        <w:spacing w:beforeLines="1" w:before="2" w:afterLines="1" w:after="2"/>
      </w:pPr>
      <w:bookmarkStart w:id="0" w:name="_GoBack"/>
      <w:bookmarkEnd w:id="0"/>
    </w:p>
    <w:sectPr w:rsidR="00DE57C0" w:rsidSect="00DE57C0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C0"/>
    <w:rsid w:val="00283025"/>
    <w:rsid w:val="00687CD3"/>
    <w:rsid w:val="00B75CD8"/>
    <w:rsid w:val="00D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66937-D608-4C67-B718-B4B11F90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Раушан Хананов</cp:lastModifiedBy>
  <cp:revision>2</cp:revision>
  <dcterms:created xsi:type="dcterms:W3CDTF">2020-04-17T09:31:00Z</dcterms:created>
  <dcterms:modified xsi:type="dcterms:W3CDTF">2020-04-17T09:31:00Z</dcterms:modified>
</cp:coreProperties>
</file>