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63" w:rsidRDefault="00CC4363" w:rsidP="00AC3A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БЫКОВ ЭКП-1-18</w:t>
      </w:r>
    </w:p>
    <w:p w:rsidR="00AC3A8B" w:rsidRPr="00CC4363" w:rsidRDefault="00AC3A8B" w:rsidP="00AC3A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2.</w:t>
      </w:r>
      <w:r w:rsidRPr="00CC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изменения в деловой активности и концентрацию предприятий на отраслевом рынке. Рассчитать доли рынка, дисперсию рыночных долей и индекс концентрации, индекс </w:t>
      </w:r>
      <w:proofErr w:type="spellStart"/>
      <w:r w:rsidRPr="00CC4363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Херфендаля-Хиршмана</w:t>
      </w:r>
      <w:proofErr w:type="spellEnd"/>
      <w:r w:rsidRPr="00CC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предприятиям отрасли. Сделать выводы</w:t>
      </w:r>
    </w:p>
    <w:p w:rsidR="00AC3A8B" w:rsidRPr="00AC3A8B" w:rsidRDefault="00AC3A8B" w:rsidP="00AC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7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285"/>
        <w:gridCol w:w="1361"/>
        <w:gridCol w:w="1621"/>
        <w:gridCol w:w="1361"/>
        <w:gridCol w:w="1297"/>
        <w:gridCol w:w="1945"/>
      </w:tblGrid>
      <w:tr w:rsidR="00AC3A8B" w:rsidRPr="00AC3A8B" w:rsidTr="00AC3A8B">
        <w:tc>
          <w:tcPr>
            <w:tcW w:w="21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C3A8B" w:rsidRPr="00AC3A8B" w:rsidRDefault="00AC3A8B" w:rsidP="00AC3A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27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C3A8B" w:rsidRPr="00AC3A8B" w:rsidRDefault="00AC3A8B" w:rsidP="00AC3A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выручки, млн.руб.</w:t>
            </w:r>
          </w:p>
        </w:tc>
        <w:tc>
          <w:tcPr>
            <w:tcW w:w="426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C3A8B" w:rsidRPr="00AC3A8B" w:rsidRDefault="00AC3A8B" w:rsidP="00AC3A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 рынка, %</w:t>
            </w:r>
          </w:p>
        </w:tc>
      </w:tr>
      <w:tr w:rsidR="00AC3A8B" w:rsidRPr="00AC3A8B" w:rsidTr="00AC3A8B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C3A8B" w:rsidRPr="00AC3A8B" w:rsidRDefault="00AC3A8B" w:rsidP="00A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C3A8B" w:rsidRPr="00AC3A8B" w:rsidRDefault="00AC3A8B" w:rsidP="00AC3A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Прош. год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C3A8B" w:rsidRPr="00AC3A8B" w:rsidRDefault="00AC3A8B" w:rsidP="00AC3A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Отчёт. год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C3A8B" w:rsidRPr="00AC3A8B" w:rsidRDefault="00AC3A8B" w:rsidP="00AC3A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Прош. год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C3A8B" w:rsidRPr="00AC3A8B" w:rsidRDefault="00AC3A8B" w:rsidP="00AC3A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Отчёт. год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C3A8B" w:rsidRPr="00AC3A8B" w:rsidRDefault="00AC3A8B" w:rsidP="00AC3A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</w:tc>
      </w:tr>
      <w:tr w:rsidR="00AC3A8B" w:rsidRPr="00AC3A8B" w:rsidTr="00AC3A8B"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C3A8B" w:rsidRPr="00AC3A8B" w:rsidRDefault="00AC3A8B" w:rsidP="00AC3A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Сибирь-газ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5,47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-0,50</w:t>
            </w:r>
          </w:p>
        </w:tc>
      </w:tr>
      <w:tr w:rsidR="00AC3A8B" w:rsidRPr="00AC3A8B" w:rsidTr="00AC3A8B"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C3A8B" w:rsidRPr="00AC3A8B" w:rsidRDefault="00AC3A8B" w:rsidP="00AC3A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Север-нефть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9,08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-0,23</w:t>
            </w:r>
          </w:p>
        </w:tc>
      </w:tr>
      <w:tr w:rsidR="00AC3A8B" w:rsidRPr="00AC3A8B" w:rsidTr="00AC3A8B"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C3A8B" w:rsidRPr="00AC3A8B" w:rsidRDefault="00AC3A8B" w:rsidP="00AC3A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Сургут-ойл</w:t>
            </w:r>
            <w:proofErr w:type="spellEnd"/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24,35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-2,10</w:t>
            </w:r>
          </w:p>
        </w:tc>
      </w:tr>
      <w:tr w:rsidR="00AC3A8B" w:rsidRPr="00AC3A8B" w:rsidTr="00AC3A8B"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C3A8B" w:rsidRPr="00AC3A8B" w:rsidRDefault="00AC3A8B" w:rsidP="00AC3A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Югра-продукт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14,93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</w:tr>
      <w:tr w:rsidR="00AC3A8B" w:rsidRPr="00AC3A8B" w:rsidTr="00AC3A8B"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C3A8B" w:rsidRPr="00AC3A8B" w:rsidRDefault="00AC3A8B" w:rsidP="00AC3A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Юг-газ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</w:t>
            </w:r>
          </w:p>
        </w:tc>
      </w:tr>
      <w:tr w:rsidR="00AC3A8B" w:rsidRPr="00AC3A8B" w:rsidTr="00AC3A8B"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C3A8B" w:rsidRPr="00AC3A8B" w:rsidRDefault="00AC3A8B" w:rsidP="00AC3A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Восток-нефть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9,08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2,78</w:t>
            </w:r>
          </w:p>
        </w:tc>
      </w:tr>
      <w:tr w:rsidR="00AC3A8B" w:rsidRPr="00AC3A8B" w:rsidTr="00AC3A8B"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C3A8B" w:rsidRPr="00AC3A8B" w:rsidRDefault="00AC3A8B" w:rsidP="00AC3A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Запад-ойл</w:t>
            </w:r>
            <w:proofErr w:type="spellEnd"/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12,31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12,59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</w:tr>
      <w:tr w:rsidR="00AC3A8B" w:rsidRPr="00AC3A8B" w:rsidTr="00AC3A8B"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C3A8B" w:rsidRPr="00AC3A8B" w:rsidRDefault="00AC3A8B" w:rsidP="00AC3A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Центр-газ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6,57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6,15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-0,42</w:t>
            </w:r>
          </w:p>
        </w:tc>
      </w:tr>
      <w:tr w:rsidR="00AC3A8B" w:rsidRPr="00AC3A8B" w:rsidTr="00AC3A8B"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C3A8B" w:rsidRPr="00AC3A8B" w:rsidRDefault="00AC3A8B" w:rsidP="00AC3A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Интер-нефть</w:t>
            </w:r>
            <w:proofErr w:type="spellEnd"/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-2,35</w:t>
            </w:r>
          </w:p>
        </w:tc>
      </w:tr>
      <w:tr w:rsidR="00AC3A8B" w:rsidRPr="00AC3A8B" w:rsidTr="00AC3A8B"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C3A8B" w:rsidRPr="00AC3A8B" w:rsidRDefault="00AC3A8B" w:rsidP="00AC3A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Обь-нефтегаз</w:t>
            </w:r>
            <w:proofErr w:type="spellEnd"/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13,41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14,05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</w:tr>
      <w:tr w:rsidR="00AC3A8B" w:rsidRPr="00AC3A8B" w:rsidTr="00AC3A8B"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C3A8B" w:rsidRPr="00AC3A8B" w:rsidRDefault="00AC3A8B" w:rsidP="00AC3A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отрасли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36545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34156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3A8B" w:rsidRPr="00AC3A8B" w:rsidRDefault="00AC3A8B" w:rsidP="00AC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5A98" w:rsidRDefault="00CC4363">
      <w:pPr>
        <w:rPr>
          <w:rFonts w:ascii="Times New Roman" w:hAnsi="Times New Roman" w:cs="Times New Roman"/>
          <w:sz w:val="24"/>
          <w:szCs w:val="24"/>
        </w:rPr>
      </w:pPr>
    </w:p>
    <w:p w:rsidR="002D0861" w:rsidRPr="00CC4363" w:rsidRDefault="002D0861">
      <w:pPr>
        <w:rPr>
          <w:rFonts w:ascii="Times New Roman" w:hAnsi="Times New Roman" w:cs="Times New Roman"/>
          <w:b/>
          <w:sz w:val="28"/>
          <w:szCs w:val="28"/>
        </w:rPr>
      </w:pPr>
      <w:r w:rsidRPr="00CC4363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042300" w:rsidRPr="00CC4363" w:rsidRDefault="00042300" w:rsidP="00042300">
      <w:pPr>
        <w:rPr>
          <w:rFonts w:ascii="Times New Roman" w:hAnsi="Times New Roman" w:cs="Times New Roman"/>
          <w:sz w:val="28"/>
          <w:szCs w:val="28"/>
        </w:rPr>
      </w:pPr>
      <w:r w:rsidRPr="00CC4363">
        <w:rPr>
          <w:rFonts w:ascii="Times New Roman" w:hAnsi="Times New Roman" w:cs="Times New Roman"/>
          <w:sz w:val="28"/>
          <w:szCs w:val="28"/>
        </w:rPr>
        <w:t>1) HHI=nƠ²+1/n </w:t>
      </w:r>
      <w:r w:rsidRPr="00CC43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9120" cy="595630"/>
            <wp:effectExtent l="0" t="0" r="0" b="0"/>
            <wp:docPr id="12" name="Рисунок 12" descr="https://works.doklad.ru/images/X4AqblBLI6Q/m7a5de5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rks.doklad.ru/images/X4AqblBLI6Q/m7a5de5d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3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190" cy="297815"/>
            <wp:effectExtent l="0" t="0" r="0" b="0"/>
            <wp:docPr id="11" name="Рисунок 11" descr="https://works.doklad.ru/images/X4AqblBLI6Q/m53d4ec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orks.doklad.ru/images/X4AqblBLI6Q/m53d4eca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300" w:rsidRPr="00CC4363" w:rsidRDefault="00042300" w:rsidP="00042300">
      <w:pPr>
        <w:rPr>
          <w:rFonts w:ascii="Times New Roman" w:hAnsi="Times New Roman" w:cs="Times New Roman"/>
          <w:sz w:val="28"/>
          <w:szCs w:val="28"/>
        </w:rPr>
      </w:pPr>
      <w:r w:rsidRPr="00CC4363">
        <w:rPr>
          <w:rFonts w:ascii="Times New Roman" w:hAnsi="Times New Roman" w:cs="Times New Roman"/>
          <w:sz w:val="28"/>
          <w:szCs w:val="28"/>
        </w:rPr>
        <w:t>Ơ²=</w:t>
      </w:r>
      <w:r w:rsidRPr="00CC43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6425" cy="472440"/>
            <wp:effectExtent l="0" t="0" r="3175" b="3810"/>
            <wp:docPr id="10" name="Рисунок 10" descr="https://works.doklad.ru/images/X4AqblBLI6Q/m700ac9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orks.doklad.ru/images/X4AqblBLI6Q/m700ac9c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363">
        <w:rPr>
          <w:rFonts w:ascii="Times New Roman" w:hAnsi="Times New Roman" w:cs="Times New Roman"/>
          <w:sz w:val="28"/>
          <w:szCs w:val="28"/>
        </w:rPr>
        <w:t> </w:t>
      </w:r>
      <w:r w:rsidRPr="00CC43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945" cy="267335"/>
            <wp:effectExtent l="0" t="0" r="0" b="0"/>
            <wp:docPr id="9" name="Рисунок 9" descr="https://works.doklad.ru/images/X4AqblBLI6Q/56c043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orks.doklad.ru/images/X4AqblBLI6Q/56c0437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363">
        <w:rPr>
          <w:rFonts w:ascii="Times New Roman" w:hAnsi="Times New Roman" w:cs="Times New Roman"/>
          <w:sz w:val="28"/>
          <w:szCs w:val="28"/>
        </w:rPr>
        <w:t>=10,06 </w:t>
      </w:r>
      <w:r w:rsidRPr="00CC43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625" cy="246380"/>
            <wp:effectExtent l="0" t="0" r="0" b="1270"/>
            <wp:docPr id="8" name="Рисунок 8" descr="https://works.doklad.ru/images/X4AqblBLI6Q/41ebea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orks.doklad.ru/images/X4AqblBLI6Q/41ebea6f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363">
        <w:rPr>
          <w:rFonts w:ascii="Times New Roman" w:hAnsi="Times New Roman" w:cs="Times New Roman"/>
          <w:sz w:val="28"/>
          <w:szCs w:val="28"/>
        </w:rPr>
        <w:t>=10,055</w:t>
      </w:r>
    </w:p>
    <w:p w:rsidR="00042300" w:rsidRPr="00CC4363" w:rsidRDefault="00042300" w:rsidP="00042300">
      <w:pPr>
        <w:rPr>
          <w:rFonts w:ascii="Times New Roman" w:hAnsi="Times New Roman" w:cs="Times New Roman"/>
          <w:sz w:val="28"/>
          <w:szCs w:val="28"/>
        </w:rPr>
      </w:pPr>
      <w:r w:rsidRPr="00CC43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495" cy="205740"/>
            <wp:effectExtent l="0" t="0" r="8255" b="3810"/>
            <wp:docPr id="7" name="Рисунок 7" descr="https://works.doklad.ru/images/X4AqblBLI6Q/270db4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orks.doklad.ru/images/X4AqblBLI6Q/270db44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363">
        <w:rPr>
          <w:rFonts w:ascii="Times New Roman" w:hAnsi="Times New Roman" w:cs="Times New Roman"/>
          <w:sz w:val="28"/>
          <w:szCs w:val="28"/>
        </w:rPr>
        <w:t>=36,45</w:t>
      </w:r>
    </w:p>
    <w:p w:rsidR="00042300" w:rsidRPr="00CC4363" w:rsidRDefault="00042300" w:rsidP="00042300">
      <w:pPr>
        <w:rPr>
          <w:rFonts w:ascii="Times New Roman" w:hAnsi="Times New Roman" w:cs="Times New Roman"/>
          <w:sz w:val="28"/>
          <w:szCs w:val="28"/>
        </w:rPr>
      </w:pPr>
      <w:r w:rsidRPr="00CC436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7335" cy="205740"/>
            <wp:effectExtent l="0" t="0" r="0" b="3810"/>
            <wp:docPr id="6" name="Рисунок 6" descr="https://works.doklad.ru/images/X4AqblBLI6Q/1ff7d2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orks.doklad.ru/images/X4AqblBLI6Q/1ff7d28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363">
        <w:rPr>
          <w:rFonts w:ascii="Times New Roman" w:hAnsi="Times New Roman" w:cs="Times New Roman"/>
          <w:sz w:val="28"/>
          <w:szCs w:val="28"/>
        </w:rPr>
        <w:t>=33,39</w:t>
      </w:r>
    </w:p>
    <w:p w:rsidR="00042300" w:rsidRPr="00CC4363" w:rsidRDefault="00042300" w:rsidP="00042300">
      <w:pPr>
        <w:rPr>
          <w:rFonts w:ascii="Times New Roman" w:hAnsi="Times New Roman" w:cs="Times New Roman"/>
          <w:sz w:val="28"/>
          <w:szCs w:val="28"/>
        </w:rPr>
      </w:pPr>
      <w:r w:rsidRPr="00CC4363">
        <w:rPr>
          <w:rFonts w:ascii="Times New Roman" w:hAnsi="Times New Roman" w:cs="Times New Roman"/>
          <w:sz w:val="28"/>
          <w:szCs w:val="28"/>
        </w:rPr>
        <w:t>HHI</w:t>
      </w:r>
      <w:r w:rsidRPr="00CC43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755" cy="236220"/>
            <wp:effectExtent l="0" t="0" r="4445" b="0"/>
            <wp:docPr id="5" name="Рисунок 5" descr="https://works.doklad.ru/images/X4AqblBLI6Q/1e619f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orks.doklad.ru/images/X4AqblBLI6Q/1e619f7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363">
        <w:rPr>
          <w:rFonts w:ascii="Times New Roman" w:hAnsi="Times New Roman" w:cs="Times New Roman"/>
          <w:sz w:val="28"/>
          <w:szCs w:val="28"/>
        </w:rPr>
        <w:t>=364,6% HHI</w:t>
      </w:r>
      <w:r w:rsidRPr="00CC43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6220"/>
            <wp:effectExtent l="0" t="0" r="0" b="0"/>
            <wp:docPr id="4" name="Рисунок 4" descr="https://works.doklad.ru/images/X4AqblBLI6Q/1e619f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orks.doklad.ru/images/X4AqblBLI6Q/1e619f7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363">
        <w:rPr>
          <w:rFonts w:ascii="Times New Roman" w:hAnsi="Times New Roman" w:cs="Times New Roman"/>
          <w:sz w:val="28"/>
          <w:szCs w:val="28"/>
        </w:rPr>
        <w:t>=3,65 &gt; 1</w:t>
      </w:r>
    </w:p>
    <w:p w:rsidR="00042300" w:rsidRPr="00CC4363" w:rsidRDefault="00042300" w:rsidP="00042300">
      <w:pPr>
        <w:rPr>
          <w:rFonts w:ascii="Times New Roman" w:hAnsi="Times New Roman" w:cs="Times New Roman"/>
          <w:sz w:val="28"/>
          <w:szCs w:val="28"/>
        </w:rPr>
      </w:pPr>
      <w:r w:rsidRPr="00CC4363">
        <w:rPr>
          <w:rFonts w:ascii="Times New Roman" w:hAnsi="Times New Roman" w:cs="Times New Roman"/>
          <w:sz w:val="28"/>
          <w:szCs w:val="28"/>
        </w:rPr>
        <w:t>HHI</w:t>
      </w:r>
      <w:r w:rsidRPr="00CC43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755" cy="226060"/>
            <wp:effectExtent l="0" t="0" r="4445" b="2540"/>
            <wp:docPr id="3" name="Рисунок 3" descr="https://works.doklad.ru/images/X4AqblBLI6Q/m56f9cb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orks.doklad.ru/images/X4AqblBLI6Q/m56f9cb4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363">
        <w:rPr>
          <w:rFonts w:ascii="Times New Roman" w:hAnsi="Times New Roman" w:cs="Times New Roman"/>
          <w:sz w:val="28"/>
          <w:szCs w:val="28"/>
        </w:rPr>
        <w:t>=334 % HHI</w:t>
      </w:r>
      <w:r w:rsidRPr="00CC43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755" cy="226060"/>
            <wp:effectExtent l="0" t="0" r="4445" b="2540"/>
            <wp:docPr id="2" name="Рисунок 2" descr="https://works.doklad.ru/images/X4AqblBLI6Q/m56f9cb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orks.doklad.ru/images/X4AqblBLI6Q/m56f9cb4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363">
        <w:rPr>
          <w:rFonts w:ascii="Times New Roman" w:hAnsi="Times New Roman" w:cs="Times New Roman"/>
          <w:sz w:val="28"/>
          <w:szCs w:val="28"/>
        </w:rPr>
        <w:t>= 3,34 &gt; 1</w:t>
      </w:r>
    </w:p>
    <w:p w:rsidR="00042300" w:rsidRPr="00CC4363" w:rsidRDefault="00042300" w:rsidP="00042300">
      <w:pPr>
        <w:rPr>
          <w:rFonts w:ascii="Times New Roman" w:hAnsi="Times New Roman" w:cs="Times New Roman"/>
          <w:sz w:val="28"/>
          <w:szCs w:val="28"/>
        </w:rPr>
      </w:pPr>
      <w:r w:rsidRPr="00CC4363">
        <w:rPr>
          <w:rFonts w:ascii="Times New Roman" w:hAnsi="Times New Roman" w:cs="Times New Roman"/>
          <w:sz w:val="28"/>
          <w:szCs w:val="28"/>
        </w:rPr>
        <w:t xml:space="preserve">2) </w:t>
      </w:r>
      <w:r w:rsidRPr="00CC43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4175" cy="267335"/>
            <wp:effectExtent l="0" t="0" r="0" b="0"/>
            <wp:docPr id="1" name="Рисунок 1" descr="https://works.doklad.ru/images/X4AqblBLI6Q/m39b5cb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orks.doklad.ru/images/X4AqblBLI6Q/m39b5cb4b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300" w:rsidRPr="00CC4363" w:rsidRDefault="00042300" w:rsidP="00042300">
      <w:pPr>
        <w:rPr>
          <w:rFonts w:ascii="Times New Roman" w:hAnsi="Times New Roman" w:cs="Times New Roman"/>
          <w:sz w:val="28"/>
          <w:szCs w:val="28"/>
        </w:rPr>
      </w:pPr>
      <w:r w:rsidRPr="00CC4363">
        <w:rPr>
          <w:rFonts w:ascii="Times New Roman" w:hAnsi="Times New Roman" w:cs="Times New Roman"/>
          <w:sz w:val="28"/>
          <w:szCs w:val="28"/>
        </w:rPr>
        <w:t>C</w:t>
      </w:r>
      <w:r w:rsidRPr="00CC4363">
        <w:rPr>
          <w:rFonts w:ascii="Times New Roman" w:hAnsi="Times New Roman" w:cs="Times New Roman"/>
          <w:sz w:val="28"/>
          <w:szCs w:val="28"/>
          <w:vertAlign w:val="subscript"/>
        </w:rPr>
        <w:t>k0</w:t>
      </w:r>
      <w:r w:rsidRPr="00CC4363">
        <w:rPr>
          <w:rFonts w:ascii="Times New Roman" w:hAnsi="Times New Roman" w:cs="Times New Roman"/>
          <w:sz w:val="28"/>
          <w:szCs w:val="28"/>
        </w:rPr>
        <w:t>=24,35+14,5+13,41=52,26%</w:t>
      </w:r>
    </w:p>
    <w:p w:rsidR="00042300" w:rsidRPr="00CC4363" w:rsidRDefault="00042300" w:rsidP="00042300">
      <w:pPr>
        <w:rPr>
          <w:rFonts w:ascii="Times New Roman" w:hAnsi="Times New Roman" w:cs="Times New Roman"/>
          <w:sz w:val="28"/>
          <w:szCs w:val="28"/>
        </w:rPr>
      </w:pPr>
      <w:r w:rsidRPr="00CC4363">
        <w:rPr>
          <w:rFonts w:ascii="Times New Roman" w:hAnsi="Times New Roman" w:cs="Times New Roman"/>
          <w:sz w:val="28"/>
          <w:szCs w:val="28"/>
        </w:rPr>
        <w:t>C</w:t>
      </w:r>
      <w:r w:rsidRPr="00CC4363">
        <w:rPr>
          <w:rFonts w:ascii="Times New Roman" w:hAnsi="Times New Roman" w:cs="Times New Roman"/>
          <w:sz w:val="28"/>
          <w:szCs w:val="28"/>
          <w:vertAlign w:val="subscript"/>
        </w:rPr>
        <w:t>k1</w:t>
      </w:r>
      <w:r w:rsidRPr="00CC4363">
        <w:rPr>
          <w:rFonts w:ascii="Times New Roman" w:hAnsi="Times New Roman" w:cs="Times New Roman"/>
          <w:sz w:val="28"/>
          <w:szCs w:val="28"/>
        </w:rPr>
        <w:t>=22,25+14,93+14,05=51,23%</w:t>
      </w:r>
    </w:p>
    <w:p w:rsidR="00E946C0" w:rsidRPr="00CC4363" w:rsidRDefault="0004230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4363">
        <w:rPr>
          <w:rFonts w:ascii="Times New Roman" w:hAnsi="Times New Roman" w:cs="Times New Roman"/>
          <w:sz w:val="28"/>
          <w:szCs w:val="28"/>
        </w:rPr>
        <w:t xml:space="preserve">3) </w:t>
      </w:r>
      <w:r w:rsidRPr="00CC4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Индекс Херфиндаля-Хиршмана используется для оценки степени монополизации отрасли, вычисляется как сумма квадратов долей продаж каждой фирмы в отрасли</w:t>
      </w:r>
      <w:r w:rsidRPr="00CC43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AE7590" w:rsidRPr="00CC4363" w:rsidRDefault="00AE759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4363">
        <w:rPr>
          <w:rFonts w:ascii="Times New Roman" w:hAnsi="Times New Roman" w:cs="Times New Roman"/>
          <w:b/>
          <w:color w:val="000000"/>
          <w:sz w:val="28"/>
          <w:szCs w:val="28"/>
        </w:rPr>
        <w:t>HHI = S</w:t>
      </w:r>
      <w:r w:rsidRPr="00CC4363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  <w:r w:rsidRPr="00CC4363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</w:rPr>
        <w:t>1</w:t>
      </w:r>
      <w:r w:rsidRPr="00CC4363">
        <w:rPr>
          <w:rFonts w:ascii="Times New Roman" w:hAnsi="Times New Roman" w:cs="Times New Roman"/>
          <w:b/>
          <w:color w:val="000000"/>
          <w:sz w:val="28"/>
          <w:szCs w:val="28"/>
        </w:rPr>
        <w:t> + S</w:t>
      </w:r>
      <w:r w:rsidRPr="00CC4363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  <w:r w:rsidRPr="00CC4363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</w:rPr>
        <w:t>2</w:t>
      </w:r>
      <w:r w:rsidRPr="00CC4363">
        <w:rPr>
          <w:rFonts w:ascii="Times New Roman" w:hAnsi="Times New Roman" w:cs="Times New Roman"/>
          <w:b/>
          <w:color w:val="000000"/>
          <w:sz w:val="28"/>
          <w:szCs w:val="28"/>
        </w:rPr>
        <w:t> + ... + S</w:t>
      </w:r>
      <w:r w:rsidRPr="00CC4363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  <w:r w:rsidRPr="00CC4363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</w:rPr>
        <w:t>n</w:t>
      </w:r>
      <w:bookmarkStart w:id="0" w:name="_GoBack"/>
      <w:bookmarkEnd w:id="0"/>
    </w:p>
    <w:p w:rsidR="00042300" w:rsidRPr="00CC4363" w:rsidRDefault="00042300" w:rsidP="00113D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4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наших данных:</w:t>
      </w:r>
      <w:r w:rsidRPr="00CC43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7590" w:rsidRPr="00CC43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HHI = 5.47</w:t>
      </w:r>
      <w:r w:rsidR="00AE7590" w:rsidRPr="00CC43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E7590" w:rsidRPr="00CC43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+ 9.30</w:t>
      </w:r>
      <w:r w:rsidR="00AE7590" w:rsidRPr="00CC43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E7590" w:rsidRPr="00CC43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+ 24.35</w:t>
      </w:r>
      <w:r w:rsidR="00AE7590" w:rsidRPr="00CC43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E7590" w:rsidRPr="00CC43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+ 14.50</w:t>
      </w:r>
      <w:r w:rsidR="00AE7590" w:rsidRPr="00CC43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E7590" w:rsidRPr="00CC43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+ 4.10</w:t>
      </w:r>
      <w:r w:rsidR="00AE7590" w:rsidRPr="00CC43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E7590" w:rsidRPr="00CC43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+ 6.29</w:t>
      </w:r>
      <w:r w:rsidR="00AE7590" w:rsidRPr="00CC43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E7590" w:rsidRPr="00CC43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+ 12.31</w:t>
      </w:r>
      <w:r w:rsidR="00AE7590" w:rsidRPr="00CC43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E7590" w:rsidRPr="00CC43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+ 6.57</w:t>
      </w:r>
      <w:r w:rsidR="00AE7590" w:rsidRPr="00CC43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E7590" w:rsidRPr="00CC43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+ 3.68</w:t>
      </w:r>
      <w:r w:rsidR="00AE7590" w:rsidRPr="00CC43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E7590" w:rsidRPr="00CC43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+ 13.41</w:t>
      </w:r>
      <w:r w:rsidR="00AE7590" w:rsidRPr="00CC43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E7590" w:rsidRPr="00CC43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= 1364.029</w:t>
      </w:r>
      <w:r w:rsidR="00AE7590" w:rsidRPr="00CC43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p w:rsidR="00042300" w:rsidRPr="00CC4363" w:rsidRDefault="00042300" w:rsidP="00042300">
      <w:pPr>
        <w:pStyle w:val="a3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 w:rsidRPr="00CC4363">
        <w:rPr>
          <w:b/>
          <w:color w:val="000000"/>
          <w:sz w:val="28"/>
          <w:szCs w:val="28"/>
        </w:rPr>
        <w:t>Выводы:</w:t>
      </w:r>
      <w:r w:rsidR="00E946C0" w:rsidRPr="00CC4363">
        <w:rPr>
          <w:color w:val="000000"/>
          <w:sz w:val="28"/>
          <w:szCs w:val="28"/>
        </w:rPr>
        <w:t>1)</w:t>
      </w:r>
      <w:r w:rsidRPr="00CC4363">
        <w:rPr>
          <w:color w:val="000000"/>
          <w:sz w:val="28"/>
          <w:szCs w:val="28"/>
        </w:rPr>
        <w:t>В прошлом году HHI</w:t>
      </w:r>
      <w:r w:rsidRPr="00CC4363">
        <w:rPr>
          <w:noProof/>
          <w:color w:val="000000"/>
          <w:sz w:val="28"/>
          <w:szCs w:val="28"/>
        </w:rPr>
        <w:drawing>
          <wp:inline distT="0" distB="0" distL="0" distR="0">
            <wp:extent cx="154305" cy="236220"/>
            <wp:effectExtent l="0" t="0" r="0" b="0"/>
            <wp:docPr id="13" name="Рисунок 13" descr="https://works.doklad.ru/images/X4AqblBLI6Q/1e619f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orks.doklad.ru/images/X4AqblBLI6Q/1e619f7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363">
        <w:rPr>
          <w:color w:val="000000"/>
          <w:sz w:val="28"/>
          <w:szCs w:val="28"/>
        </w:rPr>
        <w:t>=3,65 &gt; 1, что говорит о невысокой концентрации на рынке, основные доли рынка занимают несколько крупных фирм, а остальные фирмы охватывают очень маленький сегмент рынка. В отчётном году HHI</w:t>
      </w:r>
      <w:r w:rsidRPr="00CC4363">
        <w:rPr>
          <w:noProof/>
          <w:color w:val="000000"/>
          <w:sz w:val="28"/>
          <w:szCs w:val="28"/>
        </w:rPr>
        <w:drawing>
          <wp:inline distT="0" distB="0" distL="0" distR="0">
            <wp:extent cx="71755" cy="226060"/>
            <wp:effectExtent l="0" t="0" r="4445" b="2540"/>
            <wp:docPr id="14" name="Рисунок 14" descr="https://works.doklad.ru/images/X4AqblBLI6Q/m56f9cb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orks.doklad.ru/images/X4AqblBLI6Q/m56f9cb4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363">
        <w:rPr>
          <w:color w:val="000000"/>
          <w:sz w:val="28"/>
          <w:szCs w:val="28"/>
        </w:rPr>
        <w:t xml:space="preserve">= 3,34 &gt; 1, что </w:t>
      </w:r>
      <w:r w:rsidR="00E946C0" w:rsidRPr="00CC4363">
        <w:rPr>
          <w:color w:val="000000"/>
          <w:sz w:val="28"/>
          <w:szCs w:val="28"/>
        </w:rPr>
        <w:t xml:space="preserve">говорит </w:t>
      </w:r>
      <w:r w:rsidRPr="00CC4363">
        <w:rPr>
          <w:color w:val="000000"/>
          <w:sz w:val="28"/>
          <w:szCs w:val="28"/>
        </w:rPr>
        <w:t>о незначительном уменьшении концентрации на рынке.</w:t>
      </w:r>
    </w:p>
    <w:p w:rsidR="00042300" w:rsidRPr="00CC4363" w:rsidRDefault="00E946C0" w:rsidP="00042300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gramStart"/>
      <w:r w:rsidRPr="00CC4363">
        <w:rPr>
          <w:color w:val="000000"/>
          <w:sz w:val="28"/>
          <w:szCs w:val="28"/>
        </w:rPr>
        <w:t xml:space="preserve">2) </w:t>
      </w:r>
      <w:r w:rsidR="00042300" w:rsidRPr="00CC4363">
        <w:rPr>
          <w:color w:val="000000"/>
          <w:sz w:val="28"/>
          <w:szCs w:val="28"/>
        </w:rPr>
        <w:t>Индекс концентрации в прошлом году</w:t>
      </w:r>
      <w:r w:rsidRPr="00CC4363">
        <w:rPr>
          <w:color w:val="000000"/>
          <w:sz w:val="28"/>
          <w:szCs w:val="28"/>
        </w:rPr>
        <w:t xml:space="preserve"> был =</w:t>
      </w:r>
      <w:r w:rsidR="00042300" w:rsidRPr="00CC4363">
        <w:rPr>
          <w:color w:val="000000"/>
          <w:sz w:val="28"/>
          <w:szCs w:val="28"/>
        </w:rPr>
        <w:t xml:space="preserve"> 52,26, это говорит о том, что 3 крупные фирмы занимают более 52% от всего рынка, а значит рынок далёк от состояния совершенной конкуренции, в отчётном году индекс концентрации</w:t>
      </w:r>
      <w:r w:rsidRPr="00CC4363">
        <w:rPr>
          <w:color w:val="000000"/>
          <w:sz w:val="28"/>
          <w:szCs w:val="28"/>
        </w:rPr>
        <w:t xml:space="preserve"> был</w:t>
      </w:r>
      <w:r w:rsidR="00042300" w:rsidRPr="00CC4363">
        <w:rPr>
          <w:color w:val="000000"/>
          <w:sz w:val="28"/>
          <w:szCs w:val="28"/>
        </w:rPr>
        <w:t xml:space="preserve"> = 51,23, в этом случае, ситуация на рынке тоже очень далека от состояния совершенной конкуренции, т. к. 3 фирмы из 10 контролируют 51% рынка.</w:t>
      </w:r>
      <w:proofErr w:type="gramEnd"/>
      <w:r w:rsidR="00042300" w:rsidRPr="00CC4363">
        <w:rPr>
          <w:color w:val="000000"/>
          <w:sz w:val="28"/>
          <w:szCs w:val="28"/>
        </w:rPr>
        <w:t xml:space="preserve"> Дисперсия рыночных долей свидетельствует об увеличении неравномерности распределения долей, а значит об увеличении конкуренции на рынке.</w:t>
      </w:r>
    </w:p>
    <w:p w:rsidR="00E946C0" w:rsidRPr="00CC4363" w:rsidRDefault="00E946C0" w:rsidP="00042300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C4363">
        <w:rPr>
          <w:color w:val="000000"/>
          <w:sz w:val="28"/>
          <w:szCs w:val="28"/>
        </w:rPr>
        <w:t>3) Индекс Херфиндаля-Хиршмана</w:t>
      </w:r>
    </w:p>
    <w:p w:rsidR="00E946C0" w:rsidRPr="00CC4363" w:rsidRDefault="00E946C0" w:rsidP="00E946C0">
      <w:pPr>
        <w:rPr>
          <w:rFonts w:ascii="Times New Roman" w:hAnsi="Times New Roman" w:cs="Times New Roman"/>
          <w:sz w:val="28"/>
          <w:szCs w:val="28"/>
        </w:rPr>
      </w:pPr>
      <w:r w:rsidRPr="00CC4363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CC4363">
        <w:rPr>
          <w:rFonts w:ascii="Times New Roman" w:hAnsi="Times New Roman" w:cs="Times New Roman"/>
          <w:b/>
          <w:sz w:val="28"/>
          <w:szCs w:val="28"/>
        </w:rPr>
        <w:t>1000 &lt; HHI ≤ 1800</w:t>
      </w:r>
      <w:r w:rsidRPr="00CC4363">
        <w:rPr>
          <w:rFonts w:ascii="Times New Roman" w:hAnsi="Times New Roman" w:cs="Times New Roman"/>
          <w:sz w:val="28"/>
          <w:szCs w:val="28"/>
        </w:rPr>
        <w:t xml:space="preserve">, то данный рынок относится к умеренно-концентрированным рынкам, то есть концентрация на рынке средняя. Требуется проверка Департамента юстиции (антимонопольного ведомства). </w:t>
      </w:r>
    </w:p>
    <w:p w:rsidR="00E946C0" w:rsidRPr="00CC4363" w:rsidRDefault="00E946C0" w:rsidP="00E946C0">
      <w:pPr>
        <w:rPr>
          <w:rFonts w:ascii="Times New Roman" w:hAnsi="Times New Roman" w:cs="Times New Roman"/>
          <w:sz w:val="28"/>
          <w:szCs w:val="28"/>
        </w:rPr>
      </w:pPr>
      <w:r w:rsidRPr="00CC4363">
        <w:rPr>
          <w:rFonts w:ascii="Times New Roman" w:hAnsi="Times New Roman" w:cs="Times New Roman"/>
          <w:sz w:val="28"/>
          <w:szCs w:val="28"/>
        </w:rPr>
        <w:t xml:space="preserve">Слияние фирм разрешается лишь при увеличении индекса Херфиндаля-Хиршмана менее чем на 50 пунктов </w:t>
      </w:r>
      <w:r w:rsidRPr="00CC4363">
        <w:rPr>
          <w:rFonts w:ascii="Times New Roman" w:hAnsi="Times New Roman" w:cs="Times New Roman"/>
          <w:b/>
          <w:sz w:val="28"/>
          <w:szCs w:val="28"/>
        </w:rPr>
        <w:t>dHHI=</w:t>
      </w:r>
      <w:proofErr w:type="gramStart"/>
      <w:r w:rsidRPr="00CC4363">
        <w:rPr>
          <w:rFonts w:ascii="Times New Roman" w:hAnsi="Times New Roman" w:cs="Times New Roman"/>
          <w:b/>
          <w:sz w:val="28"/>
          <w:szCs w:val="28"/>
        </w:rPr>
        <w:t>H</w:t>
      </w:r>
      <w:proofErr w:type="gramEnd"/>
      <w:r w:rsidRPr="00CC4363">
        <w:rPr>
          <w:rFonts w:ascii="Times New Roman" w:hAnsi="Times New Roman" w:cs="Times New Roman"/>
          <w:b/>
          <w:sz w:val="28"/>
          <w:szCs w:val="28"/>
        </w:rPr>
        <w:t>новый-Hпрежний ≤ 50</w:t>
      </w:r>
      <w:r w:rsidRPr="00CC43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46C0" w:rsidRPr="00CC4363" w:rsidRDefault="00E946C0" w:rsidP="00E946C0">
      <w:pPr>
        <w:rPr>
          <w:rFonts w:ascii="Times New Roman" w:hAnsi="Times New Roman" w:cs="Times New Roman"/>
          <w:sz w:val="28"/>
          <w:szCs w:val="28"/>
        </w:rPr>
      </w:pPr>
      <w:r w:rsidRPr="00CC4363">
        <w:rPr>
          <w:rFonts w:ascii="Times New Roman" w:hAnsi="Times New Roman" w:cs="Times New Roman"/>
          <w:sz w:val="28"/>
          <w:szCs w:val="28"/>
        </w:rPr>
        <w:t xml:space="preserve">если индекс dHHI увеличивается от 50 до 100 пунктов, назначается дополнительная проверка; </w:t>
      </w:r>
    </w:p>
    <w:p w:rsidR="00E946C0" w:rsidRPr="00CC4363" w:rsidRDefault="00E946C0" w:rsidP="00E946C0">
      <w:pPr>
        <w:rPr>
          <w:rFonts w:ascii="Times New Roman" w:hAnsi="Times New Roman" w:cs="Times New Roman"/>
          <w:sz w:val="28"/>
          <w:szCs w:val="28"/>
        </w:rPr>
      </w:pPr>
      <w:r w:rsidRPr="00CC4363">
        <w:rPr>
          <w:rFonts w:ascii="Times New Roman" w:hAnsi="Times New Roman" w:cs="Times New Roman"/>
          <w:sz w:val="28"/>
          <w:szCs w:val="28"/>
        </w:rPr>
        <w:t>если dHHI более 100 - слияние запрещается.</w:t>
      </w:r>
    </w:p>
    <w:p w:rsidR="00042300" w:rsidRPr="00CC4363" w:rsidRDefault="00042300">
      <w:pPr>
        <w:rPr>
          <w:rFonts w:ascii="Times New Roman" w:hAnsi="Times New Roman" w:cs="Times New Roman"/>
          <w:sz w:val="28"/>
          <w:szCs w:val="28"/>
        </w:rPr>
      </w:pPr>
    </w:p>
    <w:sectPr w:rsidR="00042300" w:rsidRPr="00CC4363" w:rsidSect="00AC3A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6FB1"/>
    <w:rsid w:val="00042300"/>
    <w:rsid w:val="00113DA7"/>
    <w:rsid w:val="00141A83"/>
    <w:rsid w:val="002032F6"/>
    <w:rsid w:val="002D0861"/>
    <w:rsid w:val="007C44D0"/>
    <w:rsid w:val="00AC3A8B"/>
    <w:rsid w:val="00AE2B19"/>
    <w:rsid w:val="00AE7590"/>
    <w:rsid w:val="00C77924"/>
    <w:rsid w:val="00CC4363"/>
    <w:rsid w:val="00DB54FC"/>
    <w:rsid w:val="00E537AF"/>
    <w:rsid w:val="00E946C0"/>
    <w:rsid w:val="00F042A0"/>
    <w:rsid w:val="00FB6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HP</cp:lastModifiedBy>
  <cp:revision>13</cp:revision>
  <dcterms:created xsi:type="dcterms:W3CDTF">2020-04-20T08:58:00Z</dcterms:created>
  <dcterms:modified xsi:type="dcterms:W3CDTF">2020-04-20T10:42:00Z</dcterms:modified>
</cp:coreProperties>
</file>