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BF" w:rsidRPr="00AA18BF" w:rsidRDefault="00AA18BF" w:rsidP="00AA18B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32"/>
          <w:szCs w:val="32"/>
        </w:rPr>
      </w:pPr>
      <w:r w:rsidRPr="00AA18BF">
        <w:rPr>
          <w:rFonts w:ascii="Georgia" w:hAnsi="Georgia"/>
          <w:color w:val="000000"/>
          <w:sz w:val="32"/>
          <w:szCs w:val="32"/>
          <w:u w:val="single"/>
        </w:rPr>
        <w:t xml:space="preserve">Задача 3. </w:t>
      </w:r>
      <w:r w:rsidRPr="00AA18BF">
        <w:rPr>
          <w:rFonts w:ascii="Georgia" w:hAnsi="Georgia"/>
          <w:color w:val="000000"/>
          <w:sz w:val="32"/>
          <w:szCs w:val="32"/>
        </w:rPr>
        <w:t xml:space="preserve">Оценить барьеры входа на отраслевой рынок и </w:t>
      </w:r>
      <w:bookmarkStart w:id="0" w:name="_GoBack"/>
      <w:r w:rsidRPr="00AA18BF">
        <w:rPr>
          <w:rFonts w:ascii="Georgia" w:hAnsi="Georgia"/>
          <w:color w:val="000000"/>
          <w:sz w:val="32"/>
          <w:szCs w:val="32"/>
        </w:rPr>
        <w:t>сделать выводы.</w:t>
      </w:r>
    </w:p>
    <w:tbl>
      <w:tblPr>
        <w:tblW w:w="9945" w:type="dxa"/>
        <w:tblCellSpacing w:w="0" w:type="dxa"/>
        <w:tblInd w:w="-6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33"/>
        <w:gridCol w:w="1307"/>
        <w:gridCol w:w="1295"/>
        <w:gridCol w:w="1291"/>
        <w:gridCol w:w="2419"/>
      </w:tblGrid>
      <w:tr w:rsidR="00AA18BF" w:rsidRPr="00AA18BF" w:rsidTr="00AA18BF">
        <w:trPr>
          <w:tblCellSpacing w:w="0" w:type="dxa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bookmarkEnd w:id="0"/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показатели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2000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2008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2009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spacing w:after="0" w:afterAutospacing="0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Темпы роста, %</w:t>
            </w:r>
          </w:p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2009 к 2008</w:t>
            </w:r>
          </w:p>
        </w:tc>
      </w:tr>
      <w:tr w:rsidR="00AA18BF" w:rsidRPr="00AA18BF" w:rsidTr="00AA18BF">
        <w:trPr>
          <w:tblCellSpacing w:w="0" w:type="dxa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Количество вошедших фирм, единиц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11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17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23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135,29</w:t>
            </w:r>
          </w:p>
        </w:tc>
      </w:tr>
      <w:tr w:rsidR="00AA18BF" w:rsidRPr="00AA18BF" w:rsidTr="00AA18BF">
        <w:trPr>
          <w:tblCellSpacing w:w="0" w:type="dxa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Количество фирм, действовавших на начало года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90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130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140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107,69</w:t>
            </w:r>
          </w:p>
        </w:tc>
      </w:tr>
      <w:tr w:rsidR="00AA18BF" w:rsidRPr="00AA18BF" w:rsidTr="00AA18BF">
        <w:trPr>
          <w:tblCellSpacing w:w="0" w:type="dxa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Общее количество фирм, действовавших на рынке в течение года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101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147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163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110,88</w:t>
            </w:r>
          </w:p>
        </w:tc>
      </w:tr>
      <w:tr w:rsidR="00AA18BF" w:rsidRPr="00AA18BF" w:rsidTr="00AA18BF">
        <w:trPr>
          <w:tblCellSpacing w:w="0" w:type="dxa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 xml:space="preserve">ВРП вошедших фирм, </w:t>
            </w:r>
            <w:proofErr w:type="spellStart"/>
            <w:r w:rsidRPr="00AA18BF">
              <w:rPr>
                <w:rFonts w:ascii="Georgia" w:hAnsi="Georgia"/>
              </w:rPr>
              <w:t>млн.руб</w:t>
            </w:r>
            <w:proofErr w:type="spellEnd"/>
            <w:r w:rsidRPr="00AA18BF">
              <w:rPr>
                <w:rFonts w:ascii="Georgia" w:hAnsi="Georgia"/>
              </w:rPr>
              <w:t>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2000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3900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4400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112,82</w:t>
            </w:r>
          </w:p>
        </w:tc>
      </w:tr>
      <w:tr w:rsidR="00AA18BF" w:rsidRPr="00AA18BF" w:rsidTr="00AA18BF">
        <w:trPr>
          <w:tblCellSpacing w:w="0" w:type="dxa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ВРП фирм, действовавших на начало года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37000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61000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61900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101,48</w:t>
            </w:r>
          </w:p>
        </w:tc>
      </w:tr>
      <w:tr w:rsidR="00AA18BF" w:rsidRPr="00AA18BF" w:rsidTr="00AA18BF">
        <w:trPr>
          <w:tblCellSpacing w:w="0" w:type="dxa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ВРП фирм, действовавших на рынке в течение года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39000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64900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66300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102,16</w:t>
            </w:r>
          </w:p>
        </w:tc>
      </w:tr>
      <w:tr w:rsidR="00AA18BF" w:rsidRPr="00AA18BF" w:rsidTr="00AA18BF">
        <w:trPr>
          <w:tblCellSpacing w:w="0" w:type="dxa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Норма входа, %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10,89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11,56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14,11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122,06</w:t>
            </w:r>
          </w:p>
        </w:tc>
      </w:tr>
      <w:tr w:rsidR="00AA18BF" w:rsidRPr="00AA18BF" w:rsidTr="00AA18BF">
        <w:trPr>
          <w:trHeight w:val="20"/>
          <w:tblCellSpacing w:w="0" w:type="dxa"/>
        </w:trPr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Норма проникновения, %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5,13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6,01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6,64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A18BF" w:rsidRPr="00AA18BF" w:rsidRDefault="00AA18BF">
            <w:pPr>
              <w:pStyle w:val="a3"/>
              <w:rPr>
                <w:rFonts w:ascii="Georgia" w:hAnsi="Georgia"/>
              </w:rPr>
            </w:pPr>
            <w:r w:rsidRPr="00AA18BF">
              <w:rPr>
                <w:rFonts w:ascii="Georgia" w:hAnsi="Georgia"/>
              </w:rPr>
              <w:t>110,48</w:t>
            </w:r>
          </w:p>
        </w:tc>
      </w:tr>
    </w:tbl>
    <w:p w:rsidR="00AA18BF" w:rsidRPr="00AA18BF" w:rsidRDefault="00AA18BF" w:rsidP="00AA18B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32"/>
          <w:szCs w:val="32"/>
        </w:rPr>
      </w:pPr>
      <w:r w:rsidRPr="00AA18BF">
        <w:rPr>
          <w:rFonts w:ascii="Georgia" w:hAnsi="Georgia"/>
          <w:color w:val="000000"/>
          <w:sz w:val="32"/>
          <w:szCs w:val="32"/>
        </w:rPr>
        <w:t>Вывод:</w:t>
      </w:r>
    </w:p>
    <w:p w:rsidR="00AA18BF" w:rsidRPr="00AA18BF" w:rsidRDefault="00AA18BF" w:rsidP="00AA18B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32"/>
          <w:szCs w:val="32"/>
        </w:rPr>
      </w:pPr>
      <w:r w:rsidRPr="00AA18BF">
        <w:rPr>
          <w:rFonts w:ascii="Georgia" w:hAnsi="Georgia"/>
          <w:color w:val="000000"/>
          <w:sz w:val="32"/>
          <w:szCs w:val="32"/>
        </w:rPr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p w:rsidR="006E644F" w:rsidRDefault="006E644F"/>
    <w:sectPr w:rsidR="006E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8"/>
    <w:rsid w:val="00061A18"/>
    <w:rsid w:val="006E644F"/>
    <w:rsid w:val="00A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D0A50-6C50-4CA3-88B0-86607A8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18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Krist</cp:lastModifiedBy>
  <cp:revision>2</cp:revision>
  <dcterms:created xsi:type="dcterms:W3CDTF">2020-04-27T06:48:00Z</dcterms:created>
  <dcterms:modified xsi:type="dcterms:W3CDTF">2020-04-27T06:48:00Z</dcterms:modified>
</cp:coreProperties>
</file>