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F7" w:rsidRDefault="008B66F7" w:rsidP="008B66F7">
      <w:r>
        <w:t>Канатникова Кристина ЭКП-3-18 Задача 4.</w:t>
      </w:r>
    </w:p>
    <w:p w:rsidR="008B66F7" w:rsidRDefault="008B66F7" w:rsidP="008B66F7"/>
    <w:p w:rsidR="008B66F7" w:rsidRPr="008B66F7" w:rsidRDefault="008B66F7" w:rsidP="008B66F7">
      <w:r w:rsidRPr="008B66F7">
        <w:t xml:space="preserve">Решение: </w:t>
      </w:r>
    </w:p>
    <w:p w:rsidR="008B66F7" w:rsidRPr="008B66F7" w:rsidRDefault="008B66F7" w:rsidP="008B66F7">
      <w:r w:rsidRPr="008B66F7">
        <w:t xml:space="preserve">а) Да, </w:t>
      </w:r>
      <w:bookmarkStart w:id="0" w:name="_GoBack"/>
      <w:bookmarkEnd w:id="0"/>
      <w:r w:rsidRPr="008B66F7">
        <w:t xml:space="preserve">купоны и дисконтные карты могут использоваться для ценовой дискриминации. </w:t>
      </w:r>
    </w:p>
    <w:p w:rsidR="008B66F7" w:rsidRPr="008B66F7" w:rsidRDefault="008B66F7" w:rsidP="008B66F7">
      <w:r w:rsidRPr="008B66F7">
        <w:t xml:space="preserve">Предлагая товары и услуги части потребителей по заниженной цене, мы имеем дело с явной ценовой дискриминацией. Так как приобрести купон и карты со скидками может каждый, задача дискриминации в увеличении продаж и количества покупателей, остаётся неизменной. </w:t>
      </w:r>
    </w:p>
    <w:p w:rsidR="008B66F7" w:rsidRPr="008B66F7" w:rsidRDefault="008B66F7" w:rsidP="008B66F7">
      <w:r w:rsidRPr="008B66F7">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rsidR="008B66F7" w:rsidRPr="008B66F7" w:rsidRDefault="008B66F7" w:rsidP="008B66F7">
      <w:r w:rsidRPr="008B66F7">
        <w:t xml:space="preserve">б) </w:t>
      </w:r>
      <w:proofErr w:type="gramStart"/>
      <w:r w:rsidRPr="008B66F7">
        <w:t>1)определение</w:t>
      </w:r>
      <w:proofErr w:type="gramEnd"/>
      <w:r w:rsidRPr="008B66F7">
        <w:t xml:space="preserve"> оптимальной цены, если продавец не прибегает к ценовой дискриминации. </w:t>
      </w:r>
    </w:p>
    <w:p w:rsidR="008B66F7" w:rsidRPr="008B66F7" w:rsidRDefault="008B66F7" w:rsidP="008B66F7">
      <w:r w:rsidRPr="008B66F7">
        <w:t>Так как предельные издержки выпуска равны, то оптимальная цена:</w:t>
      </w:r>
    </w:p>
    <w:p w:rsidR="008B66F7" w:rsidRPr="008B66F7" w:rsidRDefault="008B66F7" w:rsidP="008B66F7">
      <w:r w:rsidRPr="008B66F7">
        <w:t>Q1= Q2</w:t>
      </w:r>
    </w:p>
    <w:p w:rsidR="008B66F7" w:rsidRPr="008B66F7" w:rsidRDefault="008B66F7" w:rsidP="008B66F7">
      <w:r w:rsidRPr="008B66F7">
        <w:t>1-p =2(1-p)</w:t>
      </w:r>
    </w:p>
    <w:p w:rsidR="008B66F7" w:rsidRPr="008B66F7" w:rsidRDefault="008B66F7" w:rsidP="008B66F7">
      <w:r w:rsidRPr="008B66F7">
        <w:t>1-</w:t>
      </w:r>
      <w:r w:rsidRPr="008B66F7">
        <w:rPr>
          <w:lang w:val="en-US"/>
        </w:rPr>
        <w:t>p</w:t>
      </w:r>
      <w:r w:rsidRPr="008B66F7">
        <w:t>=2-2</w:t>
      </w:r>
      <w:r w:rsidRPr="008B66F7">
        <w:rPr>
          <w:lang w:val="en-US"/>
        </w:rPr>
        <w:t>p</w:t>
      </w:r>
    </w:p>
    <w:p w:rsidR="008B66F7" w:rsidRPr="008B66F7" w:rsidRDefault="008B66F7" w:rsidP="008B66F7">
      <w:r w:rsidRPr="008B66F7">
        <w:rPr>
          <w:lang w:val="en-US"/>
        </w:rPr>
        <w:t>P</w:t>
      </w:r>
      <w:r w:rsidRPr="008B66F7">
        <w:t xml:space="preserve">=1 –это оптимальная цена продавца, не использующего ценовую дискриминацию </w:t>
      </w:r>
    </w:p>
    <w:p w:rsidR="008B66F7" w:rsidRPr="008B66F7" w:rsidRDefault="008B66F7" w:rsidP="008B66F7">
      <w:proofErr w:type="gramStart"/>
      <w:r w:rsidRPr="008B66F7">
        <w:t>2)определение</w:t>
      </w:r>
      <w:proofErr w:type="gramEnd"/>
      <w:r w:rsidRPr="008B66F7">
        <w:t xml:space="preserve"> </w:t>
      </w:r>
      <w:proofErr w:type="spellStart"/>
      <w:r w:rsidRPr="008B66F7">
        <w:t>двухставочного</w:t>
      </w:r>
      <w:proofErr w:type="spellEnd"/>
      <w:r w:rsidRPr="008B66F7">
        <w:t xml:space="preserve"> тарифа и прибыль продавца </w:t>
      </w:r>
    </w:p>
    <w:p w:rsidR="008B66F7" w:rsidRPr="008B66F7" w:rsidRDefault="008B66F7" w:rsidP="008B66F7">
      <w:r w:rsidRPr="008B66F7">
        <w:t>П</w:t>
      </w:r>
      <w:proofErr w:type="gramStart"/>
      <w:r w:rsidRPr="008B66F7">
        <w:t>1 &gt;</w:t>
      </w:r>
      <w:proofErr w:type="gramEnd"/>
      <w:r w:rsidRPr="008B66F7">
        <w:t xml:space="preserve"> </w:t>
      </w:r>
      <w:proofErr w:type="spellStart"/>
      <w:r w:rsidRPr="008B66F7">
        <w:t>Пз</w:t>
      </w:r>
      <w:proofErr w:type="spellEnd"/>
      <w:r w:rsidRPr="008B66F7">
        <w:t xml:space="preserve"> &gt; П2 – </w:t>
      </w:r>
      <w:proofErr w:type="spellStart"/>
      <w:r w:rsidRPr="008B66F7">
        <w:t>двухставочный</w:t>
      </w:r>
      <w:proofErr w:type="spellEnd"/>
      <w:r w:rsidRPr="008B66F7">
        <w:t xml:space="preserve"> тариф.</w:t>
      </w:r>
    </w:p>
    <w:p w:rsidR="008B66F7" w:rsidRPr="008B66F7" w:rsidRDefault="008B66F7" w:rsidP="008B66F7">
      <w:r w:rsidRPr="008B66F7">
        <w:drawing>
          <wp:inline distT="0" distB="0" distL="0" distR="0" wp14:anchorId="5743C938" wp14:editId="5E8B56F6">
            <wp:extent cx="2895600" cy="695325"/>
            <wp:effectExtent l="19050" t="0" r="0" b="0"/>
            <wp:docPr id="1" name="Рисунок 1"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4" cstate="print"/>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rsidR="008B66F7" w:rsidRPr="008B66F7" w:rsidRDefault="008B66F7" w:rsidP="008B66F7">
      <w:r w:rsidRPr="008B66F7">
        <w:drawing>
          <wp:inline distT="0" distB="0" distL="0" distR="0" wp14:anchorId="2294119B" wp14:editId="257432EA">
            <wp:extent cx="1257300" cy="628650"/>
            <wp:effectExtent l="19050" t="0" r="0" b="0"/>
            <wp:docPr id="4" name="Рисунок 4"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5" cstate="print"/>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rsidR="003F1B09" w:rsidRPr="00B25C52" w:rsidRDefault="003F1B09" w:rsidP="00F87DFB"/>
    <w:sectPr w:rsidR="003F1B09" w:rsidRPr="00B25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64"/>
    <w:rsid w:val="002E19CE"/>
    <w:rsid w:val="003F1B09"/>
    <w:rsid w:val="004D4044"/>
    <w:rsid w:val="008B66F7"/>
    <w:rsid w:val="00AC428F"/>
    <w:rsid w:val="00AE61C7"/>
    <w:rsid w:val="00B25C52"/>
    <w:rsid w:val="00BF4A64"/>
    <w:rsid w:val="00D133AA"/>
    <w:rsid w:val="00D34B04"/>
    <w:rsid w:val="00F8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E000F-35AE-410B-B4C5-B10253DC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Канатникова</dc:creator>
  <cp:keywords/>
  <dc:description/>
  <cp:lastModifiedBy>Кристина Канатникова</cp:lastModifiedBy>
  <cp:revision>6</cp:revision>
  <dcterms:created xsi:type="dcterms:W3CDTF">2020-04-22T09:12:00Z</dcterms:created>
  <dcterms:modified xsi:type="dcterms:W3CDTF">2020-05-04T09:29:00Z</dcterms:modified>
</cp:coreProperties>
</file>