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D5" w:rsidRPr="00671200" w:rsidRDefault="00D37EB6" w:rsidP="00D041D5">
      <w:pPr>
        <w:pStyle w:val="a3"/>
        <w:spacing w:before="0" w:beforeAutospacing="0" w:after="150" w:afterAutospacing="0"/>
        <w:jc w:val="both"/>
        <w:rPr>
          <w:b/>
          <w:color w:val="000000" w:themeColor="text1"/>
          <w:sz w:val="28"/>
          <w:szCs w:val="28"/>
        </w:rPr>
      </w:pPr>
      <w:r w:rsidRPr="00671200">
        <w:rPr>
          <w:b/>
          <w:color w:val="000000" w:themeColor="text1"/>
          <w:sz w:val="28"/>
          <w:szCs w:val="28"/>
        </w:rPr>
        <w:t>Быков Артем ЭКП-1</w:t>
      </w:r>
      <w:r w:rsidR="00D041D5" w:rsidRPr="00671200">
        <w:rPr>
          <w:b/>
          <w:color w:val="000000" w:themeColor="text1"/>
          <w:sz w:val="28"/>
          <w:szCs w:val="28"/>
        </w:rPr>
        <w:t>-18</w:t>
      </w:r>
    </w:p>
    <w:p w:rsidR="00D041D5" w:rsidRPr="00671200" w:rsidRDefault="00D041D5" w:rsidP="00D041D5">
      <w:pPr>
        <w:pStyle w:val="a3"/>
        <w:spacing w:before="0" w:beforeAutospacing="0" w:after="150" w:afterAutospacing="0"/>
        <w:jc w:val="both"/>
        <w:rPr>
          <w:b/>
          <w:color w:val="000000" w:themeColor="text1"/>
          <w:sz w:val="28"/>
          <w:szCs w:val="28"/>
        </w:rPr>
      </w:pPr>
      <w:r w:rsidRPr="00671200">
        <w:rPr>
          <w:b/>
          <w:color w:val="000000" w:themeColor="text1"/>
          <w:sz w:val="28"/>
          <w:szCs w:val="28"/>
        </w:rPr>
        <w:t>Задача 5</w:t>
      </w:r>
    </w:p>
    <w:p w:rsidR="00D041D5" w:rsidRPr="00671200" w:rsidRDefault="00D041D5" w:rsidP="00D041D5">
      <w:pPr>
        <w:pStyle w:val="a3"/>
        <w:spacing w:before="0" w:beforeAutospacing="0" w:after="150" w:afterAutospacing="0"/>
        <w:jc w:val="both"/>
        <w:rPr>
          <w:b/>
          <w:color w:val="000000" w:themeColor="text1"/>
          <w:sz w:val="28"/>
          <w:szCs w:val="28"/>
        </w:rPr>
      </w:pPr>
      <w:r w:rsidRPr="00671200">
        <w:rPr>
          <w:b/>
          <w:color w:val="000000" w:themeColor="text1"/>
          <w:sz w:val="28"/>
          <w:szCs w:val="28"/>
        </w:rPr>
        <w:t xml:space="preserve">1) Чем можно объяснить тот факт, что на рынках с меньшим уровнем концентрации обычно совершаются более эффективные сделки? </w:t>
      </w:r>
    </w:p>
    <w:p w:rsidR="00D041D5" w:rsidRPr="00671200" w:rsidRDefault="00D041D5" w:rsidP="00D041D5">
      <w:pPr>
        <w:pStyle w:val="a3"/>
        <w:spacing w:before="0" w:beforeAutospacing="0" w:after="150" w:afterAutospacing="0"/>
        <w:jc w:val="both"/>
        <w:rPr>
          <w:color w:val="000000" w:themeColor="text1"/>
          <w:sz w:val="28"/>
          <w:szCs w:val="28"/>
        </w:rPr>
      </w:pPr>
      <w:r w:rsidRPr="00671200">
        <w:rPr>
          <w:color w:val="000000" w:themeColor="text1"/>
          <w:sz w:val="28"/>
          <w:szCs w:val="28"/>
        </w:rPr>
        <w:t>На рынках с меньшим уровнем концентрации обычно совершаются более эффективные и выгодные сделки, так как фирмы акцентируют своё внимание лишь на важных аспектах их деятельности. Из-за меньшего уровня концентрации, они могут заключить более выгодную сделку и свои обязанности по ней выполнить быстро и качественно</w:t>
      </w:r>
      <w:proofErr w:type="gramStart"/>
      <w:r w:rsidRPr="00671200">
        <w:rPr>
          <w:color w:val="000000" w:themeColor="text1"/>
          <w:sz w:val="28"/>
          <w:szCs w:val="28"/>
        </w:rPr>
        <w:t>.Н</w:t>
      </w:r>
      <w:proofErr w:type="gramEnd"/>
      <w:r w:rsidRPr="00671200">
        <w:rPr>
          <w:color w:val="000000" w:themeColor="text1"/>
          <w:sz w:val="28"/>
          <w:szCs w:val="28"/>
        </w:rPr>
        <w:t>аибольшей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r w:rsidR="00E84E13">
        <w:rPr>
          <w:color w:val="000000" w:themeColor="text1"/>
          <w:sz w:val="28"/>
          <w:szCs w:val="28"/>
        </w:rPr>
        <w:t xml:space="preserve"> </w:t>
      </w:r>
      <w:r w:rsidRPr="00671200">
        <w:rPr>
          <w:color w:val="000000" w:themeColor="text1"/>
          <w:sz w:val="28"/>
          <w:szCs w:val="28"/>
        </w:rPr>
        <w:t>При этом каждый сектор характеризуется своими собственными показателями эффективности, даже если сравнивать с другими высок</w:t>
      </w:r>
      <w:proofErr w:type="gramStart"/>
      <w:r w:rsidRPr="00671200">
        <w:rPr>
          <w:color w:val="000000" w:themeColor="text1"/>
          <w:sz w:val="28"/>
          <w:szCs w:val="28"/>
        </w:rPr>
        <w:t>о-</w:t>
      </w:r>
      <w:proofErr w:type="gramEnd"/>
      <w:r w:rsidRPr="00671200">
        <w:rPr>
          <w:color w:val="000000" w:themeColor="text1"/>
          <w:sz w:val="28"/>
          <w:szCs w:val="28"/>
        </w:rPr>
        <w:t> или </w:t>
      </w:r>
      <w:proofErr w:type="spellStart"/>
      <w:r w:rsidRPr="00671200">
        <w:rPr>
          <w:color w:val="000000" w:themeColor="text1"/>
          <w:sz w:val="28"/>
          <w:szCs w:val="28"/>
        </w:rPr>
        <w:t>низкоконцентрированными</w:t>
      </w:r>
      <w:proofErr w:type="spellEnd"/>
      <w:r w:rsidRPr="00671200">
        <w:rPr>
          <w:color w:val="000000" w:themeColor="text1"/>
          <w:sz w:val="28"/>
          <w:szCs w:val="28"/>
        </w:rPr>
        <w:t> рынками.</w:t>
      </w:r>
    </w:p>
    <w:p w:rsidR="00D041D5" w:rsidRPr="00671200" w:rsidRDefault="00D041D5" w:rsidP="00D041D5">
      <w:pPr>
        <w:pStyle w:val="a3"/>
        <w:spacing w:before="0" w:beforeAutospacing="0" w:after="150" w:afterAutospacing="0"/>
        <w:jc w:val="both"/>
        <w:rPr>
          <w:color w:val="000000" w:themeColor="text1"/>
          <w:sz w:val="28"/>
          <w:szCs w:val="28"/>
        </w:rPr>
      </w:pPr>
      <w:r w:rsidRPr="00671200">
        <w:rPr>
          <w:color w:val="000000" w:themeColor="text1"/>
          <w:sz w:val="28"/>
          <w:szCs w:val="28"/>
        </w:rPr>
        <w:t> </w:t>
      </w:r>
    </w:p>
    <w:p w:rsidR="00D041D5" w:rsidRPr="00671200" w:rsidRDefault="00D041D5" w:rsidP="00D041D5">
      <w:pPr>
        <w:pStyle w:val="a3"/>
        <w:spacing w:before="0" w:beforeAutospacing="0" w:after="150" w:afterAutospacing="0"/>
        <w:jc w:val="both"/>
        <w:rPr>
          <w:b/>
          <w:color w:val="000000" w:themeColor="text1"/>
          <w:sz w:val="28"/>
          <w:szCs w:val="28"/>
        </w:rPr>
      </w:pPr>
      <w:r w:rsidRPr="00671200">
        <w:rPr>
          <w:b/>
          <w:color w:val="000000" w:themeColor="text1"/>
          <w:sz w:val="28"/>
          <w:szCs w:val="28"/>
        </w:rPr>
        <w:t xml:space="preserve">2) Оказывает ли влияние размер сделки на её эффективность? </w:t>
      </w:r>
    </w:p>
    <w:p w:rsidR="00D041D5" w:rsidRPr="00671200" w:rsidRDefault="00D041D5" w:rsidP="00D041D5">
      <w:pPr>
        <w:pStyle w:val="a3"/>
        <w:spacing w:before="0" w:beforeAutospacing="0" w:after="150" w:afterAutospacing="0"/>
        <w:jc w:val="both"/>
        <w:rPr>
          <w:color w:val="000000" w:themeColor="text1"/>
          <w:sz w:val="28"/>
          <w:szCs w:val="28"/>
        </w:rPr>
      </w:pPr>
      <w:r w:rsidRPr="00671200">
        <w:rPr>
          <w:color w:val="000000" w:themeColor="text1"/>
          <w:sz w:val="28"/>
          <w:szCs w:val="28"/>
        </w:rPr>
        <w:t>Да, размер сделки влияет на эффективность сделки</w:t>
      </w:r>
    </w:p>
    <w:p w:rsidR="00D041D5" w:rsidRPr="00671200" w:rsidRDefault="00D041D5" w:rsidP="00D041D5">
      <w:pPr>
        <w:pStyle w:val="a3"/>
        <w:spacing w:before="0" w:beforeAutospacing="0" w:after="150" w:afterAutospacing="0"/>
        <w:jc w:val="both"/>
        <w:rPr>
          <w:color w:val="000000" w:themeColor="text1"/>
          <w:sz w:val="28"/>
          <w:szCs w:val="28"/>
        </w:rPr>
      </w:pPr>
      <w:r w:rsidRPr="00671200">
        <w:rPr>
          <w:color w:val="000000" w:themeColor="text1"/>
          <w:sz w:val="28"/>
          <w:szCs w:val="28"/>
        </w:rP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rsidR="00D041D5" w:rsidRPr="00671200" w:rsidRDefault="00D041D5" w:rsidP="00D041D5">
      <w:pPr>
        <w:pStyle w:val="a3"/>
        <w:spacing w:before="0" w:beforeAutospacing="0" w:after="150" w:afterAutospacing="0"/>
        <w:jc w:val="both"/>
        <w:rPr>
          <w:color w:val="000000" w:themeColor="text1"/>
          <w:sz w:val="28"/>
          <w:szCs w:val="28"/>
        </w:rPr>
      </w:pPr>
    </w:p>
    <w:p w:rsidR="00D041D5" w:rsidRPr="00671200" w:rsidRDefault="00D041D5" w:rsidP="00D041D5">
      <w:pPr>
        <w:pStyle w:val="a3"/>
        <w:spacing w:before="0" w:beforeAutospacing="0" w:after="150" w:afterAutospacing="0"/>
        <w:jc w:val="both"/>
        <w:rPr>
          <w:b/>
          <w:color w:val="000000" w:themeColor="text1"/>
          <w:sz w:val="28"/>
          <w:szCs w:val="28"/>
        </w:rPr>
      </w:pPr>
      <w:r w:rsidRPr="00671200">
        <w:rPr>
          <w:b/>
          <w:color w:val="000000" w:themeColor="text1"/>
          <w:sz w:val="28"/>
          <w:szCs w:val="28"/>
        </w:rPr>
        <w:t>3) Всегда ли покупка исключительно дешёвых компаний-целей приводит к дальнейшей выгоде?</w:t>
      </w:r>
    </w:p>
    <w:p w:rsidR="00D041D5" w:rsidRPr="00671200" w:rsidRDefault="00D041D5" w:rsidP="00D041D5">
      <w:pPr>
        <w:pStyle w:val="a3"/>
        <w:spacing w:before="0" w:beforeAutospacing="0" w:after="150" w:afterAutospacing="0"/>
        <w:jc w:val="both"/>
        <w:rPr>
          <w:color w:val="000000" w:themeColor="text1"/>
          <w:sz w:val="28"/>
          <w:szCs w:val="28"/>
        </w:rPr>
      </w:pPr>
      <w:r w:rsidRPr="00671200">
        <w:rPr>
          <w:color w:val="000000" w:themeColor="text1"/>
          <w:sz w:val="28"/>
          <w:szCs w:val="28"/>
        </w:rPr>
        <w:t xml:space="preserve">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w:t>
      </w:r>
      <w:proofErr w:type="gramStart"/>
      <w:r w:rsidRPr="00671200">
        <w:rPr>
          <w:color w:val="000000" w:themeColor="text1"/>
          <w:sz w:val="28"/>
          <w:szCs w:val="28"/>
        </w:rPr>
        <w:t>потому</w:t>
      </w:r>
      <w:proofErr w:type="gramEnd"/>
      <w:r w:rsidRPr="00671200">
        <w:rPr>
          <w:color w:val="000000" w:themeColor="text1"/>
          <w:sz w:val="28"/>
          <w:szCs w:val="28"/>
        </w:rPr>
        <w:t xml:space="preserve"> что для этого, возможно, придется провести серьезную работу по оптимизации.</w:t>
      </w:r>
    </w:p>
    <w:p w:rsidR="00D041D5" w:rsidRPr="00671200" w:rsidRDefault="00D041D5" w:rsidP="00D041D5">
      <w:pPr>
        <w:pStyle w:val="a3"/>
        <w:spacing w:before="0" w:beforeAutospacing="0" w:after="150" w:afterAutospacing="0"/>
        <w:jc w:val="both"/>
        <w:rPr>
          <w:color w:val="000000" w:themeColor="text1"/>
          <w:sz w:val="28"/>
          <w:szCs w:val="28"/>
        </w:rPr>
      </w:pPr>
      <w:r w:rsidRPr="00671200">
        <w:rPr>
          <w:color w:val="000000" w:themeColor="text1"/>
          <w:sz w:val="28"/>
          <w:szCs w:val="28"/>
        </w:rPr>
        <w:t>Акционеры компании-цели получают большую доходность, что связано с наличием премии, которую выплачивает покупатель. Эффективность сделок для инициирующей стороны трудно определить однозначно, но чаще всего результаты дают отрицательную накопленную доходность. Также участие крупного независимого консультанта положительно влияет на эффективность сделок слияний и поглощений.</w:t>
      </w:r>
    </w:p>
    <w:p w:rsidR="00D041D5" w:rsidRPr="00EC6088" w:rsidRDefault="00D041D5" w:rsidP="00D041D5">
      <w:pPr>
        <w:pStyle w:val="a3"/>
        <w:spacing w:before="0" w:beforeAutospacing="0" w:after="150" w:afterAutospacing="0"/>
        <w:jc w:val="both"/>
        <w:rPr>
          <w:color w:val="000000" w:themeColor="text1"/>
        </w:rPr>
      </w:pPr>
    </w:p>
    <w:p w:rsidR="00D041D5" w:rsidRPr="00EC6088" w:rsidRDefault="00D041D5" w:rsidP="00D041D5">
      <w:pPr>
        <w:jc w:val="both"/>
        <w:rPr>
          <w:color w:val="000000" w:themeColor="text1"/>
        </w:rPr>
      </w:pPr>
    </w:p>
    <w:p w:rsidR="00185A98" w:rsidRPr="00D041D5" w:rsidRDefault="00E84E13">
      <w:pPr>
        <w:rPr>
          <w:rFonts w:ascii="Times New Roman" w:hAnsi="Times New Roman" w:cs="Times New Roman"/>
        </w:rPr>
      </w:pPr>
      <w:bookmarkStart w:id="0" w:name="_GoBack"/>
      <w:bookmarkEnd w:id="0"/>
    </w:p>
    <w:sectPr w:rsidR="00185A98" w:rsidRPr="00D041D5" w:rsidSect="00671200">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10E"/>
    <w:rsid w:val="00141A83"/>
    <w:rsid w:val="00671200"/>
    <w:rsid w:val="0093110E"/>
    <w:rsid w:val="00BB5D66"/>
    <w:rsid w:val="00C77924"/>
    <w:rsid w:val="00D041D5"/>
    <w:rsid w:val="00D37EB6"/>
    <w:rsid w:val="00DB54FC"/>
    <w:rsid w:val="00E84E13"/>
    <w:rsid w:val="00F04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2078</Characters>
  <Application>Microsoft Office Word</Application>
  <DocSecurity>0</DocSecurity>
  <Lines>17</Lines>
  <Paragraphs>4</Paragraphs>
  <ScaleCrop>false</ScaleCrop>
  <Company>SPecialiST RePack</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dc:creator>
  <cp:keywords/>
  <dc:description/>
  <cp:lastModifiedBy>HP</cp:lastModifiedBy>
  <cp:revision>5</cp:revision>
  <dcterms:created xsi:type="dcterms:W3CDTF">2020-05-13T10:09:00Z</dcterms:created>
  <dcterms:modified xsi:type="dcterms:W3CDTF">2020-05-13T18:22:00Z</dcterms:modified>
</cp:coreProperties>
</file>