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32" w:rsidRDefault="00461732" w:rsidP="00461732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Закирова Лилия ЭКБ-1-16</w:t>
      </w:r>
    </w:p>
    <w:p w:rsidR="00461732" w:rsidRPr="00785AE3" w:rsidRDefault="00461732" w:rsidP="00461732">
      <w:pPr>
        <w:spacing w:before="120" w:after="12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ЗАТРАТНЫЙ ПОДХОД В ОЦЕНКЕ БИЗНЕСА. </w:t>
      </w:r>
    </w:p>
    <w:p w:rsidR="00461732" w:rsidRDefault="00461732" w:rsidP="00461732">
      <w:pPr>
        <w:spacing w:before="120" w:after="12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18.</w:t>
      </w:r>
    </w:p>
    <w:p w:rsidR="00461732" w:rsidRPr="00785AE3" w:rsidRDefault="00461732" w:rsidP="00461732">
      <w:pPr>
        <w:spacing w:before="120" w:after="12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стоимость собственности, дающей пятилетний поток ежегодного дохода величиной 29000 дол. с учетом допущения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Хоскольда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безрисковой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ставке 6%.</w:t>
      </w:r>
    </w:p>
    <w:p w:rsidR="00461732" w:rsidRPr="00785AE3" w:rsidRDefault="00461732" w:rsidP="00461732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Rкап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>.=6%+0,17740=0,23740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  <w:t>V=I/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Rкап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>.=25000/0,23740=105307,5</w:t>
      </w:r>
    </w:p>
    <w:p w:rsidR="00461732" w:rsidRPr="00785AE3" w:rsidRDefault="00461732" w:rsidP="00461732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Ответ: 105307,5</w:t>
      </w:r>
    </w:p>
    <w:p w:rsidR="00461732" w:rsidRDefault="00461732" w:rsidP="00461732">
      <w:pPr>
        <w:spacing w:before="120" w:after="12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19.</w:t>
      </w:r>
    </w:p>
    <w:p w:rsidR="00461732" w:rsidRPr="00785AE3" w:rsidRDefault="00461732" w:rsidP="00461732">
      <w:pPr>
        <w:spacing w:before="120" w:after="12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461732" w:rsidRDefault="00461732" w:rsidP="00461732">
      <w:pPr>
        <w:spacing w:before="120" w:after="120" w:line="240" w:lineRule="atLeast"/>
        <w:rPr>
          <w:rFonts w:ascii="Times New Roman" w:hAnsi="Times New Roman" w:cs="Times New Roman"/>
          <w:color w:val="333333"/>
          <w:shd w:val="clear" w:color="auto" w:fill="F2EDE3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  <w:r w:rsidRPr="00785AE3">
        <w:rPr>
          <w:rFonts w:ascii="Times New Roman" w:hAnsi="Times New Roman" w:cs="Times New Roman"/>
          <w:color w:val="333333"/>
          <w:shd w:val="clear" w:color="auto" w:fill="F2EDE3"/>
        </w:rPr>
        <w:t xml:space="preserve"> </w:t>
      </w:r>
    </w:p>
    <w:p w:rsidR="00461732" w:rsidRPr="00785AE3" w:rsidRDefault="00461732" w:rsidP="00461732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аннуитета 15 000 руб. (15% от 200 000 руб. : 2) в течение 10 периодов под 6% = 15 000 х 7 360 = 110 400 руб.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основного долга, выплачиваемого в конце 10 периода под 6% = 200 000 х 0.558 = 111 600 руб.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облигации = 110 400 + 111 600 = 222 000 руб.</w:t>
      </w:r>
    </w:p>
    <w:p w:rsidR="00461732" w:rsidRPr="00785AE3" w:rsidRDefault="00461732" w:rsidP="00461732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Ответ: 222 000 руб.</w:t>
      </w:r>
    </w:p>
    <w:p w:rsidR="00461732" w:rsidRDefault="00461732" w:rsidP="00461732">
      <w:pPr>
        <w:spacing w:before="120" w:after="12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 20.</w:t>
      </w:r>
    </w:p>
    <w:p w:rsidR="00461732" w:rsidRPr="00785AE3" w:rsidRDefault="00461732" w:rsidP="00461732">
      <w:pPr>
        <w:spacing w:before="120" w:after="12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Оценочная стоимость активов предприятия составляет 30 000 дол. Для его ликвидации потребуется полтора года. Затраты на ликвидацию составляют 25 % стоимости активов. Какова текущая стоимость выручки от продажи при ставке дисконта 18%?</w:t>
      </w:r>
    </w:p>
    <w:p w:rsidR="00461732" w:rsidRDefault="00461732" w:rsidP="00461732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</w:p>
    <w:p w:rsidR="00461732" w:rsidRDefault="00461732" w:rsidP="00461732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4258F">
        <w:rPr>
          <w:rFonts w:ascii="Times New Roman" w:hAnsi="Times New Roman" w:cs="Times New Roman"/>
          <w:color w:val="000000"/>
          <w:sz w:val="28"/>
          <w:szCs w:val="28"/>
        </w:rPr>
        <w:t>Стоимость актива с учетом затрат на продажу равна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30 000 - 25% (7 500) = 22 500. 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выручки от продажи предприятия = чистый денежный поток / (1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,5 +0,18) = 22 500 /1,68 = 13 393 </w:t>
      </w:r>
    </w:p>
    <w:p w:rsidR="00461732" w:rsidRPr="00785AE3" w:rsidRDefault="00461732" w:rsidP="00461732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Ответ:13 393. </w:t>
      </w:r>
    </w:p>
    <w:p w:rsidR="00EA1A49" w:rsidRDefault="00461732"/>
    <w:sectPr w:rsidR="00EA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2"/>
    <w:rsid w:val="003149E1"/>
    <w:rsid w:val="00461732"/>
    <w:rsid w:val="006D3AE2"/>
    <w:rsid w:val="00E0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C8A1"/>
  <w15:chartTrackingRefBased/>
  <w15:docId w15:val="{E2F48520-6A60-4C03-B00C-0DC6249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2020-04-06T06:19:00Z</dcterms:created>
  <dcterms:modified xsi:type="dcterms:W3CDTF">2020-04-06T06:21:00Z</dcterms:modified>
</cp:coreProperties>
</file>