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01" w:rsidRPr="00310001" w:rsidRDefault="00723EDB" w:rsidP="00310001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10001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Задача 18.</w:t>
      </w:r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 Определите стоимость собственности, дающей пятилетний поток ежегодного дохода величиной 29000</w:t>
      </w:r>
      <w:r w:rsidR="00310001">
        <w:rPr>
          <w:rFonts w:ascii="Times New Roman" w:hAnsi="Times New Roman" w:cs="Times New Roman"/>
          <w:color w:val="000000"/>
          <w:sz w:val="28"/>
          <w:szCs w:val="28"/>
        </w:rPr>
        <w:t xml:space="preserve"> дол</w:t>
      </w:r>
      <w:proofErr w:type="gramStart"/>
      <w:r w:rsidR="0031000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31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1000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310001">
        <w:rPr>
          <w:rFonts w:ascii="Times New Roman" w:hAnsi="Times New Roman" w:cs="Times New Roman"/>
          <w:color w:val="000000"/>
          <w:sz w:val="28"/>
          <w:szCs w:val="28"/>
        </w:rPr>
        <w:t xml:space="preserve"> учетом допущения </w:t>
      </w:r>
      <w:proofErr w:type="spellStart"/>
      <w:r w:rsidR="00310001">
        <w:rPr>
          <w:rFonts w:ascii="Times New Roman" w:hAnsi="Times New Roman" w:cs="Times New Roman"/>
          <w:color w:val="000000"/>
          <w:sz w:val="28"/>
          <w:szCs w:val="28"/>
        </w:rPr>
        <w:t>Хоскол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безрисковой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ставке 6%.</w:t>
      </w:r>
    </w:p>
    <w:p w:rsidR="0086580D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Решение: </w:t>
      </w:r>
      <w:proofErr w:type="spellStart"/>
      <w:proofErr w:type="gram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gramEnd"/>
      <w:r w:rsidRPr="00785AE3">
        <w:rPr>
          <w:rFonts w:ascii="Times New Roman" w:hAnsi="Times New Roman" w:cs="Times New Roman"/>
          <w:color w:val="000000"/>
          <w:sz w:val="28"/>
          <w:szCs w:val="28"/>
        </w:rPr>
        <w:t>кап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>.=6%+0,17740=0,23740</w:t>
      </w:r>
      <w:bookmarkStart w:id="0" w:name="_GoBack"/>
      <w:bookmarkEnd w:id="0"/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  <w:t>V=I/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Rкап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>.=25000/0,23740=105307,5</w:t>
      </w:r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  <w:r w:rsidR="00EC7F4D" w:rsidRPr="00785AE3">
        <w:rPr>
          <w:rFonts w:ascii="Times New Roman" w:hAnsi="Times New Roman" w:cs="Times New Roman"/>
          <w:color w:val="000000"/>
          <w:sz w:val="28"/>
          <w:szCs w:val="28"/>
        </w:rPr>
        <w:t>105307,5</w:t>
      </w:r>
    </w:p>
    <w:p w:rsidR="00310001" w:rsidRPr="00310001" w:rsidRDefault="00723EDB" w:rsidP="00310001">
      <w:pPr>
        <w:spacing w:before="120" w:after="12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10001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Задача 19.</w:t>
      </w:r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 Определите текущую стоимость облигации нарицательной стоимостью 2 000 руб., купонной ставкой 15% годовых и сроком погашения через 5 лет, если рыночная норма дохода 12%. Проценты по облигации выплачиваются дважды в год.</w:t>
      </w:r>
    </w:p>
    <w:p w:rsidR="00723EDB" w:rsidRPr="00785AE3" w:rsidRDefault="00EC7F4D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Решение:</w:t>
      </w:r>
      <w:r w:rsidRPr="00785AE3">
        <w:rPr>
          <w:rFonts w:ascii="Times New Roman" w:hAnsi="Times New Roman" w:cs="Times New Roman"/>
          <w:color w:val="333333"/>
          <w:shd w:val="clear" w:color="auto" w:fill="F2EDE3"/>
        </w:rPr>
        <w:t xml:space="preserve"> 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аннуитета 15 000 руб. (15% от 200 000 руб.</w:t>
      </w:r>
      <w:proofErr w:type="gram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2) в течение 10 периодов под 6% = 15 000 х 7 360 = 110 400 руб.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основного долга, выплачиваемого в конце 10 периода под 6% = 200 000 х 0.558 = 111 600 руб.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облигации = 110 400 + 111 600 = 222 000 руб.</w:t>
      </w:r>
    </w:p>
    <w:p w:rsidR="00EC7F4D" w:rsidRPr="00785AE3" w:rsidRDefault="00EC7F4D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Ответ: 222 000 руб.</w:t>
      </w:r>
    </w:p>
    <w:p w:rsidR="00310001" w:rsidRPr="00310001" w:rsidRDefault="00723EDB" w:rsidP="00310001">
      <w:pPr>
        <w:spacing w:before="120" w:after="120" w:line="240" w:lineRule="atLeast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10001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Задача 20.</w:t>
      </w:r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Оценочная стоимость активов предприятия составляет 30 000 дол. Для его ликвидации потребуется полтора года. Затраты на ликвидацию составляют 25 % стоимости активов. Какова текущая стоимость выручки от продажи при ставке дисконта 18%?</w:t>
      </w:r>
    </w:p>
    <w:p w:rsidR="00723EDB" w:rsidRDefault="00E81C2F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Решение: </w:t>
      </w:r>
    </w:p>
    <w:p w:rsidR="00785AE3" w:rsidRDefault="00C4258F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4258F">
        <w:rPr>
          <w:rFonts w:ascii="Times New Roman" w:hAnsi="Times New Roman" w:cs="Times New Roman"/>
          <w:color w:val="000000"/>
          <w:sz w:val="28"/>
          <w:szCs w:val="28"/>
        </w:rPr>
        <w:t>Стоимость актива с учетом затрат на продажу равна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30 000 - 25% (7 500) = 22 5</w:t>
      </w:r>
      <w:r w:rsidR="003E6A31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>. Т</w:t>
      </w:r>
      <w:r w:rsidR="00785AE3" w:rsidRPr="00785AE3">
        <w:rPr>
          <w:rFonts w:ascii="Times New Roman" w:hAnsi="Times New Roman" w:cs="Times New Roman"/>
          <w:color w:val="000000"/>
          <w:sz w:val="28"/>
          <w:szCs w:val="28"/>
        </w:rPr>
        <w:t>екущая стоимость выручки от продажи предприятия = чистый денежный поток / (1</w:t>
      </w:r>
      <w:r>
        <w:rPr>
          <w:rFonts w:ascii="Times New Roman" w:hAnsi="Times New Roman" w:cs="Times New Roman"/>
          <w:color w:val="000000"/>
          <w:sz w:val="28"/>
          <w:szCs w:val="28"/>
        </w:rPr>
        <w:t>,5 +0,18) = 22 500 /1,68 = 13 393</w:t>
      </w:r>
      <w:r w:rsidR="003E6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258F" w:rsidRPr="00785AE3" w:rsidRDefault="00C4258F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Ответ:13 393. </w:t>
      </w:r>
    </w:p>
    <w:p w:rsidR="00310001" w:rsidRPr="00785AE3" w:rsidRDefault="00310001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10001" w:rsidRPr="0078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84"/>
    <w:rsid w:val="00310001"/>
    <w:rsid w:val="003E6A31"/>
    <w:rsid w:val="00723EDB"/>
    <w:rsid w:val="00785AE3"/>
    <w:rsid w:val="0086580D"/>
    <w:rsid w:val="00AC4F84"/>
    <w:rsid w:val="00C4258F"/>
    <w:rsid w:val="00E81C2F"/>
    <w:rsid w:val="00E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Магфурова</dc:creator>
  <cp:keywords/>
  <dc:description/>
  <cp:lastModifiedBy>Мой</cp:lastModifiedBy>
  <cp:revision>6</cp:revision>
  <dcterms:created xsi:type="dcterms:W3CDTF">2020-04-06T05:13:00Z</dcterms:created>
  <dcterms:modified xsi:type="dcterms:W3CDTF">2020-04-06T09:02:00Z</dcterms:modified>
</cp:coreProperties>
</file>