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3B0" w:rsidRDefault="00BC6D5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BC6D5F">
        <w:rPr>
          <w:rFonts w:ascii="Times New Roman" w:hAnsi="Times New Roman" w:cs="Times New Roman"/>
          <w:b/>
          <w:sz w:val="28"/>
          <w:szCs w:val="28"/>
        </w:rPr>
        <w:t>Доходный подход в оценке бизнеса.</w:t>
      </w:r>
    </w:p>
    <w:bookmarkEnd w:id="0"/>
    <w:p w:rsidR="00BC6D5F" w:rsidRDefault="00BC6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C6D5F">
        <w:rPr>
          <w:rFonts w:ascii="Times New Roman" w:hAnsi="Times New Roman" w:cs="Times New Roman"/>
          <w:sz w:val="28"/>
          <w:szCs w:val="28"/>
        </w:rPr>
        <w:t>Методы оценки стоимости доходного подхода</w:t>
      </w:r>
    </w:p>
    <w:p w:rsidR="00BC6D5F" w:rsidRDefault="00BC6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BC6D5F">
        <w:t xml:space="preserve"> </w:t>
      </w:r>
      <w:r w:rsidRPr="00BC6D5F">
        <w:rPr>
          <w:rFonts w:ascii="Times New Roman" w:hAnsi="Times New Roman" w:cs="Times New Roman"/>
          <w:sz w:val="28"/>
          <w:szCs w:val="28"/>
        </w:rPr>
        <w:t>Значимость доходного подхода при оценке бизнеса</w:t>
      </w:r>
    </w:p>
    <w:p w:rsidR="00BC6D5F" w:rsidRDefault="00BC6D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Сравнительный подход.</w:t>
      </w:r>
    </w:p>
    <w:p w:rsidR="00BC6D5F" w:rsidRDefault="00BC6D5F" w:rsidP="00BC6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C6D5F">
        <w:rPr>
          <w:rFonts w:ascii="Times New Roman" w:hAnsi="Times New Roman" w:cs="Times New Roman"/>
          <w:sz w:val="28"/>
          <w:szCs w:val="28"/>
        </w:rPr>
        <w:t xml:space="preserve">Основные методы, используемые </w:t>
      </w:r>
      <w:r>
        <w:rPr>
          <w:rFonts w:ascii="Times New Roman" w:hAnsi="Times New Roman" w:cs="Times New Roman"/>
          <w:sz w:val="28"/>
          <w:szCs w:val="28"/>
        </w:rPr>
        <w:t>в рамках сравнительного подхода</w:t>
      </w:r>
    </w:p>
    <w:p w:rsidR="00BC6D5F" w:rsidRDefault="00BC6D5F" w:rsidP="00BC6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BC6D5F">
        <w:rPr>
          <w:rFonts w:ascii="Times New Roman" w:hAnsi="Times New Roman" w:cs="Times New Roman"/>
          <w:sz w:val="28"/>
          <w:szCs w:val="28"/>
        </w:rPr>
        <w:t>Этапы реализации методов сравнительного подхода</w:t>
      </w:r>
    </w:p>
    <w:p w:rsidR="00BC6D5F" w:rsidRDefault="00BC6D5F" w:rsidP="00BC6D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Затратный подход.</w:t>
      </w:r>
    </w:p>
    <w:p w:rsidR="00BC6D5F" w:rsidRDefault="00BC6D5F" w:rsidP="00BC6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Методы затратного подхода</w:t>
      </w:r>
    </w:p>
    <w:p w:rsidR="00BC6D5F" w:rsidRDefault="00BC6D5F" w:rsidP="00BC6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BC6D5F">
        <w:rPr>
          <w:rFonts w:ascii="Times New Roman" w:hAnsi="Times New Roman" w:cs="Times New Roman"/>
          <w:sz w:val="28"/>
          <w:szCs w:val="28"/>
        </w:rPr>
        <w:t>Основное преимущество затратного подхода</w:t>
      </w:r>
    </w:p>
    <w:p w:rsidR="00BC6D5F" w:rsidRDefault="00BC6D5F" w:rsidP="00BC6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C6D5F">
        <w:rPr>
          <w:rFonts w:ascii="Times New Roman" w:hAnsi="Times New Roman" w:cs="Times New Roman"/>
          <w:sz w:val="28"/>
          <w:szCs w:val="28"/>
        </w:rPr>
        <w:t>Субъект и объект оценки.</w:t>
      </w:r>
    </w:p>
    <w:p w:rsidR="00BC6D5F" w:rsidRPr="00BC6D5F" w:rsidRDefault="00BC6D5F" w:rsidP="00BC6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BC6D5F">
        <w:rPr>
          <w:rFonts w:ascii="Times New Roman" w:hAnsi="Times New Roman" w:cs="Times New Roman"/>
          <w:sz w:val="28"/>
          <w:szCs w:val="28"/>
        </w:rPr>
        <w:t>Особенности бизнеса как объекта оценки.</w:t>
      </w:r>
    </w:p>
    <w:sectPr w:rsidR="00BC6D5F" w:rsidRPr="00BC6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5F"/>
    <w:rsid w:val="00017D6E"/>
    <w:rsid w:val="0003671E"/>
    <w:rsid w:val="000513B0"/>
    <w:rsid w:val="00083B3F"/>
    <w:rsid w:val="00085171"/>
    <w:rsid w:val="00085C4E"/>
    <w:rsid w:val="000F03A2"/>
    <w:rsid w:val="000F6804"/>
    <w:rsid w:val="001005C2"/>
    <w:rsid w:val="001358BA"/>
    <w:rsid w:val="001530F7"/>
    <w:rsid w:val="001575CB"/>
    <w:rsid w:val="00166083"/>
    <w:rsid w:val="00183791"/>
    <w:rsid w:val="00187EC2"/>
    <w:rsid w:val="001916B7"/>
    <w:rsid w:val="00194513"/>
    <w:rsid w:val="001B6B13"/>
    <w:rsid w:val="001C0424"/>
    <w:rsid w:val="001C093B"/>
    <w:rsid w:val="001C5F39"/>
    <w:rsid w:val="001F0ED4"/>
    <w:rsid w:val="00233DF1"/>
    <w:rsid w:val="0025436A"/>
    <w:rsid w:val="00283BBC"/>
    <w:rsid w:val="002A07AB"/>
    <w:rsid w:val="002A388E"/>
    <w:rsid w:val="002A711D"/>
    <w:rsid w:val="002B0CDF"/>
    <w:rsid w:val="002C053F"/>
    <w:rsid w:val="002C28A8"/>
    <w:rsid w:val="003317B4"/>
    <w:rsid w:val="00341F01"/>
    <w:rsid w:val="00362A5E"/>
    <w:rsid w:val="003B6296"/>
    <w:rsid w:val="003C2EC8"/>
    <w:rsid w:val="003E139B"/>
    <w:rsid w:val="00404722"/>
    <w:rsid w:val="0040671B"/>
    <w:rsid w:val="00420192"/>
    <w:rsid w:val="00420732"/>
    <w:rsid w:val="00427082"/>
    <w:rsid w:val="00442586"/>
    <w:rsid w:val="00450539"/>
    <w:rsid w:val="00452153"/>
    <w:rsid w:val="0046408A"/>
    <w:rsid w:val="004663F8"/>
    <w:rsid w:val="004765A0"/>
    <w:rsid w:val="00493369"/>
    <w:rsid w:val="004A0831"/>
    <w:rsid w:val="004C32B4"/>
    <w:rsid w:val="004E2BA4"/>
    <w:rsid w:val="004F3C76"/>
    <w:rsid w:val="005116E8"/>
    <w:rsid w:val="00566DDA"/>
    <w:rsid w:val="005732C7"/>
    <w:rsid w:val="00581216"/>
    <w:rsid w:val="00592A2D"/>
    <w:rsid w:val="005A16BD"/>
    <w:rsid w:val="005A2B9A"/>
    <w:rsid w:val="005B2686"/>
    <w:rsid w:val="005C5737"/>
    <w:rsid w:val="005E0EDC"/>
    <w:rsid w:val="005E6EBD"/>
    <w:rsid w:val="006074DA"/>
    <w:rsid w:val="0061099B"/>
    <w:rsid w:val="00614A81"/>
    <w:rsid w:val="00637517"/>
    <w:rsid w:val="00645D7B"/>
    <w:rsid w:val="0065321C"/>
    <w:rsid w:val="00655D2F"/>
    <w:rsid w:val="00657606"/>
    <w:rsid w:val="006736B0"/>
    <w:rsid w:val="00685C68"/>
    <w:rsid w:val="006917FD"/>
    <w:rsid w:val="006A21A3"/>
    <w:rsid w:val="006C07CF"/>
    <w:rsid w:val="006D08FE"/>
    <w:rsid w:val="006F37EC"/>
    <w:rsid w:val="00731ADA"/>
    <w:rsid w:val="0075163E"/>
    <w:rsid w:val="007518D7"/>
    <w:rsid w:val="007C5100"/>
    <w:rsid w:val="007C527E"/>
    <w:rsid w:val="007F0215"/>
    <w:rsid w:val="007F53EE"/>
    <w:rsid w:val="00802759"/>
    <w:rsid w:val="008053C8"/>
    <w:rsid w:val="00816FDF"/>
    <w:rsid w:val="00821684"/>
    <w:rsid w:val="0082460C"/>
    <w:rsid w:val="00831D7A"/>
    <w:rsid w:val="00834E47"/>
    <w:rsid w:val="008847E9"/>
    <w:rsid w:val="008B4DAB"/>
    <w:rsid w:val="008C0FE3"/>
    <w:rsid w:val="008D5151"/>
    <w:rsid w:val="008D56BF"/>
    <w:rsid w:val="00916802"/>
    <w:rsid w:val="00920E0C"/>
    <w:rsid w:val="009917C0"/>
    <w:rsid w:val="009930E7"/>
    <w:rsid w:val="0099377A"/>
    <w:rsid w:val="00996AF5"/>
    <w:rsid w:val="009A4BB2"/>
    <w:rsid w:val="009B79C8"/>
    <w:rsid w:val="009D4FF9"/>
    <w:rsid w:val="00A07CFF"/>
    <w:rsid w:val="00A72A44"/>
    <w:rsid w:val="00A80EAA"/>
    <w:rsid w:val="00A91DBB"/>
    <w:rsid w:val="00AE39B9"/>
    <w:rsid w:val="00AE429E"/>
    <w:rsid w:val="00B00C25"/>
    <w:rsid w:val="00B143BF"/>
    <w:rsid w:val="00B368D7"/>
    <w:rsid w:val="00B44D67"/>
    <w:rsid w:val="00B45D51"/>
    <w:rsid w:val="00B5092C"/>
    <w:rsid w:val="00B6399E"/>
    <w:rsid w:val="00B717C4"/>
    <w:rsid w:val="00B7661D"/>
    <w:rsid w:val="00B92A8A"/>
    <w:rsid w:val="00B934B6"/>
    <w:rsid w:val="00BA5B77"/>
    <w:rsid w:val="00BA7E2B"/>
    <w:rsid w:val="00BB2861"/>
    <w:rsid w:val="00BB28D4"/>
    <w:rsid w:val="00BC6D5F"/>
    <w:rsid w:val="00BE492D"/>
    <w:rsid w:val="00C01DFB"/>
    <w:rsid w:val="00C13D5C"/>
    <w:rsid w:val="00C67FA2"/>
    <w:rsid w:val="00C85357"/>
    <w:rsid w:val="00C906AB"/>
    <w:rsid w:val="00CA0940"/>
    <w:rsid w:val="00CA5988"/>
    <w:rsid w:val="00CB0789"/>
    <w:rsid w:val="00CD18D2"/>
    <w:rsid w:val="00CD4743"/>
    <w:rsid w:val="00CE5285"/>
    <w:rsid w:val="00CF46E3"/>
    <w:rsid w:val="00D051DC"/>
    <w:rsid w:val="00D245C6"/>
    <w:rsid w:val="00D37E86"/>
    <w:rsid w:val="00D41EAF"/>
    <w:rsid w:val="00D63AEF"/>
    <w:rsid w:val="00D7090D"/>
    <w:rsid w:val="00D832CC"/>
    <w:rsid w:val="00DA2BD1"/>
    <w:rsid w:val="00DA4939"/>
    <w:rsid w:val="00DB40DC"/>
    <w:rsid w:val="00DC6B40"/>
    <w:rsid w:val="00DE5C76"/>
    <w:rsid w:val="00DF1743"/>
    <w:rsid w:val="00E007AF"/>
    <w:rsid w:val="00E058A8"/>
    <w:rsid w:val="00E06ED8"/>
    <w:rsid w:val="00E21E77"/>
    <w:rsid w:val="00E21E9C"/>
    <w:rsid w:val="00E4301C"/>
    <w:rsid w:val="00E4760A"/>
    <w:rsid w:val="00E5569F"/>
    <w:rsid w:val="00E57457"/>
    <w:rsid w:val="00E67241"/>
    <w:rsid w:val="00E67EE7"/>
    <w:rsid w:val="00E765EB"/>
    <w:rsid w:val="00E81EE9"/>
    <w:rsid w:val="00EC16DB"/>
    <w:rsid w:val="00EC6815"/>
    <w:rsid w:val="00F06B35"/>
    <w:rsid w:val="00F725B9"/>
    <w:rsid w:val="00FA23BA"/>
    <w:rsid w:val="00FB3C27"/>
    <w:rsid w:val="00FB53EA"/>
    <w:rsid w:val="00FF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523096-A574-4BB0-A4BA-D048C623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Bulat</dc:creator>
  <cp:keywords/>
  <dc:description/>
  <cp:lastModifiedBy>Bulat</cp:lastModifiedBy>
  <cp:revision>1</cp:revision>
  <dcterms:created xsi:type="dcterms:W3CDTF">2020-04-20T07:42:00Z</dcterms:created>
  <dcterms:modified xsi:type="dcterms:W3CDTF">2020-04-20T07:56:00Z</dcterms:modified>
</cp:coreProperties>
</file>