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AB" w:rsidRPr="00A45E3A" w:rsidRDefault="00A45E3A" w:rsidP="00A45E3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5E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Доклад на тему “Особенности теории конфликта </w:t>
      </w:r>
      <w:proofErr w:type="spellStart"/>
      <w:r w:rsidRPr="00A45E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Л.Козера</w:t>
      </w:r>
      <w:proofErr w:type="spellEnd"/>
      <w:r w:rsidRPr="00A45E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</w:t>
      </w:r>
    </w:p>
    <w:p w:rsidR="00A45E3A" w:rsidRPr="00A45E3A" w:rsidRDefault="00A45E3A" w:rsidP="00A45E3A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Теория социального конфликта - это направление социологии, признающее и исследующее конфликт как важнейший фактор общественного развития. Термин был введен Г. 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Зиммелем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A45E3A" w:rsidRPr="00A45E3A" w:rsidRDefault="00A45E3A" w:rsidP="00A45E3A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Л. 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Козер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- американский социолог немецкого происхождения, вынужденно эмигрировавший в годы второй мировой войны из Европы в США, является сегодня классиком мировой 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конфликтологии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 Изданная в 1956 году его работа «Функции социального конфликта» считается бестселлером среди книг по социологии конфликта. Автор впервые обращает внимание на позитивные функции конфликта. По его мнению, признание конфликта в качестве неотъемлемой характеристики социальных отношений никак не противоречит задаче обеспечения стабильности и устойчивости существующей социальной системы</w:t>
      </w:r>
    </w:p>
    <w:p w:rsidR="00A45E3A" w:rsidRPr="00A45E3A" w:rsidRDefault="00A45E3A" w:rsidP="00A45E3A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Согласно американскому социологу Льюису 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Козеру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конфликт является важнейшим элементом социального действия. Существуют условия, при которых даже открытый конфликт может способствовать усилению интеграции социального целого. 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Козер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определяет социальный конфликт как борьбу за ценности и притязания на определенный статус, власть и ограниченные ресурсы, причем целями конфликтующих сторон являются не только достижение желаемого, но и нейтрализация, нанесение ущерба или устранение соперников. В своих работах 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Козер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сформулировал основные позитивные функции конфликта, а также переменных, определяющих его динамику, в том числе «реалистического» и «нереалистического» типов конфликтов.</w:t>
      </w:r>
    </w:p>
    <w:p w:rsidR="00A45E3A" w:rsidRPr="00A45E3A" w:rsidRDefault="00A45E3A" w:rsidP="00A45E3A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Л. 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Козер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концентрирует внимание на позитивных функциях. Вслед за Г. 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Зиммелем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он рассматривает конфликт как одну из форм социального взаимодействия, как процесс, который при определенных условиях может иметь для «социального организма» не только деструктивные, но и конструктивные (интегративные) последствия. Основное его внимание направленно на выявление причин, при которых конфликт сохраняет или восстанавливает интеграцию системы и её приспособляемость к изменяющимся условиям.</w:t>
      </w:r>
    </w:p>
    <w:p w:rsidR="00A45E3A" w:rsidRPr="00A45E3A" w:rsidRDefault="00A45E3A" w:rsidP="00A45E3A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На основе сформированных подходов к конфликту 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Козер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развил целое теоретическое направление о функциях конфликта. 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Козер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подверг критике 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Дарендорфа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за то, что тот не придавал должного значения позитивным функциям конфликта. Согласно 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Козеру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конфликт выполняет интегративные и адаптивные функции в социальной системе. </w:t>
      </w:r>
      <w:proofErr w:type="gramStart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Также</w:t>
      </w:r>
      <w:proofErr w:type="gramEnd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как и 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Зиммель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Козер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считает, что конфликт содействует сохранению устойчивости и жизненности организации. Конфликт может содействовать более четкому разграничению </w:t>
      </w:r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между группами, способствовать централизации принятия решениям укреплять единство группы, усиливать социальный контроль.</w:t>
      </w:r>
    </w:p>
    <w:p w:rsidR="00A45E3A" w:rsidRPr="00A45E3A" w:rsidRDefault="00A45E3A" w:rsidP="00A45E3A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работах Л. 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Козера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можно обнаружить ряд обозначаемых им функций социального конфликта:</w:t>
      </w:r>
    </w:p>
    <w:p w:rsidR="00A45E3A" w:rsidRPr="00A45E3A" w:rsidRDefault="00A45E3A" w:rsidP="00A45E3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установление единства и сплоченности;</w:t>
      </w:r>
    </w:p>
    <w:p w:rsidR="00A45E3A" w:rsidRPr="00A45E3A" w:rsidRDefault="00A45E3A" w:rsidP="00A45E3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производство стабилизирующих и интегративных элементов;</w:t>
      </w:r>
    </w:p>
    <w:p w:rsidR="00A45E3A" w:rsidRPr="00A45E3A" w:rsidRDefault="00A45E3A" w:rsidP="00A45E3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выявление относительной силы антагонистических интересов в структуре;</w:t>
      </w:r>
    </w:p>
    <w:p w:rsidR="00A45E3A" w:rsidRPr="00A45E3A" w:rsidRDefault="00A45E3A" w:rsidP="00A45E3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механизма поддержки и / или справедливости баланса сил;</w:t>
      </w:r>
    </w:p>
    <w:p w:rsidR="00A45E3A" w:rsidRPr="00A45E3A" w:rsidRDefault="00A45E3A" w:rsidP="00A45E3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ассоциаций и коалиций;</w:t>
      </w:r>
    </w:p>
    <w:p w:rsidR="00A45E3A" w:rsidRPr="00A45E3A" w:rsidRDefault="00A45E3A" w:rsidP="00A45E3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помощь в уменьшении социальной изоляции и объединение индивидов;</w:t>
      </w:r>
    </w:p>
    <w:p w:rsidR="00A45E3A" w:rsidRPr="00A45E3A" w:rsidRDefault="00A45E3A" w:rsidP="00A45E3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поддержка границ между новыми ассоциациями и коалициями;</w:t>
      </w:r>
    </w:p>
    <w:p w:rsidR="00A45E3A" w:rsidRPr="00A45E3A" w:rsidRDefault="00A45E3A" w:rsidP="00A45E3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выполнение функций спускового клапана для уменьшения фрустрации и агрессии;</w:t>
      </w:r>
    </w:p>
    <w:p w:rsidR="00A45E3A" w:rsidRPr="00A45E3A" w:rsidRDefault="00A45E3A" w:rsidP="00A45E3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почвы для консенсуса;</w:t>
      </w:r>
    </w:p>
    <w:p w:rsidR="00A45E3A" w:rsidRPr="00A45E3A" w:rsidRDefault="00A45E3A" w:rsidP="00A45E3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более четких централизованных структур, ответственных за принятие решений;</w:t>
      </w:r>
    </w:p>
    <w:p w:rsidR="00A45E3A" w:rsidRPr="00A45E3A" w:rsidRDefault="00A45E3A" w:rsidP="00A45E3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укрепление внутреннего единства;</w:t>
      </w:r>
    </w:p>
    <w:p w:rsidR="00A45E3A" w:rsidRPr="00A45E3A" w:rsidRDefault="00A45E3A" w:rsidP="00A45E3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усиление нормативности поведения и стимулирование выработки новых правил и норм.</w:t>
      </w:r>
    </w:p>
    <w:p w:rsidR="00A45E3A" w:rsidRPr="00A45E3A" w:rsidRDefault="00A45E3A" w:rsidP="00A45E3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условиях первичной группы, утверждает Л. 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Козер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полнота личной вовлеченности в условиях подавления конфликтной ситуации угрожает, в случае возникновения конфликта, самим источником внутригрупповых отношений. Во вторичных же группах частичное участие в массе 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неаккумулированных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конфликтов выступает в роли механизма, поддерживающего равновесие внутригрупповой структуры, предотвращая тем самым её раскол по одной линии. На основании этих положений Л. 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Козер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заключает, что не только интенсивность конфликта влияет на структуру группы, но и природа групповой организации может влиять на интенсивность конфликтного процесса.</w:t>
      </w:r>
    </w:p>
    <w:p w:rsidR="00A45E3A" w:rsidRPr="00A45E3A" w:rsidRDefault="00A45E3A" w:rsidP="00A45E3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Конфликтологическая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концепция 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Льюса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Козера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заключается в следующем:</w:t>
      </w:r>
    </w:p>
    <w:p w:rsidR="00A45E3A" w:rsidRPr="00A45E3A" w:rsidRDefault="00A45E3A" w:rsidP="00A45E3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1) постоянным источником социальных конфликтов является неустранимый дефицит ресурсов, власти, ценностей, престижа, всегда существующий в любом обществе. Поэтому пока существует общество, будет существовать в нем и определенная напряженность, время от времени перерастающая в конфликты. Особую роль в постоянной борьбе за эти дефицитные ресурсы имеет стремление людей к власти и престижу;</w:t>
      </w:r>
    </w:p>
    <w:p w:rsidR="00A45E3A" w:rsidRPr="00A45E3A" w:rsidRDefault="00A45E3A" w:rsidP="00A45E3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хотя конфликты существуют в любом обществе, их роль в недемократическом, «закрытом», и демократическом, «открытом», обществе различна. В «закрытом», особенно в тоталитарном обществе, которое расколото на два враждебных, противоположных лагеря, конфликты носят революционно-насильственный, разрушительный характер. В «открытом» обществе, хотя и возникает множество конфликтов, они разрешаются конструктивным путем;</w:t>
      </w:r>
    </w:p>
    <w:p w:rsidR="00A45E3A" w:rsidRPr="00A45E3A" w:rsidRDefault="00A45E3A" w:rsidP="00A45E3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конструктивные и разрушительные результаты конфликта глубоко различаются между собой. Главная задача 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конфликтологии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состоит в разработке рекомендаций по ограничению негативных и использованию позитивных функций конфликтов.</w:t>
      </w:r>
    </w:p>
    <w:p w:rsidR="00A45E3A" w:rsidRPr="00A45E3A" w:rsidRDefault="00A45E3A" w:rsidP="00A45E3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 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Козер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выделяет следующие причины конфликта:</w:t>
      </w:r>
    </w:p>
    <w:p w:rsidR="00A45E3A" w:rsidRPr="00A45E3A" w:rsidRDefault="00A45E3A" w:rsidP="00A45E3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Чем больше неимущие группы сомневаются в законности существующего распределения дефицитных ресурсов, тем вероятнее, что они должны будут разжечь конфликт.</w:t>
      </w:r>
    </w:p>
    <w:p w:rsidR="00A45E3A" w:rsidRPr="00A45E3A" w:rsidRDefault="00A45E3A" w:rsidP="00A45E3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Чем больше обнищание групп из абсолютного превращается в относительное, тем более вероятно, что эти группы станут зачинщиками конфликтов.</w:t>
      </w:r>
    </w:p>
    <w:p w:rsidR="00A45E3A" w:rsidRPr="00A45E3A" w:rsidRDefault="00A45E3A" w:rsidP="00A45E3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Рассматривая причины конфликта, 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Козер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приходит к выводу, что они коренятся в таких условиях, когда существующей системе распределения дефицитных ресурсов начинают отказывать в законности. Это проявляется через снижение возможности открыто выражать недовольством уровня минимальной взаимной лояльности, необходимой для сохранения целостности системы, уровня допускаемой в системе мобильности, а также через увеличение обнищания и ограничений неимущих и 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слабоимущих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слоев.</w:t>
      </w:r>
    </w:p>
    <w:p w:rsidR="00A45E3A" w:rsidRPr="00A45E3A" w:rsidRDefault="00A45E3A" w:rsidP="00A45E3A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Л. 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Козер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делает вывод: не конфликт как таковой угрожает равновесию системы, а её жестокость, подавляющая различного рода напряженности, которые, аккумулируясь, могут привести к острому конфликту, касающемуся базовых ценностей, затрагивающему основы общественного согласия. Социальный конфликт представляет собой способ адекватного приспособления норм к изменяющимся условиям. Социальная структура, в которой есть месть для конфликта, может избежать состояний </w:t>
      </w: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внутренней неустойчивости или модифицировать эти сомнения, изменив существующее соотношение властных позиций.</w:t>
      </w:r>
    </w:p>
    <w:p w:rsidR="00A45E3A" w:rsidRPr="00A45E3A" w:rsidRDefault="00A45E3A" w:rsidP="00A45E3A">
      <w:pPr>
        <w:pStyle w:val="a3"/>
        <w:rPr>
          <w:color w:val="000000" w:themeColor="text1"/>
          <w:sz w:val="28"/>
          <w:szCs w:val="28"/>
        </w:rPr>
      </w:pPr>
      <w:r w:rsidRPr="00A45E3A">
        <w:rPr>
          <w:color w:val="000000" w:themeColor="text1"/>
          <w:sz w:val="28"/>
          <w:szCs w:val="28"/>
        </w:rPr>
        <w:t xml:space="preserve">Главные вопросы, рассматриваемые </w:t>
      </w:r>
      <w:proofErr w:type="spellStart"/>
      <w:r w:rsidRPr="00A45E3A">
        <w:rPr>
          <w:color w:val="000000" w:themeColor="text1"/>
          <w:sz w:val="28"/>
          <w:szCs w:val="28"/>
        </w:rPr>
        <w:t>Козером</w:t>
      </w:r>
      <w:proofErr w:type="spellEnd"/>
      <w:r w:rsidRPr="00A45E3A">
        <w:rPr>
          <w:color w:val="000000" w:themeColor="text1"/>
          <w:sz w:val="28"/>
          <w:szCs w:val="28"/>
        </w:rPr>
        <w:t>:</w:t>
      </w:r>
    </w:p>
    <w:p w:rsidR="00A45E3A" w:rsidRPr="00A45E3A" w:rsidRDefault="00A45E3A" w:rsidP="00A45E3A">
      <w:pPr>
        <w:pStyle w:val="a3"/>
        <w:rPr>
          <w:color w:val="000000" w:themeColor="text1"/>
          <w:sz w:val="28"/>
          <w:szCs w:val="28"/>
        </w:rPr>
      </w:pPr>
      <w:r w:rsidRPr="00A45E3A">
        <w:rPr>
          <w:color w:val="000000" w:themeColor="text1"/>
          <w:sz w:val="28"/>
          <w:szCs w:val="28"/>
        </w:rPr>
        <w:t>· причины конфликтов;</w:t>
      </w:r>
    </w:p>
    <w:p w:rsidR="00A45E3A" w:rsidRPr="00A45E3A" w:rsidRDefault="00A45E3A" w:rsidP="00A45E3A">
      <w:pPr>
        <w:pStyle w:val="a3"/>
        <w:rPr>
          <w:color w:val="000000" w:themeColor="text1"/>
          <w:sz w:val="28"/>
          <w:szCs w:val="28"/>
        </w:rPr>
      </w:pPr>
      <w:r w:rsidRPr="00A45E3A">
        <w:rPr>
          <w:color w:val="000000" w:themeColor="text1"/>
          <w:sz w:val="28"/>
          <w:szCs w:val="28"/>
        </w:rPr>
        <w:t>· виды конфликтов;</w:t>
      </w:r>
    </w:p>
    <w:p w:rsidR="00A45E3A" w:rsidRPr="00A45E3A" w:rsidRDefault="00A45E3A" w:rsidP="00A45E3A">
      <w:pPr>
        <w:pStyle w:val="a3"/>
        <w:rPr>
          <w:color w:val="000000" w:themeColor="text1"/>
          <w:sz w:val="28"/>
          <w:szCs w:val="28"/>
        </w:rPr>
      </w:pPr>
      <w:r w:rsidRPr="00A45E3A">
        <w:rPr>
          <w:color w:val="000000" w:themeColor="text1"/>
          <w:sz w:val="28"/>
          <w:szCs w:val="28"/>
        </w:rPr>
        <w:t>· функции конфликтов;</w:t>
      </w:r>
    </w:p>
    <w:p w:rsidR="00A45E3A" w:rsidRPr="00A45E3A" w:rsidRDefault="00A45E3A" w:rsidP="00A45E3A">
      <w:pPr>
        <w:pStyle w:val="a3"/>
        <w:rPr>
          <w:color w:val="000000" w:themeColor="text1"/>
          <w:sz w:val="28"/>
          <w:szCs w:val="28"/>
        </w:rPr>
      </w:pPr>
      <w:r w:rsidRPr="00A45E3A">
        <w:rPr>
          <w:color w:val="000000" w:themeColor="text1"/>
          <w:sz w:val="28"/>
          <w:szCs w:val="28"/>
        </w:rPr>
        <w:t>· типы общества;</w:t>
      </w:r>
    </w:p>
    <w:p w:rsidR="00A45E3A" w:rsidRPr="00A45E3A" w:rsidRDefault="00A45E3A" w:rsidP="00A45E3A">
      <w:pPr>
        <w:pStyle w:val="a3"/>
        <w:rPr>
          <w:color w:val="000000" w:themeColor="text1"/>
          <w:sz w:val="28"/>
          <w:szCs w:val="28"/>
        </w:rPr>
      </w:pPr>
      <w:r w:rsidRPr="00A45E3A">
        <w:rPr>
          <w:color w:val="000000" w:themeColor="text1"/>
          <w:sz w:val="28"/>
          <w:szCs w:val="28"/>
        </w:rPr>
        <w:t>· острота конфликта;</w:t>
      </w:r>
    </w:p>
    <w:p w:rsidR="00A45E3A" w:rsidRPr="00A45E3A" w:rsidRDefault="00A45E3A" w:rsidP="00A45E3A">
      <w:pPr>
        <w:pStyle w:val="a3"/>
        <w:rPr>
          <w:color w:val="000000" w:themeColor="text1"/>
          <w:sz w:val="28"/>
          <w:szCs w:val="28"/>
        </w:rPr>
      </w:pPr>
      <w:r w:rsidRPr="00A45E3A">
        <w:rPr>
          <w:color w:val="000000" w:themeColor="text1"/>
          <w:sz w:val="28"/>
          <w:szCs w:val="28"/>
        </w:rPr>
        <w:t>· последствия конфликта.</w:t>
      </w:r>
    </w:p>
    <w:p w:rsidR="00A45E3A" w:rsidRPr="00A45E3A" w:rsidRDefault="00A45E3A" w:rsidP="00A45E3A">
      <w:pPr>
        <w:pStyle w:val="a3"/>
        <w:rPr>
          <w:color w:val="000000" w:themeColor="text1"/>
          <w:sz w:val="28"/>
          <w:szCs w:val="28"/>
        </w:rPr>
      </w:pPr>
      <w:r w:rsidRPr="00A45E3A">
        <w:rPr>
          <w:color w:val="000000" w:themeColor="text1"/>
          <w:sz w:val="28"/>
          <w:szCs w:val="28"/>
        </w:rPr>
        <w:t xml:space="preserve">Причины конфликтов </w:t>
      </w:r>
      <w:proofErr w:type="spellStart"/>
      <w:r w:rsidRPr="00A45E3A">
        <w:rPr>
          <w:color w:val="000000" w:themeColor="text1"/>
          <w:sz w:val="28"/>
          <w:szCs w:val="28"/>
        </w:rPr>
        <w:t>Козер</w:t>
      </w:r>
      <w:proofErr w:type="spellEnd"/>
      <w:r w:rsidRPr="00A45E3A">
        <w:rPr>
          <w:color w:val="000000" w:themeColor="text1"/>
          <w:sz w:val="28"/>
          <w:szCs w:val="28"/>
        </w:rPr>
        <w:t xml:space="preserve"> видел в дефиците каких-либо ресурсов</w:t>
      </w:r>
      <w:r w:rsidRPr="00A45E3A">
        <w:rPr>
          <w:rStyle w:val="a4"/>
          <w:b w:val="0"/>
          <w:color w:val="000000" w:themeColor="text1"/>
          <w:sz w:val="28"/>
          <w:szCs w:val="28"/>
        </w:rPr>
        <w:t>:</w:t>
      </w:r>
      <w:r w:rsidRPr="00A45E3A">
        <w:rPr>
          <w:color w:val="000000" w:themeColor="text1"/>
          <w:sz w:val="28"/>
          <w:szCs w:val="28"/>
        </w:rPr>
        <w:t> власти; престижа; ценностей.</w:t>
      </w:r>
    </w:p>
    <w:p w:rsidR="00A45E3A" w:rsidRPr="00A45E3A" w:rsidRDefault="00A45E3A" w:rsidP="00A45E3A">
      <w:pPr>
        <w:pStyle w:val="a3"/>
        <w:rPr>
          <w:color w:val="000000" w:themeColor="text1"/>
          <w:sz w:val="28"/>
          <w:szCs w:val="28"/>
        </w:rPr>
      </w:pPr>
      <w:r w:rsidRPr="00A45E3A">
        <w:rPr>
          <w:color w:val="000000" w:themeColor="text1"/>
          <w:sz w:val="28"/>
          <w:szCs w:val="28"/>
        </w:rPr>
        <w:t xml:space="preserve">Люди по своей природе всегда стремятся к власти и обладанию большими ресурсами, поэтому в любом обществе существует напряженность. Отличия возникающих таким образом конфликтов могут заключаться лишь в том, куда направлена энергия самого конфликта. </w:t>
      </w:r>
      <w:proofErr w:type="spellStart"/>
      <w:r w:rsidRPr="00A45E3A">
        <w:rPr>
          <w:color w:val="000000" w:themeColor="text1"/>
          <w:sz w:val="28"/>
          <w:szCs w:val="28"/>
        </w:rPr>
        <w:t>Поразному</w:t>
      </w:r>
      <w:proofErr w:type="spellEnd"/>
      <w:r w:rsidRPr="00A45E3A">
        <w:rPr>
          <w:color w:val="000000" w:themeColor="text1"/>
          <w:sz w:val="28"/>
          <w:szCs w:val="28"/>
        </w:rPr>
        <w:t xml:space="preserve"> устремляют энергию конфликта закрытое и открытое общество.</w:t>
      </w:r>
    </w:p>
    <w:p w:rsidR="00A45E3A" w:rsidRPr="00A45E3A" w:rsidRDefault="00A45E3A" w:rsidP="00A45E3A">
      <w:pPr>
        <w:pStyle w:val="a3"/>
        <w:rPr>
          <w:color w:val="000000" w:themeColor="text1"/>
          <w:sz w:val="28"/>
          <w:szCs w:val="28"/>
        </w:rPr>
      </w:pPr>
      <w:r w:rsidRPr="00A45E3A">
        <w:rPr>
          <w:rStyle w:val="a4"/>
          <w:b w:val="0"/>
          <w:color w:val="000000" w:themeColor="text1"/>
          <w:sz w:val="28"/>
          <w:szCs w:val="28"/>
        </w:rPr>
        <w:t>Общество закрытого типа</w:t>
      </w:r>
      <w:r w:rsidRPr="00A45E3A">
        <w:rPr>
          <w:color w:val="000000" w:themeColor="text1"/>
          <w:sz w:val="28"/>
          <w:szCs w:val="28"/>
        </w:rPr>
        <w:t> (ригидное, унитарное) обычно расколото на 2 враждебных класса. Конфликт между ними полностью разрушает общественное согласие. Энергия идет на проявление насилия, революцию.</w:t>
      </w:r>
    </w:p>
    <w:p w:rsidR="00A45E3A" w:rsidRPr="00A45E3A" w:rsidRDefault="00A45E3A" w:rsidP="00A45E3A">
      <w:pPr>
        <w:pStyle w:val="a3"/>
        <w:rPr>
          <w:color w:val="000000" w:themeColor="text1"/>
          <w:sz w:val="28"/>
          <w:szCs w:val="28"/>
        </w:rPr>
      </w:pPr>
      <w:r w:rsidRPr="00A45E3A">
        <w:rPr>
          <w:rStyle w:val="a4"/>
          <w:b w:val="0"/>
          <w:color w:val="000000" w:themeColor="text1"/>
          <w:sz w:val="28"/>
          <w:szCs w:val="28"/>
        </w:rPr>
        <w:t>Общество открытого типа</w:t>
      </w:r>
      <w:r w:rsidRPr="00A45E3A">
        <w:rPr>
          <w:color w:val="000000" w:themeColor="text1"/>
          <w:sz w:val="28"/>
          <w:szCs w:val="28"/>
        </w:rPr>
        <w:t xml:space="preserve"> является </w:t>
      </w:r>
      <w:proofErr w:type="spellStart"/>
      <w:r w:rsidRPr="00A45E3A">
        <w:rPr>
          <w:color w:val="000000" w:themeColor="text1"/>
          <w:sz w:val="28"/>
          <w:szCs w:val="28"/>
        </w:rPr>
        <w:t>плюралистичным</w:t>
      </w:r>
      <w:proofErr w:type="spellEnd"/>
      <w:r w:rsidRPr="00A45E3A">
        <w:rPr>
          <w:color w:val="000000" w:themeColor="text1"/>
          <w:sz w:val="28"/>
          <w:szCs w:val="28"/>
        </w:rPr>
        <w:t xml:space="preserve"> по политическому и социальному устройству и более конфликтным, так как открыто новым влияниям. В нем существуют сразу несколько конфликтов между различными слоями и группами. В открытом типе общества находятся социальные институты, способные сохранить общественное согласие и направить энергию конфликта на развитие общества.</w:t>
      </w:r>
    </w:p>
    <w:p w:rsidR="00A45E3A" w:rsidRPr="00A45E3A" w:rsidRDefault="00A45E3A" w:rsidP="00A45E3A">
      <w:pPr>
        <w:pStyle w:val="a3"/>
        <w:rPr>
          <w:color w:val="000000" w:themeColor="text1"/>
          <w:sz w:val="28"/>
          <w:szCs w:val="28"/>
        </w:rPr>
      </w:pPr>
      <w:r w:rsidRPr="00A45E3A">
        <w:rPr>
          <w:color w:val="000000" w:themeColor="text1"/>
          <w:sz w:val="28"/>
          <w:szCs w:val="28"/>
        </w:rPr>
        <w:t>Именно поэтому конфликты бывают 2 видов: конструктивные; разрушительные.</w:t>
      </w:r>
    </w:p>
    <w:p w:rsidR="00A45E3A" w:rsidRPr="00A45E3A" w:rsidRDefault="00A45E3A" w:rsidP="00A45E3A">
      <w:pPr>
        <w:pStyle w:val="a3"/>
        <w:rPr>
          <w:color w:val="000000" w:themeColor="text1"/>
          <w:sz w:val="28"/>
          <w:szCs w:val="28"/>
        </w:rPr>
      </w:pPr>
      <w:r w:rsidRPr="00A45E3A">
        <w:rPr>
          <w:color w:val="000000" w:themeColor="text1"/>
          <w:sz w:val="28"/>
          <w:szCs w:val="28"/>
        </w:rPr>
        <w:t xml:space="preserve">Конфликт, по теории </w:t>
      </w:r>
      <w:proofErr w:type="spellStart"/>
      <w:r w:rsidRPr="00A45E3A">
        <w:rPr>
          <w:color w:val="000000" w:themeColor="text1"/>
          <w:sz w:val="28"/>
          <w:szCs w:val="28"/>
        </w:rPr>
        <w:t>Козера</w:t>
      </w:r>
      <w:proofErr w:type="spellEnd"/>
      <w:r w:rsidRPr="00A45E3A">
        <w:rPr>
          <w:color w:val="000000" w:themeColor="text1"/>
          <w:sz w:val="28"/>
          <w:szCs w:val="28"/>
        </w:rPr>
        <w:t>, необходим и естествен для любого общества, так как выполняет адаптивные и интегративные функции, способствует устойчивости и жизнеспособности индивидов социальной системы. Но при неправильном развитии может осуществлять негативную или деструктивную функцию.</w:t>
      </w:r>
    </w:p>
    <w:p w:rsidR="00A45E3A" w:rsidRPr="00A45E3A" w:rsidRDefault="00A45E3A" w:rsidP="00A45E3A">
      <w:pPr>
        <w:pStyle w:val="a3"/>
        <w:rPr>
          <w:color w:val="000000" w:themeColor="text1"/>
          <w:sz w:val="28"/>
          <w:szCs w:val="28"/>
        </w:rPr>
      </w:pPr>
      <w:r w:rsidRPr="00A45E3A">
        <w:rPr>
          <w:color w:val="000000" w:themeColor="text1"/>
          <w:sz w:val="28"/>
          <w:szCs w:val="28"/>
        </w:rPr>
        <w:t>Поэтому теория функционального конфликта анализирует:</w:t>
      </w:r>
    </w:p>
    <w:p w:rsidR="00A45E3A" w:rsidRPr="00A45E3A" w:rsidRDefault="00A45E3A" w:rsidP="00A45E3A">
      <w:pPr>
        <w:pStyle w:val="a3"/>
        <w:rPr>
          <w:color w:val="000000" w:themeColor="text1"/>
          <w:sz w:val="28"/>
          <w:szCs w:val="28"/>
        </w:rPr>
      </w:pPr>
      <w:r w:rsidRPr="00A45E3A">
        <w:rPr>
          <w:color w:val="000000" w:themeColor="text1"/>
          <w:sz w:val="28"/>
          <w:szCs w:val="28"/>
        </w:rPr>
        <w:lastRenderedPageBreak/>
        <w:t>негативные последствия конфликта для общества;</w:t>
      </w:r>
    </w:p>
    <w:p w:rsidR="00A45E3A" w:rsidRPr="00A45E3A" w:rsidRDefault="00A45E3A" w:rsidP="00A45E3A">
      <w:pPr>
        <w:pStyle w:val="a3"/>
        <w:rPr>
          <w:color w:val="000000" w:themeColor="text1"/>
          <w:sz w:val="28"/>
          <w:szCs w:val="28"/>
        </w:rPr>
      </w:pPr>
      <w:r w:rsidRPr="00A45E3A">
        <w:rPr>
          <w:color w:val="000000" w:themeColor="text1"/>
          <w:sz w:val="28"/>
          <w:szCs w:val="28"/>
        </w:rPr>
        <w:t> позитивные последствия для общества.</w:t>
      </w:r>
    </w:p>
    <w:p w:rsidR="00A45E3A" w:rsidRPr="00A45E3A" w:rsidRDefault="00A45E3A" w:rsidP="00A45E3A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 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Козер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формулирует такие тезисы конфликтов:</w:t>
      </w:r>
    </w:p>
    <w:p w:rsidR="00A45E3A" w:rsidRPr="00A45E3A" w:rsidRDefault="00A45E3A" w:rsidP="00A45E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конфликт не всегда </w:t>
      </w:r>
      <w:proofErr w:type="spellStart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дисфункционален</w:t>
      </w:r>
      <w:proofErr w:type="spellEnd"/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отношению к системе, в которой он возникает; часто конфликт необходим для ее сохранения. Если нет способов выразить враждебность или недовольство по отношению друг к другу, члены группы могут пережить глубокую фрустрацию и прийти к полному разрыву отношений. Обеспечивая свободный выход сдерживаемым враждебным эмоциям, конфликт служит сохранению групповых отношений;</w:t>
      </w:r>
    </w:p>
    <w:p w:rsidR="00A45E3A" w:rsidRPr="00A45E3A" w:rsidRDefault="00A45E3A" w:rsidP="00A45E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социальные системы создают особые институты, служащие отводу враждебных и агрессивных эмоций. Такие институты, выполняющие роль защитных клапанов, помогают сохранить систему, предупреждая возможный конфликт или сводя к минимуму его разрушительные последствия. Они предоставляют как замещающие объекты, в отношении которых допустимо выражение враждебности, так и средства такого выражения. Эти «защитные клапаны» не дают враждебным эмоциям выплеснуться на их непосредственный объект. Однако подобные замещения влекут определенные издержки как для социальной системы, так и для индивида. В системе ослабевают стимулы к изменению, позволяющему приспособиться к меняющимся условиям внешнего мира. Что касается индивида, то в нем происходит накопление негативных эмоций - потенциала разрушительного взрыва.</w:t>
      </w:r>
    </w:p>
    <w:p w:rsidR="00A45E3A" w:rsidRPr="00A45E3A" w:rsidRDefault="00A45E3A" w:rsidP="00A45E3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5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теория конфликта </w:t>
      </w:r>
      <w:proofErr w:type="spellStart"/>
      <w:r w:rsidRPr="00A45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Козера</w:t>
      </w:r>
      <w:proofErr w:type="spellEnd"/>
      <w:r w:rsidRPr="00A45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 наиболее обширной, рассматривающей комплекс вопросов, а именно: причины конфликтов, остроту конфликтов, длительность конфликта и его функции. За время, прошедшее со времени появления концепции Л. </w:t>
      </w:r>
      <w:proofErr w:type="spellStart"/>
      <w:r w:rsidRPr="00A45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Козера</w:t>
      </w:r>
      <w:proofErr w:type="spellEnd"/>
      <w:r w:rsidRPr="00A45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ничего принципиально в теории конфликта добавлено не было. Даже весьма популярная в 90-е годы теория фрустрации универсальных человеческих потребностей не выходит за пределы базисных допущений Г. </w:t>
      </w:r>
      <w:proofErr w:type="spellStart"/>
      <w:r w:rsidRPr="00A45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Зиммеля</w:t>
      </w:r>
      <w:proofErr w:type="spellEnd"/>
      <w:r w:rsidRPr="00A45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Л. </w:t>
      </w:r>
      <w:proofErr w:type="spellStart"/>
      <w:r w:rsidRPr="00A45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Козера</w:t>
      </w:r>
      <w:proofErr w:type="spellEnd"/>
      <w:r w:rsidRPr="00A45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45E3A" w:rsidRPr="00A45E3A" w:rsidRDefault="00A45E3A" w:rsidP="00A45E3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45E3A" w:rsidRPr="00A45E3A" w:rsidRDefault="00A45E3A" w:rsidP="00A45E3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45E3A" w:rsidRPr="00A45E3A" w:rsidRDefault="00A45E3A" w:rsidP="00A45E3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45E3A" w:rsidRPr="00A45E3A" w:rsidRDefault="00A45E3A" w:rsidP="00A45E3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45E3A" w:rsidRPr="00A45E3A" w:rsidRDefault="00A45E3A" w:rsidP="00A45E3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45E3A" w:rsidRPr="00A45E3A" w:rsidRDefault="00A45E3A" w:rsidP="00A45E3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45E3A" w:rsidRPr="00A45E3A" w:rsidRDefault="00A45E3A" w:rsidP="00A45E3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45E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Список литературы</w:t>
      </w:r>
    </w:p>
    <w:p w:rsidR="00A45E3A" w:rsidRPr="00A45E3A" w:rsidRDefault="00A45E3A" w:rsidP="00A45E3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5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Сайт-https://studwood.ru/630122/sotsiologiya/teoriya_konflikta_lnbspkozera</w:t>
      </w:r>
    </w:p>
    <w:p w:rsidR="00A45E3A" w:rsidRPr="00A45E3A" w:rsidRDefault="00A45E3A" w:rsidP="00A45E3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5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Сайт-https://allrefrs.ru/3-43201.html</w:t>
      </w:r>
    </w:p>
    <w:p w:rsidR="00A45E3A" w:rsidRPr="00A45E3A" w:rsidRDefault="00A45E3A" w:rsidP="00A45E3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5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Сайт-https://revolution.allbest.ru/sociology/00418072_0.html</w:t>
      </w:r>
    </w:p>
    <w:p w:rsidR="00A45E3A" w:rsidRPr="00A45E3A" w:rsidRDefault="00A45E3A" w:rsidP="00A45E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Сайт-https://studop</w:t>
      </w:r>
      <w:bookmarkStart w:id="0" w:name="_GoBack"/>
      <w:bookmarkEnd w:id="0"/>
      <w:r w:rsidRPr="00A45E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edia.ru/10_67291_teoriya-konflikta-l-kozera.html</w:t>
      </w:r>
    </w:p>
    <w:sectPr w:rsidR="00A45E3A" w:rsidRPr="00A4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17B2"/>
    <w:multiLevelType w:val="multilevel"/>
    <w:tmpl w:val="76F0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3A"/>
    <w:rsid w:val="009B5CAB"/>
    <w:rsid w:val="00A45E3A"/>
    <w:rsid w:val="00E6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4AB0"/>
  <w15:chartTrackingRefBased/>
  <w15:docId w15:val="{38304030-B005-47D7-B368-C538847C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1</cp:revision>
  <dcterms:created xsi:type="dcterms:W3CDTF">2020-04-24T09:29:00Z</dcterms:created>
  <dcterms:modified xsi:type="dcterms:W3CDTF">2020-04-24T09:41:00Z</dcterms:modified>
</cp:coreProperties>
</file>