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52" w:rsidRPr="00C20052" w:rsidRDefault="001F1B5E" w:rsidP="00C20052">
      <w:pPr>
        <w:keepNext/>
        <w:tabs>
          <w:tab w:val="left" w:pos="6495"/>
        </w:tabs>
        <w:spacing w:after="0" w:line="240" w:lineRule="auto"/>
        <w:ind w:left="992"/>
        <w:contextualSpacing/>
        <w:jc w:val="center"/>
        <w:outlineLvl w:val="3"/>
        <w:rPr>
          <w:rFonts w:ascii="Times New Roman" w:hAnsi="Times New Roman"/>
          <w:bCs/>
          <w:i/>
          <w:sz w:val="28"/>
          <w:szCs w:val="28"/>
        </w:rPr>
      </w:pPr>
      <w:r w:rsidRPr="001F1B5E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D9DD5D" wp14:editId="680E219C">
                <wp:simplePos x="0" y="0"/>
                <wp:positionH relativeFrom="leftMargin">
                  <wp:posOffset>716866</wp:posOffset>
                </wp:positionH>
                <wp:positionV relativeFrom="paragraph">
                  <wp:posOffset>-86702</wp:posOffset>
                </wp:positionV>
                <wp:extent cx="998806" cy="9833317"/>
                <wp:effectExtent l="0" t="0" r="11430" b="0"/>
                <wp:wrapNone/>
                <wp:docPr id="3" name="Group 87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06" cy="9833317"/>
                          <a:chOff x="0" y="0"/>
                          <a:chExt cx="853631" cy="9035699"/>
                        </a:xfrm>
                      </wpg:grpSpPr>
                      <wps:wsp>
                        <wps:cNvPr id="4" name="Shape 7"/>
                        <wps:cNvSpPr/>
                        <wps:spPr>
                          <a:xfrm>
                            <a:off x="441674" y="137827"/>
                            <a:ext cx="135827" cy="68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27" h="68866">
                                <a:moveTo>
                                  <a:pt x="0" y="0"/>
                                </a:moveTo>
                                <a:lnTo>
                                  <a:pt x="135827" y="68866"/>
                                </a:lnTo>
                              </a:path>
                            </a:pathLst>
                          </a:custGeom>
                          <a:noFill/>
                          <a:ln w="226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Shape 8"/>
                        <wps:cNvSpPr/>
                        <wps:spPr>
                          <a:xfrm>
                            <a:off x="305752" y="137827"/>
                            <a:ext cx="135922" cy="68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22" h="68866">
                                <a:moveTo>
                                  <a:pt x="0" y="68866"/>
                                </a:moveTo>
                                <a:lnTo>
                                  <a:pt x="135922" y="0"/>
                                </a:lnTo>
                              </a:path>
                            </a:pathLst>
                          </a:custGeom>
                          <a:noFill/>
                          <a:ln w="226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Shape 9"/>
                        <wps:cNvSpPr/>
                        <wps:spPr>
                          <a:xfrm>
                            <a:off x="135922" y="0"/>
                            <a:ext cx="305752" cy="13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52" h="137827">
                                <a:moveTo>
                                  <a:pt x="305752" y="13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6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Shape 10"/>
                        <wps:cNvSpPr/>
                        <wps:spPr>
                          <a:xfrm>
                            <a:off x="441674" y="0"/>
                            <a:ext cx="271748" cy="13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48" h="137827">
                                <a:moveTo>
                                  <a:pt x="0" y="137827"/>
                                </a:moveTo>
                                <a:lnTo>
                                  <a:pt x="271748" y="0"/>
                                </a:lnTo>
                              </a:path>
                            </a:pathLst>
                          </a:custGeom>
                          <a:noFill/>
                          <a:ln w="226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" name="Shape 11"/>
                        <wps:cNvSpPr/>
                        <wps:spPr>
                          <a:xfrm>
                            <a:off x="713423" y="0"/>
                            <a:ext cx="0" cy="68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866">
                                <a:moveTo>
                                  <a:pt x="0" y="0"/>
                                </a:moveTo>
                                <a:lnTo>
                                  <a:pt x="0" y="68866"/>
                                </a:lnTo>
                              </a:path>
                            </a:pathLst>
                          </a:custGeom>
                          <a:noFill/>
                          <a:ln w="226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Shape 12"/>
                        <wps:cNvSpPr/>
                        <wps:spPr>
                          <a:xfrm>
                            <a:off x="135922" y="0"/>
                            <a:ext cx="0" cy="68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866">
                                <a:moveTo>
                                  <a:pt x="0" y="0"/>
                                </a:moveTo>
                                <a:lnTo>
                                  <a:pt x="0" y="68866"/>
                                </a:lnTo>
                              </a:path>
                            </a:pathLst>
                          </a:custGeom>
                          <a:noFill/>
                          <a:ln w="226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" name="Shape 13"/>
                        <wps:cNvSpPr/>
                        <wps:spPr>
                          <a:xfrm>
                            <a:off x="713423" y="68866"/>
                            <a:ext cx="0" cy="6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61">
                                <a:moveTo>
                                  <a:pt x="0" y="0"/>
                                </a:moveTo>
                                <a:lnTo>
                                  <a:pt x="0" y="68961"/>
                                </a:lnTo>
                              </a:path>
                            </a:pathLst>
                          </a:custGeom>
                          <a:noFill/>
                          <a:ln w="113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" name="Shape 14"/>
                        <wps:cNvSpPr/>
                        <wps:spPr>
                          <a:xfrm>
                            <a:off x="713423" y="137827"/>
                            <a:ext cx="0" cy="378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905">
                                <a:moveTo>
                                  <a:pt x="0" y="0"/>
                                </a:moveTo>
                                <a:lnTo>
                                  <a:pt x="0" y="378905"/>
                                </a:lnTo>
                              </a:path>
                            </a:pathLst>
                          </a:custGeom>
                          <a:noFill/>
                          <a:ln w="226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" name="Shape 15"/>
                        <wps:cNvSpPr/>
                        <wps:spPr>
                          <a:xfrm>
                            <a:off x="781336" y="34480"/>
                            <a:ext cx="0" cy="68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866">
                                <a:moveTo>
                                  <a:pt x="0" y="0"/>
                                </a:moveTo>
                                <a:lnTo>
                                  <a:pt x="0" y="68866"/>
                                </a:lnTo>
                              </a:path>
                            </a:pathLst>
                          </a:custGeom>
                          <a:noFill/>
                          <a:ln w="226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" name="Shape 16"/>
                        <wps:cNvSpPr/>
                        <wps:spPr>
                          <a:xfrm>
                            <a:off x="781336" y="103346"/>
                            <a:ext cx="0" cy="447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7770">
                                <a:moveTo>
                                  <a:pt x="0" y="0"/>
                                </a:moveTo>
                                <a:lnTo>
                                  <a:pt x="0" y="447770"/>
                                </a:lnTo>
                              </a:path>
                            </a:pathLst>
                          </a:custGeom>
                          <a:noFill/>
                          <a:ln w="113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" name="Shape 17"/>
                        <wps:cNvSpPr/>
                        <wps:spPr>
                          <a:xfrm>
                            <a:off x="441674" y="516731"/>
                            <a:ext cx="271748" cy="13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48" h="137731">
                                <a:moveTo>
                                  <a:pt x="271748" y="0"/>
                                </a:moveTo>
                                <a:lnTo>
                                  <a:pt x="0" y="137731"/>
                                </a:lnTo>
                              </a:path>
                            </a:pathLst>
                          </a:custGeom>
                          <a:noFill/>
                          <a:ln w="226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5" name="Shape 18"/>
                        <wps:cNvSpPr/>
                        <wps:spPr>
                          <a:xfrm>
                            <a:off x="509588" y="551116"/>
                            <a:ext cx="271748" cy="13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48" h="137827">
                                <a:moveTo>
                                  <a:pt x="271748" y="0"/>
                                </a:moveTo>
                                <a:lnTo>
                                  <a:pt x="0" y="137827"/>
                                </a:lnTo>
                              </a:path>
                            </a:pathLst>
                          </a:custGeom>
                          <a:noFill/>
                          <a:ln w="113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6" name="Shape 19"/>
                        <wps:cNvSpPr/>
                        <wps:spPr>
                          <a:xfrm>
                            <a:off x="441674" y="206693"/>
                            <a:ext cx="67913" cy="413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13" h="413385">
                                <a:moveTo>
                                  <a:pt x="0" y="0"/>
                                </a:moveTo>
                                <a:lnTo>
                                  <a:pt x="67913" y="413385"/>
                                </a:lnTo>
                              </a:path>
                            </a:pathLst>
                          </a:custGeom>
                          <a:noFill/>
                          <a:ln w="113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7" name="Shape 20"/>
                        <wps:cNvSpPr/>
                        <wps:spPr>
                          <a:xfrm>
                            <a:off x="849344" y="68866"/>
                            <a:ext cx="0" cy="516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6731">
                                <a:moveTo>
                                  <a:pt x="0" y="0"/>
                                </a:moveTo>
                                <a:lnTo>
                                  <a:pt x="0" y="516731"/>
                                </a:lnTo>
                              </a:path>
                            </a:pathLst>
                          </a:custGeom>
                          <a:noFill/>
                          <a:ln w="226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8" name="Shape 21"/>
                        <wps:cNvSpPr/>
                        <wps:spPr>
                          <a:xfrm>
                            <a:off x="441674" y="585597"/>
                            <a:ext cx="407670" cy="206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0" h="206692">
                                <a:moveTo>
                                  <a:pt x="407670" y="0"/>
                                </a:moveTo>
                                <a:lnTo>
                                  <a:pt x="0" y="206692"/>
                                </a:lnTo>
                              </a:path>
                            </a:pathLst>
                          </a:custGeom>
                          <a:noFill/>
                          <a:ln w="226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" name="Shape 22"/>
                        <wps:cNvSpPr/>
                        <wps:spPr>
                          <a:xfrm>
                            <a:off x="135922" y="68866"/>
                            <a:ext cx="0" cy="6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61">
                                <a:moveTo>
                                  <a:pt x="0" y="0"/>
                                </a:moveTo>
                                <a:lnTo>
                                  <a:pt x="0" y="68961"/>
                                </a:lnTo>
                              </a:path>
                            </a:pathLst>
                          </a:custGeom>
                          <a:noFill/>
                          <a:ln w="113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" name="Shape 23"/>
                        <wps:cNvSpPr/>
                        <wps:spPr>
                          <a:xfrm>
                            <a:off x="135922" y="137827"/>
                            <a:ext cx="0" cy="378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905">
                                <a:moveTo>
                                  <a:pt x="0" y="0"/>
                                </a:moveTo>
                                <a:lnTo>
                                  <a:pt x="0" y="378905"/>
                                </a:lnTo>
                              </a:path>
                            </a:pathLst>
                          </a:custGeom>
                          <a:noFill/>
                          <a:ln w="226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" name="Shape 24"/>
                        <wps:cNvSpPr/>
                        <wps:spPr>
                          <a:xfrm>
                            <a:off x="135922" y="516731"/>
                            <a:ext cx="305752" cy="13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52" h="137731">
                                <a:moveTo>
                                  <a:pt x="0" y="0"/>
                                </a:moveTo>
                                <a:lnTo>
                                  <a:pt x="305752" y="137731"/>
                                </a:lnTo>
                              </a:path>
                            </a:pathLst>
                          </a:custGeom>
                          <a:noFill/>
                          <a:ln w="226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" name="Shape 25"/>
                        <wps:cNvSpPr/>
                        <wps:spPr>
                          <a:xfrm>
                            <a:off x="67913" y="34480"/>
                            <a:ext cx="0" cy="68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866">
                                <a:moveTo>
                                  <a:pt x="0" y="0"/>
                                </a:moveTo>
                                <a:lnTo>
                                  <a:pt x="0" y="68866"/>
                                </a:lnTo>
                              </a:path>
                            </a:pathLst>
                          </a:custGeom>
                          <a:noFill/>
                          <a:ln w="226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" name="Shape 26"/>
                        <wps:cNvSpPr/>
                        <wps:spPr>
                          <a:xfrm>
                            <a:off x="67913" y="103346"/>
                            <a:ext cx="0" cy="447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7770">
                                <a:moveTo>
                                  <a:pt x="0" y="0"/>
                                </a:moveTo>
                                <a:lnTo>
                                  <a:pt x="0" y="447770"/>
                                </a:lnTo>
                              </a:path>
                            </a:pathLst>
                          </a:custGeom>
                          <a:noFill/>
                          <a:ln w="113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" name="Shape 27"/>
                        <wps:cNvSpPr/>
                        <wps:spPr>
                          <a:xfrm>
                            <a:off x="441674" y="654463"/>
                            <a:ext cx="67913" cy="34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13" h="34481">
                                <a:moveTo>
                                  <a:pt x="0" y="0"/>
                                </a:moveTo>
                                <a:lnTo>
                                  <a:pt x="67913" y="34481"/>
                                </a:lnTo>
                              </a:path>
                            </a:pathLst>
                          </a:custGeom>
                          <a:noFill/>
                          <a:ln w="113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5" name="Shape 28"/>
                        <wps:cNvSpPr/>
                        <wps:spPr>
                          <a:xfrm>
                            <a:off x="67913" y="551116"/>
                            <a:ext cx="305752" cy="13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52" h="137827">
                                <a:moveTo>
                                  <a:pt x="0" y="0"/>
                                </a:moveTo>
                                <a:lnTo>
                                  <a:pt x="305752" y="137827"/>
                                </a:lnTo>
                              </a:path>
                            </a:pathLst>
                          </a:custGeom>
                          <a:noFill/>
                          <a:ln w="113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" name="Shape 29"/>
                        <wps:cNvSpPr/>
                        <wps:spPr>
                          <a:xfrm>
                            <a:off x="373666" y="654463"/>
                            <a:ext cx="68009" cy="34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9" h="34481">
                                <a:moveTo>
                                  <a:pt x="68009" y="0"/>
                                </a:moveTo>
                                <a:lnTo>
                                  <a:pt x="0" y="34481"/>
                                </a:lnTo>
                              </a:path>
                            </a:pathLst>
                          </a:custGeom>
                          <a:noFill/>
                          <a:ln w="113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" name="Shape 30"/>
                        <wps:cNvSpPr/>
                        <wps:spPr>
                          <a:xfrm>
                            <a:off x="0" y="68866"/>
                            <a:ext cx="0" cy="516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6731">
                                <a:moveTo>
                                  <a:pt x="0" y="0"/>
                                </a:moveTo>
                                <a:lnTo>
                                  <a:pt x="0" y="516731"/>
                                </a:lnTo>
                              </a:path>
                            </a:pathLst>
                          </a:custGeom>
                          <a:noFill/>
                          <a:ln w="226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9" name="Shape 31"/>
                        <wps:cNvSpPr/>
                        <wps:spPr>
                          <a:xfrm>
                            <a:off x="0" y="585597"/>
                            <a:ext cx="441674" cy="206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674" h="206692">
                                <a:moveTo>
                                  <a:pt x="0" y="0"/>
                                </a:moveTo>
                                <a:lnTo>
                                  <a:pt x="441674" y="206692"/>
                                </a:lnTo>
                              </a:path>
                            </a:pathLst>
                          </a:custGeom>
                          <a:noFill/>
                          <a:ln w="226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0" name="Shape 32"/>
                        <wps:cNvSpPr/>
                        <wps:spPr>
                          <a:xfrm>
                            <a:off x="373666" y="206693"/>
                            <a:ext cx="68009" cy="413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9" h="413385">
                                <a:moveTo>
                                  <a:pt x="68009" y="0"/>
                                </a:moveTo>
                                <a:lnTo>
                                  <a:pt x="0" y="413385"/>
                                </a:lnTo>
                              </a:path>
                            </a:pathLst>
                          </a:custGeom>
                          <a:noFill/>
                          <a:ln w="113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1" name="Shape 33"/>
                        <wps:cNvSpPr/>
                        <wps:spPr>
                          <a:xfrm>
                            <a:off x="373666" y="310039"/>
                            <a:ext cx="135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22">
                                <a:moveTo>
                                  <a:pt x="0" y="0"/>
                                </a:moveTo>
                                <a:lnTo>
                                  <a:pt x="135922" y="0"/>
                                </a:lnTo>
                              </a:path>
                            </a:pathLst>
                          </a:custGeom>
                          <a:noFill/>
                          <a:ln w="113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2" name="Shape 34"/>
                        <wps:cNvSpPr/>
                        <wps:spPr>
                          <a:xfrm>
                            <a:off x="475583" y="310039"/>
                            <a:ext cx="34004" cy="3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4" h="34385">
                                <a:moveTo>
                                  <a:pt x="34004" y="0"/>
                                </a:moveTo>
                                <a:lnTo>
                                  <a:pt x="0" y="34385"/>
                                </a:lnTo>
                              </a:path>
                            </a:pathLst>
                          </a:custGeom>
                          <a:noFill/>
                          <a:ln w="113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" name="Shape 35"/>
                        <wps:cNvSpPr/>
                        <wps:spPr>
                          <a:xfrm>
                            <a:off x="373666" y="310039"/>
                            <a:ext cx="34004" cy="3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4" h="34385">
                                <a:moveTo>
                                  <a:pt x="0" y="0"/>
                                </a:moveTo>
                                <a:lnTo>
                                  <a:pt x="34004" y="34385"/>
                                </a:lnTo>
                              </a:path>
                            </a:pathLst>
                          </a:custGeom>
                          <a:noFill/>
                          <a:ln w="113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" name="Shape 36"/>
                        <wps:cNvSpPr/>
                        <wps:spPr>
                          <a:xfrm>
                            <a:off x="407670" y="344424"/>
                            <a:ext cx="67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13">
                                <a:moveTo>
                                  <a:pt x="0" y="0"/>
                                </a:moveTo>
                                <a:lnTo>
                                  <a:pt x="67913" y="0"/>
                                </a:lnTo>
                              </a:path>
                            </a:pathLst>
                          </a:custGeom>
                          <a:noFill/>
                          <a:ln w="113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" name="Shape 37"/>
                        <wps:cNvSpPr/>
                        <wps:spPr>
                          <a:xfrm>
                            <a:off x="373666" y="516731"/>
                            <a:ext cx="135922" cy="103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22" h="103346">
                                <a:moveTo>
                                  <a:pt x="0" y="103346"/>
                                </a:moveTo>
                                <a:lnTo>
                                  <a:pt x="135922" y="0"/>
                                </a:lnTo>
                              </a:path>
                            </a:pathLst>
                          </a:custGeom>
                          <a:noFill/>
                          <a:ln w="113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" name="Shape 38"/>
                        <wps:cNvSpPr/>
                        <wps:spPr>
                          <a:xfrm>
                            <a:off x="373666" y="516731"/>
                            <a:ext cx="135922" cy="103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22" h="103346">
                                <a:moveTo>
                                  <a:pt x="135922" y="1033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3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" name="Shape 39"/>
                        <wps:cNvSpPr/>
                        <wps:spPr>
                          <a:xfrm>
                            <a:off x="373666" y="516731"/>
                            <a:ext cx="135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22">
                                <a:moveTo>
                                  <a:pt x="0" y="0"/>
                                </a:moveTo>
                                <a:lnTo>
                                  <a:pt x="135922" y="0"/>
                                </a:lnTo>
                              </a:path>
                            </a:pathLst>
                          </a:custGeom>
                          <a:noFill/>
                          <a:ln w="113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" name="Shape 40"/>
                        <wps:cNvSpPr/>
                        <wps:spPr>
                          <a:xfrm>
                            <a:off x="67913" y="34480"/>
                            <a:ext cx="68009" cy="3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9" h="34385">
                                <a:moveTo>
                                  <a:pt x="0" y="0"/>
                                </a:moveTo>
                                <a:lnTo>
                                  <a:pt x="68009" y="34385"/>
                                </a:lnTo>
                              </a:path>
                            </a:pathLst>
                          </a:custGeom>
                          <a:noFill/>
                          <a:ln w="226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9" name="Shape 41"/>
                        <wps:cNvSpPr/>
                        <wps:spPr>
                          <a:xfrm>
                            <a:off x="713423" y="34480"/>
                            <a:ext cx="67913" cy="3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13" h="34385">
                                <a:moveTo>
                                  <a:pt x="0" y="34385"/>
                                </a:moveTo>
                                <a:lnTo>
                                  <a:pt x="67913" y="0"/>
                                </a:lnTo>
                              </a:path>
                            </a:pathLst>
                          </a:custGeom>
                          <a:noFill/>
                          <a:ln w="226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" name="Shape 42"/>
                        <wps:cNvSpPr/>
                        <wps:spPr>
                          <a:xfrm>
                            <a:off x="135922" y="68866"/>
                            <a:ext cx="305752" cy="13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52" h="137827">
                                <a:moveTo>
                                  <a:pt x="0" y="0"/>
                                </a:moveTo>
                                <a:lnTo>
                                  <a:pt x="305752" y="137827"/>
                                </a:lnTo>
                              </a:path>
                            </a:pathLst>
                          </a:custGeom>
                          <a:noFill/>
                          <a:ln w="113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1" name="Shape 43"/>
                        <wps:cNvSpPr/>
                        <wps:spPr>
                          <a:xfrm>
                            <a:off x="441674" y="68866"/>
                            <a:ext cx="271748" cy="13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48" h="137827">
                                <a:moveTo>
                                  <a:pt x="271748" y="0"/>
                                </a:moveTo>
                                <a:lnTo>
                                  <a:pt x="0" y="137827"/>
                                </a:lnTo>
                              </a:path>
                            </a:pathLst>
                          </a:custGeom>
                          <a:noFill/>
                          <a:ln w="113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2" name="Shape 44"/>
                        <wps:cNvSpPr/>
                        <wps:spPr>
                          <a:xfrm>
                            <a:off x="781336" y="68866"/>
                            <a:ext cx="68008" cy="34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8" h="34481">
                                <a:moveTo>
                                  <a:pt x="0" y="34481"/>
                                </a:moveTo>
                                <a:lnTo>
                                  <a:pt x="68008" y="0"/>
                                </a:lnTo>
                              </a:path>
                            </a:pathLst>
                          </a:custGeom>
                          <a:noFill/>
                          <a:ln w="226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3" name="Shape 45"/>
                        <wps:cNvSpPr/>
                        <wps:spPr>
                          <a:xfrm>
                            <a:off x="0" y="68866"/>
                            <a:ext cx="67913" cy="34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13" h="34481">
                                <a:moveTo>
                                  <a:pt x="0" y="0"/>
                                </a:moveTo>
                                <a:lnTo>
                                  <a:pt x="67913" y="34481"/>
                                </a:lnTo>
                              </a:path>
                            </a:pathLst>
                          </a:custGeom>
                          <a:noFill/>
                          <a:ln w="226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" name="Shape 46"/>
                        <wps:cNvSpPr/>
                        <wps:spPr>
                          <a:xfrm>
                            <a:off x="67913" y="103346"/>
                            <a:ext cx="68009" cy="34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9" h="34481">
                                <a:moveTo>
                                  <a:pt x="0" y="0"/>
                                </a:moveTo>
                                <a:lnTo>
                                  <a:pt x="68009" y="34481"/>
                                </a:lnTo>
                              </a:path>
                            </a:pathLst>
                          </a:custGeom>
                          <a:noFill/>
                          <a:ln w="113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" name="Shape 47"/>
                        <wps:cNvSpPr/>
                        <wps:spPr>
                          <a:xfrm>
                            <a:off x="713423" y="103346"/>
                            <a:ext cx="67913" cy="34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13" h="34481">
                                <a:moveTo>
                                  <a:pt x="67913" y="0"/>
                                </a:moveTo>
                                <a:lnTo>
                                  <a:pt x="0" y="34481"/>
                                </a:lnTo>
                              </a:path>
                            </a:pathLst>
                          </a:custGeom>
                          <a:noFill/>
                          <a:ln w="113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" name="Shape 48"/>
                        <wps:cNvSpPr/>
                        <wps:spPr>
                          <a:xfrm>
                            <a:off x="577501" y="137827"/>
                            <a:ext cx="135922" cy="68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22" h="68866">
                                <a:moveTo>
                                  <a:pt x="0" y="68866"/>
                                </a:moveTo>
                                <a:lnTo>
                                  <a:pt x="135922" y="0"/>
                                </a:lnTo>
                              </a:path>
                            </a:pathLst>
                          </a:custGeom>
                          <a:noFill/>
                          <a:ln w="226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7" name="Shape 49"/>
                        <wps:cNvSpPr/>
                        <wps:spPr>
                          <a:xfrm>
                            <a:off x="135922" y="137827"/>
                            <a:ext cx="169831" cy="68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831" h="68866">
                                <a:moveTo>
                                  <a:pt x="169831" y="68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6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8" name="Shape 142271"/>
                        <wps:cNvSpPr/>
                        <wps:spPr>
                          <a:xfrm>
                            <a:off x="3239" y="935640"/>
                            <a:ext cx="76200" cy="8100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100059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8100059"/>
                                </a:lnTo>
                                <a:lnTo>
                                  <a:pt x="0" y="81000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137"/>
                        <wps:cNvSpPr/>
                        <wps:spPr>
                          <a:xfrm>
                            <a:off x="196787" y="935640"/>
                            <a:ext cx="77724" cy="8100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8100059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7724" y="8100059"/>
                                </a:lnTo>
                                <a:lnTo>
                                  <a:pt x="1524" y="8100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138"/>
                        <wps:cNvSpPr/>
                        <wps:spPr>
                          <a:xfrm>
                            <a:off x="402527" y="935640"/>
                            <a:ext cx="51816" cy="8100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100059">
                                <a:moveTo>
                                  <a:pt x="0" y="0"/>
                                </a:moveTo>
                                <a:lnTo>
                                  <a:pt x="51816" y="0"/>
                                </a:lnTo>
                                <a:lnTo>
                                  <a:pt x="51816" y="8100059"/>
                                </a:lnTo>
                                <a:lnTo>
                                  <a:pt x="1524" y="8100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139"/>
                        <wps:cNvSpPr/>
                        <wps:spPr>
                          <a:xfrm>
                            <a:off x="596075" y="935640"/>
                            <a:ext cx="51816" cy="8100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100059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1816" y="8100059"/>
                                </a:lnTo>
                                <a:lnTo>
                                  <a:pt x="1524" y="8100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142272"/>
                        <wps:cNvSpPr/>
                        <wps:spPr>
                          <a:xfrm>
                            <a:off x="777431" y="935640"/>
                            <a:ext cx="76200" cy="809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98535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8098535"/>
                                </a:lnTo>
                                <a:lnTo>
                                  <a:pt x="0" y="80985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7053" o:spid="_x0000_s1026" style="position:absolute;margin-left:56.45pt;margin-top:-6.85pt;width:78.65pt;height:774.3pt;z-index:251659264;mso-position-horizontal-relative:left-margin-area;mso-width-relative:margin;mso-height-relative:margin" coordsize="8536,90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">
                <v:shape id="Shape 7" o:spid="_x0000_s1027" style="position:absolute;left:4416;top:1378;width:1359;height:688;visibility:visible;mso-wrap-style:square;v-text-anchor:top" coordsize="135827,68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qbMUA&#10;AADaAAAADwAAAGRycy9kb3ducmV2LnhtbESPT2vCQBTE7wW/w/KE3upGkWqimyAtQv+AqPHg8Zl9&#10;Jmmzb0N2q+m37xYEj8PM/IZZZr1pxIU6V1tWMB5FIIgLq2suFRzy9dMchPPIGhvLpOCXHGTp4GGJ&#10;ibZX3tFl70sRIOwSVFB53yZSuqIig25kW+LgnW1n0AfZlVJ3eA1w08hJFD1LgzWHhQpbeqmo+N7/&#10;GAW781f8msezz41Gd/w49at3P9kq9TjsVwsQnnp/D9/ab1rBFP6vhBs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7upsxQAAANoAAAAPAAAAAAAAAAAAAAAAAJgCAABkcnMv&#10;ZG93bnJldi54bWxQSwUGAAAAAAQABAD1AAAAigMAAAAA&#10;" path="m,l135827,68866e" filled="f" strokeweight=".62917mm">
                  <v:stroke endcap="round"/>
                  <v:path arrowok="t" textboxrect="0,0,135827,68866"/>
                </v:shape>
                <v:shape id="Shape 8" o:spid="_x0000_s1028" style="position:absolute;left:3057;top:1378;width:1359;height:688;visibility:visible;mso-wrap-style:square;v-text-anchor:top" coordsize="135922,68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W2bsMA&#10;AADaAAAADwAAAGRycy9kb3ducmV2LnhtbESPQWvCQBSE74X+h+UJvdWNbRWNrlJKlXoKjaLXR/aZ&#10;BLNvY3a7pv/eLQg9DjPzDbNY9aYRgTpXW1YwGiYgiAuray4V7Hfr5ykI55E1NpZJwS85WC0fHxaY&#10;anvlbwq5L0WEsEtRQeV9m0rpiooMuqFtiaN3sp1BH2VXSt3hNcJNI1+SZCIN1hwXKmzpo6LinP8Y&#10;Bccs5NnbZ9heLhgm29dMb3aHmVJPg/59DsJT7//D9/aXVjCGvyvxBs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W2bsMAAADaAAAADwAAAAAAAAAAAAAAAACYAgAAZHJzL2Rv&#10;d25yZXYueG1sUEsFBgAAAAAEAAQA9QAAAIgDAAAAAA==&#10;" path="m,68866l135922,e" filled="f" strokeweight=".62917mm">
                  <v:stroke endcap="round"/>
                  <v:path arrowok="t" textboxrect="0,0,135922,68866"/>
                </v:shape>
                <v:shape id="Shape 9" o:spid="_x0000_s1029" style="position:absolute;left:1359;width:3057;height:1378;visibility:visible;mso-wrap-style:square;v-text-anchor:top" coordsize="305752,137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cNmsQA&#10;AADaAAAADwAAAGRycy9kb3ducmV2LnhtbESPQWvCQBSE7wX/w/KE3urGFkRiNkGFllLpQSPi8ZF9&#10;JsHs25jdJml/fVco9DjMzDdMko2mET11rrasYD6LQBAXVtdcKjjmr09LEM4ja2wsk4JvcpClk4cE&#10;Y20H3lN/8KUIEHYxKqi8b2MpXVGRQTezLXHwLrYz6IPsSqk7HALcNPI5ihbSYM1hocKWthUV18OX&#10;UXCrXTPsNngqz28fn8e9y3f25Uepx+m4XoHwNPr/8F/7XStYwP1KuA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nDZrEAAAA2gAAAA8AAAAAAAAAAAAAAAAAmAIAAGRycy9k&#10;b3ducmV2LnhtbFBLBQYAAAAABAAEAPUAAACJAwAAAAA=&#10;" path="m305752,137827l,e" filled="f" strokeweight=".62917mm">
                  <v:stroke endcap="round"/>
                  <v:path arrowok="t" textboxrect="0,0,305752,137827"/>
                </v:shape>
                <v:shape id="Shape 10" o:spid="_x0000_s1030" style="position:absolute;left:4416;width:2718;height:1378;visibility:visible;mso-wrap-style:square;v-text-anchor:top" coordsize="271748,137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QUT8AA&#10;AADaAAAADwAAAGRycy9kb3ducmV2LnhtbESPzYoCMRCE7wu+Q2hhL4smCqsyGkVEwcNe/HmAdtLO&#10;DE66h0nU8e03wsIei6r6ilqsOl+rB7WhErYwGhpQxLm4igsL59NuMAMVIrLDWpgsvCjAatn7WGDm&#10;5MkHehxjoRKEQ4YWyhibTOuQl+QxDKUhTt5VWo8xybbQrsVngvtaj42ZaI8Vp4USG9qUlN+Od2/h&#10;ImS6bSHOjE/E31/NxsnPy9rPfreeg4rUxf/wX3vvLEzhfSXdAL3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QUT8AAAADaAAAADwAAAAAAAAAAAAAAAACYAgAAZHJzL2Rvd25y&#10;ZXYueG1sUEsFBgAAAAAEAAQA9QAAAIUDAAAAAA==&#10;" path="m,137827l271748,e" filled="f" strokeweight=".62917mm">
                  <v:stroke endcap="round"/>
                  <v:path arrowok="t" textboxrect="0,0,271748,137827"/>
                </v:shape>
                <v:shape id="Shape 11" o:spid="_x0000_s1031" style="position:absolute;left:7134;width:0;height:688;visibility:visible;mso-wrap-style:square;v-text-anchor:top" coordsize="0,68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focEA&#10;AADaAAAADwAAAGRycy9kb3ducmV2LnhtbERPPWvDMBDdC/0P4gpdSiK7gymuFZMUAsmQIWmhdDus&#10;i21snVxLcZx/nxsKHR/vuyhn16uJxtB6NpAuE1DElbct1wa+PreLN1AhIlvsPZOBGwUoV48PBebW&#10;X/lI0ynWSkI45GigiXHItQ5VQw7D0g/Ewp396DAKHGttR7xKuOv1a5Jk2mHL0tDgQB8NVd3p4qT3&#10;O3Qv+8wPm2mr6+w3/BzSdG/M89O8fgcVaY7/4j/3zhqQrXJFboBe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/36HBAAAA2gAAAA8AAAAAAAAAAAAAAAAAmAIAAGRycy9kb3du&#10;cmV2LnhtbFBLBQYAAAAABAAEAPUAAACGAwAAAAA=&#10;" path="m,l,68866e" filled="f" strokeweight=".62917mm">
                  <v:stroke endcap="round"/>
                  <v:path arrowok="t" textboxrect="0,0,0,68866"/>
                </v:shape>
                <v:shape id="Shape 12" o:spid="_x0000_s1032" style="position:absolute;left:1359;width:0;height:688;visibility:visible;mso-wrap-style:square;v-text-anchor:top" coordsize="0,68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6OsMA&#10;AADaAAAADwAAAGRycy9kb3ducmV2LnhtbESPS4vCMBSF98L8h3AH3Mg0rYviVKPMCIIuXPiAYXaX&#10;5toWm5vaxFr/vREEl4fz+DizRW9q0VHrKssKkigGQZxbXXGh4HhYfU1AOI+ssbZMCu7kYDH/GMww&#10;0/bGO+r2vhBhhF2GCkrvm0xKl5dk0EW2IQ7eybYGfZBtIXWLtzBuajmO41QarDgQSmxoWVJ+3l9N&#10;4P6582iT2ua3W8kivbj/bZJslBp+9j9TEJ56/w6/2mut4BueV8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N6OsMAAADaAAAADwAAAAAAAAAAAAAAAACYAgAAZHJzL2Rv&#10;d25yZXYueG1sUEsFBgAAAAAEAAQA9QAAAIgDAAAAAA==&#10;" path="m,l,68866e" filled="f" strokeweight=".62917mm">
                  <v:stroke endcap="round"/>
                  <v:path arrowok="t" textboxrect="0,0,0,68866"/>
                </v:shape>
                <v:shape id="Shape 13" o:spid="_x0000_s1033" style="position:absolute;left:7134;top:688;width:0;height:690;visibility:visible;mso-wrap-style:square;v-text-anchor:top" coordsize="0,68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mlu8QA&#10;AADbAAAADwAAAGRycy9kb3ducmV2LnhtbESPQWsCMRCF7wX/QxjBS6lZFaRsjVIUwUMRtF56GzbT&#10;zdLNZEniuvrrO4dCbzO8N+99s9oMvlU9xdQENjCbFqCIq2Abrg1cPvcvr6BSRrbYBiYDd0qwWY+e&#10;VljacOMT9edcKwnhVKIBl3NXap0qRx7TNHTEon2H6DHLGmttI94k3Ld6XhRL7bFhaXDY0dZR9XO+&#10;egOdxcvzx2K3+5oPfIyPh9s3vTNmMh7e30BlGvK/+e/6YAVf6OUXG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JpbvEAAAA2wAAAA8AAAAAAAAAAAAAAAAAmAIAAGRycy9k&#10;b3ducmV2LnhtbFBLBQYAAAAABAAEAPUAAACJAwAAAAA=&#10;" path="m,l,68961e" filled="f" strokeweight=".31458mm">
                  <v:stroke endcap="round"/>
                  <v:path arrowok="t" textboxrect="0,0,0,68961"/>
                </v:shape>
                <v:shape id="Shape 14" o:spid="_x0000_s1034" style="position:absolute;left:7134;top:1378;width:0;height:3789;visibility:visible;mso-wrap-style:square;v-text-anchor:top" coordsize="0,37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XIcMA&#10;AADbAAAADwAAAGRycy9kb3ducmV2LnhtbERPS2vCQBC+F/wPywheim4iJZXoKuIDC+0l0YPHITsm&#10;wexsyK4x/ffdQqG3+fies9oMphE9da62rCCeRSCIC6trLhVczsfpAoTzyBoby6Tgmxxs1qOXFaba&#10;PjmjPvelCCHsUlRQed+mUrqiIoNuZlviwN1sZ9AH2JVSd/gM4aaR8yhKpMGaQ0OFLe0qKu75wyg4&#10;7b+SV/d2TWj36bdldosOp/e7UpPxsF2C8DT4f/Gf+0OH+TH8/hIO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XIcMAAADbAAAADwAAAAAAAAAAAAAAAACYAgAAZHJzL2Rv&#10;d25yZXYueG1sUEsFBgAAAAAEAAQA9QAAAIgDAAAAAA==&#10;" path="m,l,378905e" filled="f" strokeweight=".62917mm">
                  <v:stroke endcap="round"/>
                  <v:path arrowok="t" textboxrect="0,0,0,378905"/>
                </v:shape>
                <v:shape id="Shape 15" o:spid="_x0000_s1035" style="position:absolute;left:7813;top:344;width:0;height:689;visibility:visible;mso-wrap-style:square;v-text-anchor:top" coordsize="0,68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flTcMA&#10;AADbAAAADwAAAGRycy9kb3ducmV2LnhtbESPQYvCMBCF74L/IYzgRTSth7JUo6gg6MHDuoJ4G5qx&#10;LTaT2sRa/71ZELzN8N6878182ZlKtNS40rKCeBKBIM6sLjlXcPrbjn9AOI+ssbJMCl7kYLno9+aY&#10;avvkX2qPPhchhF2KCgrv61RKlxVk0E1sTRy0q20M+rA2udQNPkO4qeQ0ihJpsORAKLCmTUHZ7fgw&#10;gXt2t9E+sfW63co8ubvLIY73Sg0H3WoGwlPnv+bP9U6H+lP4/yUMIB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flTcMAAADbAAAADwAAAAAAAAAAAAAAAACYAgAAZHJzL2Rv&#10;d25yZXYueG1sUEsFBgAAAAAEAAQA9QAAAIgDAAAAAA==&#10;" path="m,l,68866e" filled="f" strokeweight=".62917mm">
                  <v:stroke endcap="round"/>
                  <v:path arrowok="t" textboxrect="0,0,0,68866"/>
                </v:shape>
                <v:shape id="Shape 16" o:spid="_x0000_s1036" style="position:absolute;left:7813;top:1033;width:0;height:4478;visibility:visible;mso-wrap-style:square;v-text-anchor:top" coordsize="0,447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kRzsIA&#10;AADbAAAADwAAAGRycy9kb3ducmV2LnhtbERPS2vCQBC+C/0PyxR6MxtTUImu0pYW6qkm6aW3ITsm&#10;odnZkN08+u/dguBtPr7n7I+zacVIvWssK1hFMQji0uqGKwXfxcdyC8J5ZI2tZVLwRw6Oh4fFHlNt&#10;J85ozH0lQgi7FBXU3neplK6syaCLbEccuIvtDfoA+0rqHqcQblqZxPFaGmw4NNTY0VtN5W8+GAXJ&#10;aSq/stP7cJ5eeeBVsTn/5Bulnh7nlx0IT7O/i2/uTx3mP8P/L+EAe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RHOwgAAANsAAAAPAAAAAAAAAAAAAAAAAJgCAABkcnMvZG93&#10;bnJldi54bWxQSwUGAAAAAAQABAD1AAAAhwMAAAAA&#10;" path="m,l,447770e" filled="f" strokeweight=".31458mm">
                  <v:stroke endcap="round"/>
                  <v:path arrowok="t" textboxrect="0,0,0,447770"/>
                </v:shape>
                <v:shape id="Shape 17" o:spid="_x0000_s1037" style="position:absolute;left:4416;top:5167;width:2718;height:1377;visibility:visible;mso-wrap-style:square;v-text-anchor:top" coordsize="271748,13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NHcIA&#10;AADbAAAADwAAAGRycy9kb3ducmV2LnhtbERP22rCQBB9F/oPywh9KbqxiEh0FSsUQymKlw8YsmM2&#10;mp0N2a1J/fquUPBtDuc682VnK3GjxpeOFYyGCQji3OmSCwWn4+dgCsIHZI2VY1LwSx6Wi5feHFPt&#10;Wt7T7RAKEUPYp6jAhFCnUvrckEU/dDVx5M6usRgibAqpG2xjuK3ke5JMpMWSY4PBmtaG8uvhxyrI&#10;duV3dp9u3trMbr66y/YDt94o9drvVjMQgbrwFP+7Mx3nj+HxSzx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s0dwgAAANsAAAAPAAAAAAAAAAAAAAAAAJgCAABkcnMvZG93&#10;bnJldi54bWxQSwUGAAAAAAQABAD1AAAAhwMAAAAA&#10;" path="m271748,l,137731e" filled="f" strokeweight=".62917mm">
                  <v:stroke endcap="round"/>
                  <v:path arrowok="t" textboxrect="0,0,271748,137731"/>
                </v:shape>
                <v:shape id="Shape 18" o:spid="_x0000_s1038" style="position:absolute;left:5095;top:5511;width:2718;height:1378;visibility:visible;mso-wrap-style:square;v-text-anchor:top" coordsize="271748,137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IA3cIA&#10;AADbAAAADwAAAGRycy9kb3ducmV2LnhtbESPQYvCMBCF7wv+hzCCtzVdYWWpRpGi0D1aV8Tb0Ixt&#10;2WZSkqjVX28EwdsM78373syXvWnFhZxvLCv4GicgiEurG64U/O02nz8gfEDW2FomBTfysFwMPuaY&#10;anvlLV2KUIkYwj5FBXUIXSqlL2sy6Me2I47ayTqDIa6uktrhNYabVk6SZCoNNhwJNXaU1VT+F2cT&#10;IebsXXa4FXe//l1l4Zhv95tcqdGwX81ABOrD2/y6znWs/w3PX+IA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gDdwgAAANsAAAAPAAAAAAAAAAAAAAAAAJgCAABkcnMvZG93&#10;bnJldi54bWxQSwUGAAAAAAQABAD1AAAAhwMAAAAA&#10;" path="m271748,l,137827e" filled="f" strokeweight=".31458mm">
                  <v:stroke endcap="round"/>
                  <v:path arrowok="t" textboxrect="0,0,271748,137827"/>
                </v:shape>
                <v:shape id="Shape 19" o:spid="_x0000_s1039" style="position:absolute;left:4416;top:2066;width:679;height:4134;visibility:visible;mso-wrap-style:square;v-text-anchor:top" coordsize="67913,413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o3b8A&#10;AADbAAAADwAAAGRycy9kb3ducmV2LnhtbERPS2vCQBC+F/wPyxS81U09WE1dpRQqHn2BHofsmITs&#10;zsbsqPHfu4VCb/PxPWe+7L1TN+piHdjA+ygDRVwEW3Np4LD/eZuCioJs0QUmAw+KsFwMXuaY23Dn&#10;Ld12UqoUwjFHA5VIm2sdi4o8xlFoiRN3Dp1HSbArte3wnsK90+Msm2iPNaeGClv6rqhodldvwB1n&#10;jTtNRc4P/DjY/rLaNxtvzPC1//oEJdTLv/jPvbZp/gR+f0kH6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cmjdvwAAANsAAAAPAAAAAAAAAAAAAAAAAJgCAABkcnMvZG93bnJl&#10;di54bWxQSwUGAAAAAAQABAD1AAAAhAMAAAAA&#10;" path="m,l67913,413385e" filled="f" strokeweight=".31458mm">
                  <v:stroke endcap="round"/>
                  <v:path arrowok="t" textboxrect="0,0,67913,413385"/>
                </v:shape>
                <v:shape id="Shape 20" o:spid="_x0000_s1040" style="position:absolute;left:8493;top:688;width:0;height:5167;visibility:visible;mso-wrap-style:square;v-text-anchor:top" coordsize="0,516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XhMYA&#10;AADbAAAADwAAAGRycy9kb3ducmV2LnhtbESPQWvCQBCF74X+h2WEXopubMFKdJUaEQpFsNGDxyE7&#10;JtHsbNxdNe2v7wqF3mZ4b973ZjrvTCOu5HxtWcFwkIAgLqyuuVSw2676YxA+IGtsLJOCb/Iwnz0+&#10;TDHV9sZfdM1DKWII+xQVVCG0qZS+qMigH9iWOGoH6wyGuLpSaoe3GG4a+ZIkI2mw5kiosKWsouKU&#10;X0zk7rPNa5evz8XGP9cL/+Oy5fFTqade9z4BEagL/+a/6w8d67/B/Zc4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VXhMYAAADbAAAADwAAAAAAAAAAAAAAAACYAgAAZHJz&#10;L2Rvd25yZXYueG1sUEsFBgAAAAAEAAQA9QAAAIsDAAAAAA==&#10;" path="m,l,516731e" filled="f" strokeweight=".62917mm">
                  <v:stroke endcap="round"/>
                  <v:path arrowok="t" textboxrect="0,0,0,516731"/>
                </v:shape>
                <v:shape id="Shape 21" o:spid="_x0000_s1041" style="position:absolute;left:4416;top:5855;width:4077;height:2067;visibility:visible;mso-wrap-style:square;v-text-anchor:top" coordsize="407670,206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FIk8QA&#10;AADbAAAADwAAAGRycy9kb3ducmV2LnhtbESP3WrCQBCF7wXfYRnBG6kbFYqmriKBgkiL+PMAQ3aa&#10;hGZnQ3ar69t3LgTvZjhnzvlmvU2uVTfqQ+PZwGyagSIuvW24MnC9fL4tQYWIbLH1TAYeFGC7GQ7W&#10;mFt/5xPdzrFSEsIhRwN1jF2udShrchimviMW7cf3DqOsfaVtj3cJd62eZ9m7dtiwNNTYUVFT+Xv+&#10;cwYmxeq4T1/X1TItDoe5XRyr70IbMx6l3QeoSCm+zM/rvRV8gZVfZAC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hSJPEAAAA2wAAAA8AAAAAAAAAAAAAAAAAmAIAAGRycy9k&#10;b3ducmV2LnhtbFBLBQYAAAAABAAEAPUAAACJAwAAAAA=&#10;" path="m407670,l,206692e" filled="f" strokeweight=".62917mm">
                  <v:stroke endcap="round"/>
                  <v:path arrowok="t" textboxrect="0,0,407670,206692"/>
                </v:shape>
                <v:shape id="Shape 22" o:spid="_x0000_s1042" style="position:absolute;left:1359;top:688;width:0;height:690;visibility:visible;mso-wrap-style:square;v-text-anchor:top" coordsize="0,68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MJsIA&#10;AADbAAAADwAAAGRycy9kb3ducmV2LnhtbERPTWsCMRC9C/0PYQq9iGarIHU1u5SK0IMUtF68DZtx&#10;s7iZLEm6bv31TUHwNo/3OetysK3oyYfGsYLXaQaCuHK64VrB8Xs7eQMRIrLG1jEp+KUAZfE0WmOu&#10;3ZX31B9iLVIIhxwVmBi7XMpQGbIYpq4jTtzZeYsxQV9L7fGawm0rZ1m2kBYbTg0GO/owVF0OP1ZB&#10;p/E43s03m9Ns4C9/u5lt0xulXp6H9xWISEN8iO/uT53mL+H/l3S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MwwmwgAAANsAAAAPAAAAAAAAAAAAAAAAAJgCAABkcnMvZG93&#10;bnJldi54bWxQSwUGAAAAAAQABAD1AAAAhwMAAAAA&#10;" path="m,l,68961e" filled="f" strokeweight=".31458mm">
                  <v:stroke endcap="round"/>
                  <v:path arrowok="t" textboxrect="0,0,0,68961"/>
                </v:shape>
                <v:shape id="Shape 23" o:spid="_x0000_s1043" style="position:absolute;left:1359;top:1378;width:0;height:3789;visibility:visible;mso-wrap-style:square;v-text-anchor:top" coordsize="0,37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q4B8IA&#10;AADbAAAADwAAAGRycy9kb3ducmV2LnhtbERPTWvCQBC9C/6HZQq9SLNRSiypq4hWFOrF6MHjkB2T&#10;YHY2ZNck/vvuQejx8b4Xq8HUoqPWVZYVTKMYBHFudcWFgst59/EFwnlkjbVlUvAkB6vleLTAVNue&#10;T9RlvhAhhF2KCkrvm1RKl5dk0EW2IQ7czbYGfYBtIXWLfQg3tZzFcSINVhwaSmxoU1J+zx5GwX57&#10;TCbu85rQ5tevi9Mt/tnP70q9vw3rbxCeBv8vfrkPWsEsrA9fw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KrgHwgAAANsAAAAPAAAAAAAAAAAAAAAAAJgCAABkcnMvZG93&#10;bnJldi54bWxQSwUGAAAAAAQABAD1AAAAhwMAAAAA&#10;" path="m,l,378905e" filled="f" strokeweight=".62917mm">
                  <v:stroke endcap="round"/>
                  <v:path arrowok="t" textboxrect="0,0,0,378905"/>
                </v:shape>
                <v:shape id="Shape 24" o:spid="_x0000_s1044" style="position:absolute;left:1359;top:5167;width:3057;height:1377;visibility:visible;mso-wrap-style:square;v-text-anchor:top" coordsize="305752,13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VvbcAA&#10;AADbAAAADwAAAGRycy9kb3ducmV2LnhtbESP0YrCMBRE3xf8h3AF39a0KiLVKKII6+OqH3Bprklr&#10;c1OaqN2/N8KCj8PMnGFWm9414kFdqDwryMcZCOLS64qNgsv58L0AESKyxsYzKfijAJv14GuFhfZP&#10;/qXHKRqRIBwKVGBjbAspQ2nJYRj7ljh5V985jEl2RuoOnwnuGjnJsrl0WHFasNjSzlJ5O92dgmpm&#10;Drbe1/dwnE3L47ne9vnOKDUa9tsliEh9/IT/2z9awSSH95f0A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VvbcAAAADbAAAADwAAAAAAAAAAAAAAAACYAgAAZHJzL2Rvd25y&#10;ZXYueG1sUEsFBgAAAAAEAAQA9QAAAIUDAAAAAA==&#10;" path="m,l305752,137731e" filled="f" strokeweight=".62917mm">
                  <v:stroke endcap="round"/>
                  <v:path arrowok="t" textboxrect="0,0,305752,137731"/>
                </v:shape>
                <v:shape id="Shape 25" o:spid="_x0000_s1045" style="position:absolute;left:679;top:344;width:0;height:689;visibility:visible;mso-wrap-style:square;v-text-anchor:top" coordsize="0,68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sv8MQA&#10;AADbAAAADwAAAGRycy9kb3ducmV2LnhtbESPzWqDQBSF94G+w3AL2YRm1IUE6yS0AaEuuogplO4u&#10;zq1KnDvGmap5+06g0OXh/Hyc/LCYXkw0us6ygngbgSCure64UfBxLp52IJxH1thbJgU3cnDYP6xy&#10;zLSd+URT5RsRRthlqKD1fsikdHVLBt3WDsTB+7ajQR/k2Eg94hzGTS+TKEqlwY4DocWBji3Vl+rH&#10;BO6nu2zK1A6vUyGb9Oq+3uO4VGr9uLw8g/C0+P/wX/tNK0gSuH8JP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7L/DEAAAA2wAAAA8AAAAAAAAAAAAAAAAAmAIAAGRycy9k&#10;b3ducmV2LnhtbFBLBQYAAAAABAAEAPUAAACJAwAAAAA=&#10;" path="m,l,68866e" filled="f" strokeweight=".62917mm">
                  <v:stroke endcap="round"/>
                  <v:path arrowok="t" textboxrect="0,0,0,68866"/>
                </v:shape>
                <v:shape id="Shape 26" o:spid="_x0000_s1046" style="position:absolute;left:679;top:1033;width:0;height:4478;visibility:visible;mso-wrap-style:square;v-text-anchor:top" coordsize="0,447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Xbc8QA&#10;AADbAAAADwAAAGRycy9kb3ducmV2LnhtbESPzWrDMBCE74G+g9hCb7EcF5LgRAltaaE5NbZ76W2x&#10;NraptTKW/NO3jwqBHIeZb4bZH2fTipF611hWsIpiEMSl1Q1XCr6Lj+UWhPPIGlvLpOCPHBwPD4s9&#10;ptpOnNGY+0qEEnYpKqi971IpXVmTQRfZjjh4F9sb9EH2ldQ9TqHctDKJ47U02HBYqLGjt5rK33ww&#10;CpLTVH5lp/fhPL3ywKtic/7JN0o9Pc4vOxCeZn8P3+hPHbhn+P8SfoA8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l23PEAAAA2wAAAA8AAAAAAAAAAAAAAAAAmAIAAGRycy9k&#10;b3ducmV2LnhtbFBLBQYAAAAABAAEAPUAAACJAwAAAAA=&#10;" path="m,l,447770e" filled="f" strokeweight=".31458mm">
                  <v:stroke endcap="round"/>
                  <v:path arrowok="t" textboxrect="0,0,0,447770"/>
                </v:shape>
                <v:shape id="Shape 27" o:spid="_x0000_s1047" style="position:absolute;left:4416;top:6544;width:679;height:345;visibility:visible;mso-wrap-style:square;v-text-anchor:top" coordsize="67913,3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OgxMAA&#10;AADbAAAADwAAAGRycy9kb3ducmV2LnhtbESPQYvCMBSE74L/ITzBm6aKiHSNIorQgx50e9jjI3k2&#10;xealNFHrvzcLC3scZuYbZr3tXSOe1IXas4LZNANBrL2puVJQfh8nKxAhIhtsPJOCNwXYboaDNebG&#10;v/hCz2usRIJwyFGBjbHNpQzaksMw9S1x8m6+cxiT7CppOnwluGvkPMuW0mHNacFiS3tL+n59OAWH&#10;WPwcbL0qtT4bcyqLnUWslBqP+t0XiEh9/A//tQujYL6A3y/pB8jN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OgxMAAAADbAAAADwAAAAAAAAAAAAAAAACYAgAAZHJzL2Rvd25y&#10;ZXYueG1sUEsFBgAAAAAEAAQA9QAAAIUDAAAAAA==&#10;" path="m,l67913,34481e" filled="f" strokeweight=".31458mm">
                  <v:stroke endcap="round"/>
                  <v:path arrowok="t" textboxrect="0,0,67913,34481"/>
                </v:shape>
                <v:shape id="Shape 28" o:spid="_x0000_s1048" style="position:absolute;left:679;top:5511;width:3057;height:1378;visibility:visible;mso-wrap-style:square;v-text-anchor:top" coordsize="305752,137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NtzMUA&#10;AADbAAAADwAAAGRycy9kb3ducmV2LnhtbESPQWvCQBSE74X+h+UJvdWNQrVEV5GCKLQKxh48PrLP&#10;ZE32bciuMf33XUHwOMzMN8x82dtadNR641jBaJiAIM6dNlwo+D2u3z9B+ICssXZMCv7Iw3Lx+jLH&#10;VLsbH6jLQiEihH2KCsoQmlRKn5dk0Q9dQxy9s2sthijbQuoWbxFuazlOkom0aDgulNjQV0l5lV2t&#10;gsv++zo9ZGZyqXann25jkv1xUyn1NuhXMxCB+vAMP9pbrWD8Afcv8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23MxQAAANsAAAAPAAAAAAAAAAAAAAAAAJgCAABkcnMv&#10;ZG93bnJldi54bWxQSwUGAAAAAAQABAD1AAAAigMAAAAA&#10;" path="m,l305752,137827e" filled="f" strokeweight=".31458mm">
                  <v:stroke endcap="round"/>
                  <v:path arrowok="t" textboxrect="0,0,305752,137827"/>
                </v:shape>
                <v:shape id="Shape 29" o:spid="_x0000_s1049" style="position:absolute;left:3736;top:6544;width:680;height:345;visibility:visible;mso-wrap-style:square;v-text-anchor:top" coordsize="68009,3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lna8IA&#10;AADbAAAADwAAAGRycy9kb3ducmV2LnhtbESPQYvCMBSE78L+h/AW9qbpeijSNYoIwopFUBfE26N5&#10;psXmpSRRu//eCILHYWa+Yabz3rbiRj40jhV8jzIQxJXTDRsFf4fVcAIiRGSNrWNS8E8B5rOPwRQL&#10;7e68o9s+GpEgHApUUMfYFVKGqiaLYeQ64uSdnbcYk/RGao/3BLetHGdZLi02nBZq7GhZU3XZX62C&#10;2F50ftyW5Wm9DOaoS19dzUapr89+8QMiUh/f4Vf7VysY5/D8kn6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2WdrwgAAANsAAAAPAAAAAAAAAAAAAAAAAJgCAABkcnMvZG93&#10;bnJldi54bWxQSwUGAAAAAAQABAD1AAAAhwMAAAAA&#10;" path="m68009,l,34481e" filled="f" strokeweight=".31458mm">
                  <v:stroke endcap="round"/>
                  <v:path arrowok="t" textboxrect="0,0,68009,34481"/>
                </v:shape>
                <v:shape id="Shape 30" o:spid="_x0000_s1050" style="position:absolute;top:688;width:0;height:5167;visibility:visible;mso-wrap-style:square;v-text-anchor:top" coordsize="0,516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mdOcUA&#10;AADbAAAADwAAAGRycy9kb3ducmV2LnhtbESPX2vCMBTF3wW/Q7jCXsZMdTBHZxTtEAYycNUHHy/N&#10;XVttbmoSte7TL4OBj4fz58eZzjvTiAs5X1tWMBomIIgLq2suFey2q6dXED4ga2wsk4IbeZjP+r0p&#10;ptpe+YsueShFHGGfooIqhDaV0hcVGfRD2xJH79s6gyFKV0rt8BrHTSPHSfIiDdYcCRW2lFVUHPOz&#10;idx9tnnu8s9TsfGP9dL/uOz9sFbqYdAt3kAE6sI9/N/+0ArGE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aZ05xQAAANsAAAAPAAAAAAAAAAAAAAAAAJgCAABkcnMv&#10;ZG93bnJldi54bWxQSwUGAAAAAAQABAD1AAAAigMAAAAA&#10;" path="m,l,516731e" filled="f" strokeweight=".62917mm">
                  <v:stroke endcap="round"/>
                  <v:path arrowok="t" textboxrect="0,0,0,516731"/>
                </v:shape>
                <v:shape id="Shape 31" o:spid="_x0000_s1051" style="position:absolute;top:5855;width:4416;height:2067;visibility:visible;mso-wrap-style:square;v-text-anchor:top" coordsize="441674,206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VBTMQA&#10;AADbAAAADwAAAGRycy9kb3ducmV2LnhtbESPQWvCQBSE7wX/w/IKvemmFqRJXaWIpSoUNC2eH9nX&#10;TWj2bcyuSfz3riD0OMzMN8x8OdhadNT6yrGC50kCgrhwumKj4Of7Y/wKwgdkjbVjUnAhD8vF6GGO&#10;mXY9H6jLgxERwj5DBWUITSalL0qy6CeuIY7er2sthihbI3WLfYTbWk6TZCYtVhwXSmxoVVLxl5+t&#10;gs/OH1en0JsT79Ljl9vu1y+5UerpcXh/AxFoCP/he3ujFUxTuH2JP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lQUzEAAAA2wAAAA8AAAAAAAAAAAAAAAAAmAIAAGRycy9k&#10;b3ducmV2LnhtbFBLBQYAAAAABAAEAPUAAACJAwAAAAA=&#10;" path="m,l441674,206692e" filled="f" strokeweight=".62917mm">
                  <v:stroke endcap="round"/>
                  <v:path arrowok="t" textboxrect="0,0,441674,206692"/>
                </v:shape>
                <v:shape id="Shape 32" o:spid="_x0000_s1052" style="position:absolute;left:3736;top:2066;width:680;height:4134;visibility:visible;mso-wrap-style:square;v-text-anchor:top" coordsize="68009,413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hGsMA&#10;AADbAAAADwAAAGRycy9kb3ducmV2LnhtbERPPW/CMBDdkfgP1lXqgsChVFUVMAhBW3WCNjAwHvE1&#10;CcTn1DaQ8uvrAYnx6X1PZq2pxZmcrywrGA4SEMS51RUXCrab9/4rCB+QNdaWScEfeZhNu50Jptpe&#10;+JvOWShEDGGfooIyhCaV0uclGfQD2xBH7sc6gyFCV0jt8BLDTS2fkuRFGqw4NpTY0KKk/JidjIKT&#10;WyUHubRf64/67brvrZ4X7e9OqceHdj4GEagNd/HN/akVjOL6+CX+AD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ohGsMAAADbAAAADwAAAAAAAAAAAAAAAACYAgAAZHJzL2Rv&#10;d25yZXYueG1sUEsFBgAAAAAEAAQA9QAAAIgDAAAAAA==&#10;" path="m68009,l,413385e" filled="f" strokeweight=".31458mm">
                  <v:stroke endcap="round"/>
                  <v:path arrowok="t" textboxrect="0,0,68009,413385"/>
                </v:shape>
                <v:shape id="Shape 33" o:spid="_x0000_s1053" style="position:absolute;left:3736;top:3100;width:1359;height:0;visibility:visible;mso-wrap-style:square;v-text-anchor:top" coordsize="135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RHwcQA&#10;AADbAAAADwAAAGRycy9kb3ducmV2LnhtbESPzW7CMBCE75X6DtZW4lYcQCAIGNQifqr2VOABVvES&#10;p43XITYk8PS4ElKPo5n5RjNbtLYUF6p94VhBr5uAIM6cLjhXcNivX8cgfEDWWDomBVfysJg/P80w&#10;1a7hb7rsQi4ihH2KCkwIVSqlzwxZ9F1XEUfv6GqLIco6l7rGJsJtKftJMpIWC44LBitaGsp+d2er&#10;YIzm/Ut/Dq+ryWnfoNneTs3mR6nOS/s2BRGoDf/hR/tDKxj04O9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ER8HEAAAA2wAAAA8AAAAAAAAAAAAAAAAAmAIAAGRycy9k&#10;b3ducmV2LnhtbFBLBQYAAAAABAAEAPUAAACJAwAAAAA=&#10;" path="m,l135922,e" filled="f" strokeweight=".31458mm">
                  <v:stroke endcap="round"/>
                  <v:path arrowok="t" textboxrect="0,0,135922,0"/>
                </v:shape>
                <v:shape id="Shape 34" o:spid="_x0000_s1054" style="position:absolute;left:4755;top:3100;width:340;height:344;visibility:visible;mso-wrap-style:square;v-text-anchor:top" coordsize="34004,3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CC1cMA&#10;AADbAAAADwAAAGRycy9kb3ducmV2LnhtbESPUWvCQBCE3wX/w7FC3/RSS0OMnqIFaaGCNvYHLLk1&#10;Cc3thdxW03/fKxR8HGbmG2a1GVyrrtSHxrOBx1kCirj0tuHKwOd5P81ABUG22HomAz8UYLMej1aY&#10;W3/jD7oWUqkI4ZCjgVqky7UOZU0Ow8x3xNG7+N6hRNlX2vZ4i3DX6nmSpNphw3Ghxo5eaiq/im9n&#10;gF6Pw2GR7nln7fspzRZyLp7FmIfJsF2CEhrkHv5vv1kDT3P4+xJ/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CC1cMAAADbAAAADwAAAAAAAAAAAAAAAACYAgAAZHJzL2Rv&#10;d25yZXYueG1sUEsFBgAAAAAEAAQA9QAAAIgDAAAAAA==&#10;" path="m34004,l,34385e" filled="f" strokeweight=".31458mm">
                  <v:stroke endcap="round"/>
                  <v:path arrowok="t" textboxrect="0,0,34004,34385"/>
                </v:shape>
                <v:shape id="Shape 35" o:spid="_x0000_s1055" style="position:absolute;left:3736;top:3100;width:340;height:344;visibility:visible;mso-wrap-style:square;v-text-anchor:top" coordsize="34004,3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wnTsMA&#10;AADbAAAADwAAAGRycy9kb3ducmV2LnhtbESPUWvCQBCE3wv+h2MF3+rFSoNGT9GCWGihNfoDltya&#10;BHN7Ibdq/Pe9QqGPw8x8wyzXvWvUjbpQezYwGSegiAtvay4NnI675xmoIMgWG89k4EEB1qvB0xIz&#10;6+98oFsupYoQDhkaqETaTOtQVOQwjH1LHL2z7xxKlF2pbYf3CHeNfkmSVDusOS5U2NJbRcUlvzoD&#10;tP/qP+fpjrfWfnyns7kc81cxZjTsNwtQQr38h//a79bAdAq/X+IP0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wnTsMAAADbAAAADwAAAAAAAAAAAAAAAACYAgAAZHJzL2Rv&#10;d25yZXYueG1sUEsFBgAAAAAEAAQA9QAAAIgDAAAAAA==&#10;" path="m,l34004,34385e" filled="f" strokeweight=".31458mm">
                  <v:stroke endcap="round"/>
                  <v:path arrowok="t" textboxrect="0,0,34004,34385"/>
                </v:shape>
                <v:shape id="Shape 36" o:spid="_x0000_s1056" style="position:absolute;left:4076;top:3444;width:679;height:0;visibility:visible;mso-wrap-style:square;v-text-anchor:top" coordsize="679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2lcsUA&#10;AADbAAAADwAAAGRycy9kb3ducmV2LnhtbESPQWvCQBSE7wX/w/IEL6Vu1CIaXUUEaS+tGOvB2yP7&#10;TKLZtzG7jfHfu4WCx2FmvmHmy9aUoqHaFZYVDPoRCOLU6oIzBT/7zdsEhPPIGkvLpOBODpaLzssc&#10;Y21vvKMm8ZkIEHYxKsi9r2IpXZqTQde3FXHwTrY26IOsM6lrvAW4KeUwisbSYMFhIceK1jmll+TX&#10;KLiMRx/Vmb++j692ur1yU6z0IVGq121XMxCeWv8M/7c/tYLRO/x9C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7aVyxQAAANsAAAAPAAAAAAAAAAAAAAAAAJgCAABkcnMv&#10;ZG93bnJldi54bWxQSwUGAAAAAAQABAD1AAAAigMAAAAA&#10;" path="m,l67913,e" filled="f" strokeweight=".31458mm">
                  <v:stroke endcap="round"/>
                  <v:path arrowok="t" textboxrect="0,0,67913,0"/>
                </v:shape>
                <v:shape id="Shape 37" o:spid="_x0000_s1057" style="position:absolute;left:3736;top:5167;width:1359;height:1033;visibility:visible;mso-wrap-style:square;v-text-anchor:top" coordsize="135922,103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+DcQA&#10;AADbAAAADwAAAGRycy9kb3ducmV2LnhtbESP0YrCMBRE3wX/IdwFX2RNXbVK1yirIOqDLrr7AZfm&#10;2habm9JErX9vBMHHYWbOMNN5Y0pxpdoVlhX0exEI4tTqgjMF/3+rzwkI55E1lpZJwZ0czGft1hQT&#10;bW98oOvRZyJA2CWoIPe+SqR0aU4GXc9WxME72dqgD7LOpK7xFuCmlF9RFEuDBYeFHCta5pSejxej&#10;YLs8jXe/i3hQDte7dD/pu4XuOqU6H83PNwhPjX+HX+2NVjAYwf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KPg3EAAAA2wAAAA8AAAAAAAAAAAAAAAAAmAIAAGRycy9k&#10;b3ducmV2LnhtbFBLBQYAAAAABAAEAPUAAACJAwAAAAA=&#10;" path="m,103346l135922,e" filled="f" strokeweight=".31458mm">
                  <v:stroke endcap="round"/>
                  <v:path arrowok="t" textboxrect="0,0,135922,103346"/>
                </v:shape>
                <v:shape id="Shape 38" o:spid="_x0000_s1058" style="position:absolute;left:3736;top:5167;width:1359;height:1033;visibility:visible;mso-wrap-style:square;v-text-anchor:top" coordsize="135922,103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igesQA&#10;AADbAAAADwAAAGRycy9kb3ducmV2LnhtbESP3YrCMBSE7wXfIRxhb0RT16VKNYoKsnqh4s8DHJpj&#10;W2xOShO1+/ZGWPBymJlvmOm8MaV4UO0KywoG/QgEcWp1wZmCy3ndG4NwHlljaZkU/JGD+azdmmKi&#10;7ZOP9Dj5TAQIuwQV5N5XiZQuzcmg69uKOHhXWxv0QdaZ1DU+A9yU8juKYmmw4LCQY0WrnNLb6W4U&#10;bFfX0e6wjIflz+8u3Y8Hbqm7TqmvTrOYgPDU+E/4v73RCoYxvL+EH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oHrEAAAA2wAAAA8AAAAAAAAAAAAAAAAAmAIAAGRycy9k&#10;b3ducmV2LnhtbFBLBQYAAAAABAAEAPUAAACJAwAAAAA=&#10;" path="m135922,103346l,e" filled="f" strokeweight=".31458mm">
                  <v:stroke endcap="round"/>
                  <v:path arrowok="t" textboxrect="0,0,135922,103346"/>
                </v:shape>
                <v:shape id="Shape 39" o:spid="_x0000_s1059" style="position:absolute;left:3736;top:5167;width:1359;height:0;visibility:visible;mso-wrap-style:square;v-text-anchor:top" coordsize="135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6LsUA&#10;AADbAAAADwAAAGRycy9kb3ducmV2LnhtbESPzW7CMBCE75X6DtZW4lYcimghxaAWQUFw4ucBVvE2&#10;Do3XITYk9OkxUqUeRzPzjWY8bW0pLlT7wrGCXjcBQZw5XXCu4LBfPA9B+ICssXRMCq7kYTp5fBhj&#10;ql3DW7rsQi4ihH2KCkwIVSqlzwxZ9F1XEUfv29UWQ5R1LnWNTYTbUr4kyau0WHBcMFjRzFD2sztb&#10;BUM0nxu9Hlzno9O+QbP8PTVfR6U6T+3HO4hAbfgP/7VXWkH/De5f4g+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IXouxQAAANsAAAAPAAAAAAAAAAAAAAAAAJgCAABkcnMv&#10;ZG93bnJldi54bWxQSwUGAAAAAAQABAD1AAAAigMAAAAA&#10;" path="m,l135922,e" filled="f" strokeweight=".31458mm">
                  <v:stroke endcap="round"/>
                  <v:path arrowok="t" textboxrect="0,0,135922,0"/>
                </v:shape>
                <v:shape id="Shape 40" o:spid="_x0000_s1060" style="position:absolute;left:679;top:344;width:680;height:344;visibility:visible;mso-wrap-style:square;v-text-anchor:top" coordsize="68009,3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AG1sEA&#10;AADbAAAADwAAAGRycy9kb3ducmV2LnhtbERPy4rCMBTdC/MP4Q6409QHIh3TMsg4qKBgHVxfmjtt&#10;sbkpTdTq15uF4PJw3ou0M7W4UusqywpGwwgEcW51xYWCv+NqMAfhPLLG2jIpuJODNPnoLTDW9sYH&#10;uma+ECGEXYwKSu+bWEqXl2TQDW1DHLh/2xr0AbaF1C3eQrip5TiKZtJgxaGhxIaWJeXn7GIUnM72&#10;4Q6j7UVPf/aT0+8m241XS6X6n933FwhPnX+LX+61VjAJY8OX8ANk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BtbBAAAA2wAAAA8AAAAAAAAAAAAAAAAAmAIAAGRycy9kb3du&#10;cmV2LnhtbFBLBQYAAAAABAAEAPUAAACGAwAAAAA=&#10;" path="m,l68009,34385e" filled="f" strokeweight=".62917mm">
                  <v:stroke endcap="round"/>
                  <v:path arrowok="t" textboxrect="0,0,68009,34385"/>
                </v:shape>
                <v:shape id="Shape 41" o:spid="_x0000_s1061" style="position:absolute;left:7134;top:344;width:679;height:344;visibility:visible;mso-wrap-style:square;v-text-anchor:top" coordsize="67913,3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N/P8UA&#10;AADbAAAADwAAAGRycy9kb3ducmV2LnhtbESP3WrCQBSE7wu+w3IK3kjdaEVqdBURFhR74d8DHLOn&#10;Sdrs2ZDdaHz7bkHo5TAz3zCLVWcrcaPGl44VjIYJCOLMmZJzBZezfvsA4QOywcoxKXiQh9Wy97LA&#10;1Lg7H+l2CrmIEPYpKihCqFMpfVaQRT90NXH0vlxjMUTZ5NI0eI9wW8lxkkylxZLjQoE1bQrKfk6t&#10;VTDQWpfteT/93rUtDSZ6f3h8XpXqv3brOYhAXfgPP9tbo+B9B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Y38/xQAAANsAAAAPAAAAAAAAAAAAAAAAAJgCAABkcnMv&#10;ZG93bnJldi54bWxQSwUGAAAAAAQABAD1AAAAigMAAAAA&#10;" path="m,34385l67913,e" filled="f" strokeweight=".62917mm">
                  <v:stroke endcap="round"/>
                  <v:path arrowok="t" textboxrect="0,0,67913,34385"/>
                </v:shape>
                <v:shape id="Shape 42" o:spid="_x0000_s1062" style="position:absolute;left:1359;top:688;width:3057;height:1378;visibility:visible;mso-wrap-style:square;v-text-anchor:top" coordsize="305752,137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sr9MMA&#10;AADbAAAADwAAAGRycy9kb3ducmV2LnhtbERPz2vCMBS+D/wfwhN2m6ljOKnGIoPhYE5o3WHHR/Ns&#10;0zYvpYm1++/NYbDjx/d7m022EyMN3jhWsFwkIIhLpw1XCr7P709rED4ga+wck4Jf8pDtZg9bTLW7&#10;cU5jESoRQ9inqKAOoU+l9GVNFv3C9cSRu7jBYohwqKQe8BbDbSefk2QlLRqODTX29FZT2RZXq6A5&#10;fV5f88Ksmvbr5zgeTHI6H1qlHufTfgMi0BT+xX/uD63gJa6PX+IP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sr9MMAAADbAAAADwAAAAAAAAAAAAAAAACYAgAAZHJzL2Rv&#10;d25yZXYueG1sUEsFBgAAAAAEAAQA9QAAAIgDAAAAAA==&#10;" path="m,l305752,137827e" filled="f" strokeweight=".31458mm">
                  <v:stroke endcap="round"/>
                  <v:path arrowok="t" textboxrect="0,0,305752,137827"/>
                </v:shape>
                <v:shape id="Shape 43" o:spid="_x0000_s1063" style="position:absolute;left:4416;top:688;width:2718;height:1378;visibility:visible;mso-wrap-style:square;v-text-anchor:top" coordsize="271748,137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pw8EA&#10;AADbAAAADwAAAGRycy9kb3ducmV2LnhtbESPzYrCMBSF94LvEK4wO00dBpGOUaSM0FlaFZndpbm2&#10;xeamJFHrPL0RBJeH8/NxFqvetOJKzjeWFUwnCQji0uqGKwX73WY8B+EDssbWMim4k4fVcjhYYKrt&#10;jbd0LUIl4gj7FBXUIXSplL6syaCf2I44eifrDIYoXSW1w1scN638TJKZNNhwJNTYUVZTeS4uJkLM&#10;xbvseC/+/c/vOgt/+fawyZX6GPXrbxCB+vAOv9q5VvA1heeX+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6KcPBAAAA2wAAAA8AAAAAAAAAAAAAAAAAmAIAAGRycy9kb3du&#10;cmV2LnhtbFBLBQYAAAAABAAEAPUAAACGAwAAAAA=&#10;" path="m271748,l,137827e" filled="f" strokeweight=".31458mm">
                  <v:stroke endcap="round"/>
                  <v:path arrowok="t" textboxrect="0,0,271748,137827"/>
                </v:shape>
                <v:shape id="Shape 44" o:spid="_x0000_s1064" style="position:absolute;left:7813;top:688;width:680;height:345;visibility:visible;mso-wrap-style:square;v-text-anchor:top" coordsize="68008,3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/9AMMA&#10;AADbAAAADwAAAGRycy9kb3ducmV2LnhtbESP0WoCMRRE3wv+Q7iCbzWrFFtXo4hg0YfSuvoBl811&#10;N7i5WZLorn9vCoU+DjNzhlmue9uIO/lgHCuYjDMQxKXThisF59Pu9QNEiMgaG8ek4EEB1qvByxJz&#10;7To+0r2IlUgQDjkqqGNscylDWZPFMHYtcfIuzluMSfpKao9dgttGTrNsJi0aTgs1trStqbwWN6vg&#10;IL/MpuD3vZ/Pm8enP3Zb8/2j1GjYbxYgIvXxP/zX3msFb1P4/ZJ+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/9AMMAAADbAAAADwAAAAAAAAAAAAAAAACYAgAAZHJzL2Rv&#10;d25yZXYueG1sUEsFBgAAAAAEAAQA9QAAAIgDAAAAAA==&#10;" path="m,34481l68008,e" filled="f" strokeweight=".62917mm">
                  <v:stroke endcap="round"/>
                  <v:path arrowok="t" textboxrect="0,0,68008,34481"/>
                </v:shape>
                <v:shape id="Shape 45" o:spid="_x0000_s1065" style="position:absolute;top:688;width:679;height:345;visibility:visible;mso-wrap-style:square;v-text-anchor:top" coordsize="67913,3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epscA&#10;AADbAAAADwAAAGRycy9kb3ducmV2LnhtbESPQWvCQBSE74L/YXlCL1I31tpKdJVS0Np6ahTF2zP7&#10;TILZtyG7atpf7xYKHoeZ+YaZzBpTigvVrrCsoN+LQBCnVhecKdis548jEM4jaywtk4IfcjCbtlsT&#10;jLW98jddEp+JAGEXo4Lc+yqW0qU5GXQ9WxEH72hrgz7IOpO6xmuAm1I+RdGLNFhwWMixovec0lNy&#10;Ngo+v7q7Ixbb/fK3u8DDx7D/ul7NlXroNG9jEJ4afw//t5dawfMA/r6EH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nHqbHAAAA2wAAAA8AAAAAAAAAAAAAAAAAmAIAAGRy&#10;cy9kb3ducmV2LnhtbFBLBQYAAAAABAAEAPUAAACMAwAAAAA=&#10;" path="m,l67913,34481e" filled="f" strokeweight=".62917mm">
                  <v:stroke endcap="round"/>
                  <v:path arrowok="t" textboxrect="0,0,67913,34481"/>
                </v:shape>
                <v:shape id="Shape 46" o:spid="_x0000_s1066" style="position:absolute;left:679;top:1033;width:680;height:345;visibility:visible;mso-wrap-style:square;v-text-anchor:top" coordsize="68009,3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i5J8QA&#10;AADbAAAADwAAAGRycy9kb3ducmV2LnhtbESPUWvCMBSF3wf+h3CFvc10UsrojDIKgrIymAri26W5&#10;S4vNTUlS7f79Mhjs8XDO+Q5ntZlsL27kQ+dYwfMiA0HcON2xUXA6bp9eQISIrLF3TAq+KcBmPXtY&#10;YandnT/pdohGJAiHEhW0MQ6llKFpyWJYuIE4eV/OW4xJeiO1x3uC214us6yQFjtOCy0OVLXUXA+j&#10;VRD7qy7OH3V92VfBnHXtm9G8K/U4n95eQUSa4n/4r73TCvIcfr+k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YuSfEAAAA2wAAAA8AAAAAAAAAAAAAAAAAmAIAAGRycy9k&#10;b3ducmV2LnhtbFBLBQYAAAAABAAEAPUAAACJAwAAAAA=&#10;" path="m,l68009,34481e" filled="f" strokeweight=".31458mm">
                  <v:stroke endcap="round"/>
                  <v:path arrowok="t" textboxrect="0,0,68009,34481"/>
                </v:shape>
                <v:shape id="Shape 47" o:spid="_x0000_s1067" style="position:absolute;left:7134;top:1033;width:679;height:345;visibility:visible;mso-wrap-style:square;v-text-anchor:top" coordsize="67913,3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Dg/8EA&#10;AADbAAAADwAAAGRycy9kb3ducmV2LnhtbESPQYvCMBSE78L+h/AW9qapyyrSNYqsCD3oQe3B4yN5&#10;2xSbl9JErf/eCILHYWa+YebL3jXiSl2oPSsYjzIQxNqbmisF5XEznIEIEdlg45kU3CnAcvExmGNu&#10;/I33dD3ESiQIhxwV2BjbXMqgLTkMI98SJ+/fdw5jkl0lTYe3BHeN/M6yqXRYc1qw2NKfJX0+XJyC&#10;dSxOa1vPSq13xmzLYmURK6W+PvvVL4hIfXyHX+3CKPiZwPNL+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g4P/BAAAA2wAAAA8AAAAAAAAAAAAAAAAAmAIAAGRycy9kb3du&#10;cmV2LnhtbFBLBQYAAAAABAAEAPUAAACGAwAAAAA=&#10;" path="m67913,l,34481e" filled="f" strokeweight=".31458mm">
                  <v:stroke endcap="round"/>
                  <v:path arrowok="t" textboxrect="0,0,67913,34481"/>
                </v:shape>
                <v:shape id="Shape 48" o:spid="_x0000_s1068" style="position:absolute;left:5775;top:1378;width:1359;height:688;visibility:visible;mso-wrap-style:square;v-text-anchor:top" coordsize="135922,68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tM8QA&#10;AADbAAAADwAAAGRycy9kb3ducmV2LnhtbESPQWvCQBSE74L/YXmF3uqmVoJNXUWklXoKRmmvj+xr&#10;Epp9G7Prmv57Vyh4HGbmG2axGkwrAvWusazgeZKAIC6tbrhScDx8PM1BOI+ssbVMCv7IwWo5Hi0w&#10;0/bCewqFr0SEsMtQQe19l0npypoMuontiKP3Y3uDPsq+krrHS4SbVk6TJJUGG44LNXa0qan8Lc5G&#10;wXceinz2HnanE4Z095Lr7eHrVanHh2H9BsLT4O/h//anVjBL4f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XLTPEAAAA2wAAAA8AAAAAAAAAAAAAAAAAmAIAAGRycy9k&#10;b3ducmV2LnhtbFBLBQYAAAAABAAEAPUAAACJAwAAAAA=&#10;" path="m,68866l135922,e" filled="f" strokeweight=".62917mm">
                  <v:stroke endcap="round"/>
                  <v:path arrowok="t" textboxrect="0,0,135922,68866"/>
                </v:shape>
                <v:shape id="Shape 49" o:spid="_x0000_s1069" style="position:absolute;left:1359;top:1378;width:1698;height:688;visibility:visible;mso-wrap-style:square;v-text-anchor:top" coordsize="169831,68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ZQFsYA&#10;AADbAAAADwAAAGRycy9kb3ducmV2LnhtbESPQWvCQBSE70L/w/IEL6KbiqikbkJbUCqIUE1bj4/s&#10;MwnNvg3ZVWN/fbdQ8DjMzDfMMu1MLS7UusqygsdxBII4t7riQkF2WI0WIJxH1lhbJgU3cpAmD70l&#10;xtpe+Z0ue1+IAGEXo4LS+yaW0uUlGXRj2xAH72Rbgz7ItpC6xWuAm1pOomgmDVYcFkps6LWk/Ht/&#10;Ngo+s/np5Wv9QUN/nO5++Lwt9MYpNeh3z08gPHX+Hv5vv2kF0zn8fQk/QC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ZQFsYAAADbAAAADwAAAAAAAAAAAAAAAACYAgAAZHJz&#10;L2Rvd25yZXYueG1sUEsFBgAAAAAEAAQA9QAAAIsDAAAAAA==&#10;" path="m169831,68866l,e" filled="f" strokeweight=".62917mm">
                  <v:stroke endcap="round"/>
                  <v:path arrowok="t" textboxrect="0,0,169831,68866"/>
                </v:shape>
                <v:shape id="Shape 142271" o:spid="_x0000_s1070" style="position:absolute;left:32;top:9356;width:762;height:81000;visibility:visible;mso-wrap-style:square;v-text-anchor:top" coordsize="76200,810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NLvsIA&#10;AADbAAAADwAAAGRycy9kb3ducmV2LnhtbERPTYvCMBC9C/6HMIKXRVNlkbUaRcUFF2GhVfA6NmNb&#10;bSaliVr//eaw4PHxvufL1lTiQY0rLSsYDSMQxJnVJecKjofvwRcI55E1VpZJwYscLBfdzhxjbZ+c&#10;0CP1uQgh7GJUUHhfx1K6rCCDbmhr4sBdbGPQB9jkUjf4DOGmkuMomkiDJYeGAmvaFJTd0rtRcN5v&#10;f3K5O10+rsl6dTz9vqabdapUv9euZiA8tf4t/nfvtILPMDZ8C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U0u+wgAAANsAAAAPAAAAAAAAAAAAAAAAAJgCAABkcnMvZG93&#10;bnJldi54bWxQSwUGAAAAAAQABAD1AAAAhwMAAAAA&#10;" path="m,l76200,r,8100059l,8100059,,e" fillcolor="black" stroked="f" strokeweight="0">
                  <v:stroke miterlimit="83231f" joinstyle="miter"/>
                  <v:path arrowok="t" textboxrect="0,0,76200,8100059"/>
                </v:shape>
                <v:shape id="Shape 137" o:spid="_x0000_s1071" style="position:absolute;left:1967;top:9356;width:778;height:81000;visibility:visible;mso-wrap-style:square;v-text-anchor:top" coordsize="77724,810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5AcQA&#10;AADbAAAADwAAAGRycy9kb3ducmV2LnhtbESP3WoCMRSE7wu+QzhC72rWUqquRinSgliK+APeHjfH&#10;zWJysmyibn36piB4OczMN8xk1jorLtSEyrOCfi8DQVx4XXGpYLf9ehmCCBFZo/VMCn4pwGzaeZpg&#10;rv2V13TZxFIkCIccFZgY61zKUBhyGHq+Jk7e0TcOY5JNKXWD1wR3Vr5m2bt0WHFaMFjT3FBx2pyd&#10;AluZ+c3+fGdhta63n+f94SaXA6Weu+3HGESkNj7C9/ZCK3gbwf+X9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LeQHEAAAA2wAAAA8AAAAAAAAAAAAAAAAAmAIAAGRycy9k&#10;b3ducmV2LnhtbFBLBQYAAAAABAAEAPUAAACJAwAAAAA=&#10;" path="m,l76200,r1524,8100059l1524,8100059,,xe" fillcolor="black" stroked="f" strokeweight="0">
                  <v:stroke miterlimit="83231f" joinstyle="miter"/>
                  <v:path arrowok="t" textboxrect="0,0,77724,8100059"/>
                </v:shape>
                <v:shape id="Shape 138" o:spid="_x0000_s1072" style="position:absolute;left:4025;top:9356;width:518;height:81000;visibility:visible;mso-wrap-style:square;v-text-anchor:top" coordsize="51816,810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KExsIA&#10;AADbAAAADwAAAGRycy9kb3ducmV2LnhtbERPz2vCMBS+C/4P4Qm7aVpZy6hGEUHYdhi020Rvj+St&#10;LWteShNt998vh8GOH9/v7X6ynbjT4FvHCtJVAoJYO9NyreDj/bR8AuEDssHOMSn4IQ/73Xy2xcK4&#10;kUu6V6EWMYR9gQqaEPpCSq8bsuhXrieO3JcbLIYIh1qaAccYbju5TpJcWmw5NjTY07Eh/V3drILX&#10;3H5ez1mZBr49TvnLm04vrJV6WEyHDYhAU/gX/7mfjYIsro9f4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oTGwgAAANsAAAAPAAAAAAAAAAAAAAAAAJgCAABkcnMvZG93&#10;bnJldi54bWxQSwUGAAAAAAQABAD1AAAAhwMAAAAA&#10;" path="m,l51816,r,8100059l1524,8100059,,xe" fillcolor="black" stroked="f" strokeweight="0">
                  <v:stroke miterlimit="83231f" joinstyle="miter"/>
                  <v:path arrowok="t" textboxrect="0,0,51816,8100059"/>
                </v:shape>
                <v:shape id="Shape 139" o:spid="_x0000_s1073" style="position:absolute;left:5960;top:9356;width:518;height:81000;visibility:visible;mso-wrap-style:square;v-text-anchor:top" coordsize="51816,810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4hXcQA&#10;AADbAAAADwAAAGRycy9kb3ducmV2LnhtbESPT2vCQBTE74LfYXlCb80mRYOkriKCUHsQ/NOit8fu&#10;axLMvg3ZVeO37xYKHoeZ+Q0zW/S2ETfqfO1YQZakIIi1MzWXCo6H9esUhA/IBhvHpOBBHhbz4WCG&#10;hXF33tFtH0oRIewLVFCF0BZSel2RRZ+4ljh6P66zGKLsSmk6vEe4beRbmubSYs1xocKWVhXpy/5q&#10;FXzm9uv8Pdllga/jPt9sdXZirdTLqF++gwjUh2f4v/1hFEwy+Ps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IV3EAAAA2wAAAA8AAAAAAAAAAAAAAAAAmAIAAGRycy9k&#10;b3ducmV2LnhtbFBLBQYAAAAABAAEAPUAAACJAwAAAAA=&#10;" path="m,l50292,r1524,8100059l1524,8100059,,xe" fillcolor="black" stroked="f" strokeweight="0">
                  <v:stroke miterlimit="83231f" joinstyle="miter"/>
                  <v:path arrowok="t" textboxrect="0,0,51816,8100059"/>
                </v:shape>
                <v:shape id="Shape 142272" o:spid="_x0000_s1074" style="position:absolute;left:7774;top:9356;width:762;height:80985;visibility:visible;mso-wrap-style:square;v-text-anchor:top" coordsize="76200,8098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v9c8IA&#10;AADbAAAADwAAAGRycy9kb3ducmV2LnhtbESPQWsCMRSE74X+h/AKvRTNVmiR1SilUCi9qUU9PjbP&#10;JLh5WZJUd/31jSB4HGbmG2a+7H0rThSTC6zgdVyBIG6CdmwU/G6+RlMQKSNrbAOTgoESLBePD3Os&#10;dTjzik7rbESBcKpRgc25q6VMjSWPaRw64uIdQvSYi4xG6ojnAvetnFTVu/TouCxY7OjTUnNc/3kF&#10;P9todvtobByG3rqLe5nqTEo9P/UfMxCZ+nwP39rfWsHbBK5fy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2/1zwgAAANsAAAAPAAAAAAAAAAAAAAAAAJgCAABkcnMvZG93&#10;bnJldi54bWxQSwUGAAAAAAQABAD1AAAAhwMAAAAA&#10;" path="m,l76200,r,8098535l,8098535,,e" fillcolor="black" stroked="f" strokeweight="0">
                  <v:stroke miterlimit="83231f" joinstyle="miter"/>
                  <v:path arrowok="t" textboxrect="0,0,76200,8098535"/>
                </v:shape>
                <w10:wrap anchorx="margin"/>
              </v:group>
            </w:pict>
          </mc:Fallback>
        </mc:AlternateContent>
      </w:r>
      <w:r w:rsidR="00C20052" w:rsidRPr="00C20052">
        <w:rPr>
          <w:rFonts w:ascii="Times New Roman CYR" w:eastAsiaTheme="minorHAnsi" w:hAnsi="Times New Roman CYR" w:cs="Times New Roman CYR"/>
        </w:rPr>
        <w:t xml:space="preserve"> </w:t>
      </w:r>
      <w:r w:rsidR="00C20052" w:rsidRPr="00C20052">
        <w:rPr>
          <w:rFonts w:ascii="Times New Roman" w:eastAsiaTheme="minorHAnsi" w:hAnsi="Times New Roman"/>
          <w:sz w:val="28"/>
          <w:szCs w:val="28"/>
        </w:rPr>
        <w:t>МИНИСТЕРСТВОНАУКИ И ВЫСШЕГО ОБРАЗОВАНИЯ РОССИЙСКОЙ ФЕДЕРАЦИИ</w:t>
      </w:r>
    </w:p>
    <w:p w:rsidR="00C20052" w:rsidRPr="00C20052" w:rsidRDefault="00C20052" w:rsidP="00C20052">
      <w:pPr>
        <w:keepNext/>
        <w:tabs>
          <w:tab w:val="left" w:pos="2765"/>
        </w:tabs>
        <w:spacing w:after="0" w:line="240" w:lineRule="auto"/>
        <w:ind w:left="992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C20052">
        <w:rPr>
          <w:rFonts w:ascii="Times New Roman" w:hAnsi="Times New Roman"/>
          <w:b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20052" w:rsidRPr="00C20052" w:rsidRDefault="00C20052" w:rsidP="00C20052">
      <w:pPr>
        <w:keepNext/>
        <w:tabs>
          <w:tab w:val="left" w:pos="2765"/>
        </w:tabs>
        <w:spacing w:after="0" w:line="240" w:lineRule="auto"/>
        <w:ind w:left="992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C20052">
        <w:rPr>
          <w:rFonts w:ascii="Times New Roman" w:hAnsi="Times New Roman"/>
          <w:b/>
          <w:sz w:val="28"/>
          <w:szCs w:val="28"/>
        </w:rPr>
        <w:t>высшего  образования</w:t>
      </w:r>
    </w:p>
    <w:p w:rsidR="00C20052" w:rsidRPr="00C20052" w:rsidRDefault="00C20052" w:rsidP="00C20052">
      <w:pPr>
        <w:keepNext/>
        <w:spacing w:after="0" w:line="240" w:lineRule="auto"/>
        <w:ind w:left="992"/>
        <w:contextualSpacing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C20052">
        <w:rPr>
          <w:rFonts w:ascii="Times New Roman" w:hAnsi="Times New Roman"/>
          <w:sz w:val="28"/>
          <w:szCs w:val="28"/>
        </w:rPr>
        <w:t>«КАЗАНСКИЙ ГОСУДАРСТВЕННЫЙ ЭНЕРГЕТИЧЕСКИЙ УНИВЕРСИТЕТ»</w:t>
      </w:r>
    </w:p>
    <w:p w:rsidR="001F1B5E" w:rsidRPr="001F1B5E" w:rsidRDefault="001F1B5E" w:rsidP="00C20052">
      <w:pPr>
        <w:ind w:left="127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0052" w:rsidRPr="00C20052" w:rsidRDefault="001F1B5E" w:rsidP="00C20052">
      <w:pPr>
        <w:ind w:left="580"/>
        <w:jc w:val="center"/>
        <w:rPr>
          <w:rFonts w:ascii="Times New Roman" w:hAnsi="Times New Roman"/>
          <w:sz w:val="28"/>
          <w:szCs w:val="20"/>
        </w:rPr>
      </w:pPr>
      <w:r w:rsidRPr="00C200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1B5E" w:rsidRPr="00B01B29" w:rsidRDefault="001F1B5E" w:rsidP="001F1B5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0052" w:rsidRPr="00B01B29" w:rsidRDefault="00C20052" w:rsidP="001F1B5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B5E" w:rsidRDefault="001F1B5E" w:rsidP="001F1B5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B5E" w:rsidRPr="00B01B29" w:rsidRDefault="00C20052" w:rsidP="00C20052">
      <w:pPr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52">
        <w:rPr>
          <w:rFonts w:ascii="Times New Roman" w:eastAsia="Times New Roman" w:hAnsi="Times New Roman"/>
          <w:sz w:val="28"/>
          <w:szCs w:val="28"/>
          <w:lang w:eastAsia="ru-RU"/>
        </w:rPr>
        <w:t>Курсовая работа</w:t>
      </w:r>
      <w:r w:rsidRPr="00B01B2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20052" w:rsidRPr="00C20052" w:rsidRDefault="00C20052" w:rsidP="00C20052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567" w:firstLine="851"/>
        <w:jc w:val="center"/>
        <w:rPr>
          <w:rFonts w:ascii="Times New Roman" w:hAnsi="Times New Roman"/>
          <w:sz w:val="28"/>
          <w:szCs w:val="28"/>
        </w:rPr>
      </w:pPr>
      <w:r w:rsidRPr="00C20052">
        <w:rPr>
          <w:rFonts w:ascii="Times New Roman" w:hAnsi="Times New Roman"/>
          <w:sz w:val="28"/>
          <w:szCs w:val="28"/>
        </w:rPr>
        <w:t>по дисциплине «Экономическая оценка инвестиций»</w:t>
      </w:r>
    </w:p>
    <w:p w:rsidR="00C20052" w:rsidRPr="00C20052" w:rsidRDefault="00C20052" w:rsidP="00C20052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567" w:firstLine="851"/>
        <w:jc w:val="center"/>
        <w:rPr>
          <w:rFonts w:ascii="Times New Roman" w:hAnsi="Times New Roman"/>
          <w:sz w:val="28"/>
          <w:szCs w:val="28"/>
        </w:rPr>
      </w:pPr>
      <w:r w:rsidRPr="00C20052">
        <w:rPr>
          <w:rFonts w:ascii="Times New Roman" w:hAnsi="Times New Roman"/>
          <w:sz w:val="28"/>
          <w:szCs w:val="28"/>
        </w:rPr>
        <w:t>на тему «Оценка эффективности инвестиционного проекта»</w:t>
      </w:r>
    </w:p>
    <w:p w:rsidR="001F1B5E" w:rsidRDefault="001F1B5E" w:rsidP="001F1B5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B5E" w:rsidRDefault="001F1B5E" w:rsidP="001F1B5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B5E" w:rsidRDefault="001F1B5E" w:rsidP="001F1B5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B5E" w:rsidRPr="002B3B4D" w:rsidRDefault="001F1B5E" w:rsidP="001F1B5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B5E" w:rsidRPr="00B01B29" w:rsidRDefault="00F94DEA" w:rsidP="00F94DEA">
      <w:pPr>
        <w:ind w:left="-142" w:firstLine="708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D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C20052">
        <w:rPr>
          <w:rFonts w:ascii="Times New Roman" w:eastAsia="Times New Roman" w:hAnsi="Times New Roman"/>
          <w:sz w:val="28"/>
          <w:szCs w:val="28"/>
          <w:lang w:eastAsia="ru-RU"/>
        </w:rPr>
        <w:t>Выполнила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F1B5E" w:rsidRDefault="00F94DEA" w:rsidP="00F94DEA">
      <w:pPr>
        <w:ind w:left="6804" w:hanging="680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D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C20052">
        <w:rPr>
          <w:rFonts w:ascii="Times New Roman" w:eastAsia="Times New Roman" w:hAnsi="Times New Roman"/>
          <w:sz w:val="28"/>
          <w:szCs w:val="28"/>
          <w:lang w:eastAsia="ru-RU"/>
        </w:rPr>
        <w:t>Исакова Г.В</w:t>
      </w:r>
      <w:r w:rsidR="001F1B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20052" w:rsidRDefault="00C20052" w:rsidP="00F94DEA">
      <w:pPr>
        <w:ind w:left="6804" w:hanging="680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Группа</w:t>
      </w:r>
      <w:r w:rsidRPr="00F94DE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ЗЭКПт-1-17</w:t>
      </w:r>
    </w:p>
    <w:p w:rsidR="00C20052" w:rsidRPr="00F94DEA" w:rsidRDefault="00F94DEA" w:rsidP="00F94DEA">
      <w:pPr>
        <w:ind w:left="6804" w:hanging="680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D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C20052">
        <w:rPr>
          <w:rFonts w:ascii="Times New Roman" w:eastAsia="Times New Roman" w:hAnsi="Times New Roman"/>
          <w:sz w:val="28"/>
          <w:szCs w:val="28"/>
          <w:lang w:eastAsia="ru-RU"/>
        </w:rPr>
        <w:t>Проверила</w:t>
      </w:r>
      <w:r w:rsidR="00C20052" w:rsidRPr="00F94DE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20052" w:rsidRPr="00C20052" w:rsidRDefault="00C20052" w:rsidP="00F94DEA">
      <w:pPr>
        <w:tabs>
          <w:tab w:val="left" w:pos="853"/>
          <w:tab w:val="left" w:pos="4536"/>
        </w:tabs>
        <w:spacing w:line="360" w:lineRule="auto"/>
        <w:ind w:left="6804" w:hanging="6804"/>
        <w:jc w:val="right"/>
        <w:rPr>
          <w:rFonts w:ascii="Times New Roman" w:hAnsi="Times New Roman"/>
          <w:sz w:val="28"/>
          <w:szCs w:val="28"/>
        </w:rPr>
      </w:pPr>
      <w:r w:rsidRPr="00C20052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F94DEA">
        <w:rPr>
          <w:rFonts w:ascii="Times New Roman" w:hAnsi="Times New Roman"/>
          <w:sz w:val="28"/>
          <w:szCs w:val="28"/>
        </w:rPr>
        <w:t xml:space="preserve">                          </w:t>
      </w:r>
      <w:r w:rsidRPr="00C20052">
        <w:rPr>
          <w:rFonts w:ascii="Times New Roman" w:hAnsi="Times New Roman"/>
          <w:sz w:val="28"/>
          <w:szCs w:val="28"/>
        </w:rPr>
        <w:t>доц. Н.А. Юдина</w:t>
      </w:r>
    </w:p>
    <w:p w:rsidR="00C20052" w:rsidRPr="00C20052" w:rsidRDefault="00C20052" w:rsidP="001F1B5E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B5E" w:rsidRDefault="001F1B5E" w:rsidP="001F1B5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B5E" w:rsidRPr="00F94DEA" w:rsidRDefault="001F1B5E" w:rsidP="001F1B5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DEA" w:rsidRPr="00F94DEA" w:rsidRDefault="00F94DEA" w:rsidP="001F1B5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B5E" w:rsidRDefault="001F1B5E" w:rsidP="001F1B5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3AC" w:rsidRPr="00F94DEA" w:rsidRDefault="001F1B5E" w:rsidP="00F94DEA">
      <w:pPr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Казань, </w:t>
      </w:r>
      <w:r w:rsidRPr="002B3B4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20г.</w:t>
      </w:r>
    </w:p>
    <w:p w:rsidR="00200113" w:rsidRPr="002E33AC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E33AC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200113" w:rsidRPr="00B620B4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Введение </w:t>
      </w:r>
      <w:r w:rsidRPr="00B620B4">
        <w:rPr>
          <w:rFonts w:ascii="Times New Roman" w:hAnsi="Times New Roman"/>
          <w:bCs/>
          <w:sz w:val="28"/>
          <w:szCs w:val="28"/>
        </w:rPr>
        <w:t>…………………………………………………………………</w:t>
      </w:r>
      <w:r w:rsidR="002E33AC">
        <w:rPr>
          <w:rFonts w:ascii="Times New Roman" w:hAnsi="Times New Roman"/>
          <w:bCs/>
          <w:sz w:val="28"/>
          <w:szCs w:val="28"/>
        </w:rPr>
        <w:t>………</w:t>
      </w:r>
      <w:r w:rsidRPr="00B620B4">
        <w:rPr>
          <w:rFonts w:ascii="Times New Roman" w:hAnsi="Times New Roman"/>
          <w:bCs/>
          <w:sz w:val="28"/>
          <w:szCs w:val="28"/>
        </w:rPr>
        <w:t>.</w:t>
      </w:r>
      <w:r w:rsidR="007D6342">
        <w:rPr>
          <w:rFonts w:ascii="Times New Roman" w:hAnsi="Times New Roman"/>
          <w:bCs/>
          <w:sz w:val="28"/>
          <w:szCs w:val="28"/>
        </w:rPr>
        <w:t>.</w:t>
      </w:r>
      <w:r w:rsidRPr="00B620B4">
        <w:rPr>
          <w:rFonts w:ascii="Times New Roman" w:hAnsi="Times New Roman"/>
          <w:bCs/>
          <w:sz w:val="28"/>
          <w:szCs w:val="28"/>
        </w:rPr>
        <w:t>3</w:t>
      </w:r>
    </w:p>
    <w:p w:rsidR="009A12BC" w:rsidRPr="00CC7C8C" w:rsidRDefault="009A12BC" w:rsidP="002E33A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C7C8C">
        <w:rPr>
          <w:rFonts w:ascii="Times New Roman" w:hAnsi="Times New Roman"/>
          <w:sz w:val="28"/>
          <w:szCs w:val="28"/>
        </w:rPr>
        <w:t xml:space="preserve">1. Постановка задачи и исходные данные для ее </w:t>
      </w:r>
      <w:r w:rsidR="007D6342">
        <w:rPr>
          <w:rFonts w:ascii="Times New Roman" w:hAnsi="Times New Roman"/>
          <w:sz w:val="28"/>
          <w:szCs w:val="28"/>
        </w:rPr>
        <w:t xml:space="preserve"> выполнения…………</w:t>
      </w:r>
      <w:r w:rsidR="002E33AC">
        <w:rPr>
          <w:rFonts w:ascii="Times New Roman" w:hAnsi="Times New Roman"/>
          <w:sz w:val="28"/>
          <w:szCs w:val="28"/>
        </w:rPr>
        <w:t>……..</w:t>
      </w:r>
      <w:r w:rsidR="007D6342">
        <w:rPr>
          <w:rFonts w:ascii="Times New Roman" w:hAnsi="Times New Roman"/>
          <w:sz w:val="28"/>
          <w:szCs w:val="28"/>
        </w:rPr>
        <w:t>4</w:t>
      </w:r>
    </w:p>
    <w:p w:rsidR="00200113" w:rsidRPr="00B620B4" w:rsidRDefault="009A12B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200113" w:rsidRPr="00B620B4">
        <w:rPr>
          <w:rFonts w:ascii="Times New Roman" w:hAnsi="Times New Roman"/>
          <w:bCs/>
          <w:sz w:val="28"/>
          <w:szCs w:val="28"/>
        </w:rPr>
        <w:t>Определение себестоимости выпускаемой продукции</w:t>
      </w:r>
      <w:r w:rsidR="00200113">
        <w:rPr>
          <w:rFonts w:ascii="Times New Roman" w:hAnsi="Times New Roman"/>
          <w:bCs/>
          <w:sz w:val="28"/>
          <w:szCs w:val="28"/>
        </w:rPr>
        <w:t>…</w:t>
      </w:r>
      <w:r w:rsidR="00200113" w:rsidRPr="00B620B4">
        <w:rPr>
          <w:rFonts w:ascii="Times New Roman" w:hAnsi="Times New Roman"/>
          <w:bCs/>
          <w:sz w:val="28"/>
          <w:szCs w:val="28"/>
        </w:rPr>
        <w:t>……</w:t>
      </w:r>
      <w:r w:rsidR="00200113">
        <w:rPr>
          <w:rFonts w:ascii="Times New Roman" w:hAnsi="Times New Roman"/>
          <w:bCs/>
          <w:sz w:val="28"/>
          <w:szCs w:val="28"/>
        </w:rPr>
        <w:t>..</w:t>
      </w:r>
      <w:r w:rsidR="00200113" w:rsidRPr="00B620B4">
        <w:rPr>
          <w:rFonts w:ascii="Times New Roman" w:hAnsi="Times New Roman"/>
          <w:bCs/>
          <w:sz w:val="28"/>
          <w:szCs w:val="28"/>
        </w:rPr>
        <w:t>…</w:t>
      </w:r>
      <w:r w:rsidR="007D6342">
        <w:rPr>
          <w:rFonts w:ascii="Times New Roman" w:hAnsi="Times New Roman"/>
          <w:bCs/>
          <w:sz w:val="28"/>
          <w:szCs w:val="28"/>
        </w:rPr>
        <w:t>…</w:t>
      </w:r>
      <w:r w:rsidR="002E33AC">
        <w:rPr>
          <w:rFonts w:ascii="Times New Roman" w:hAnsi="Times New Roman"/>
          <w:bCs/>
          <w:sz w:val="28"/>
          <w:szCs w:val="28"/>
        </w:rPr>
        <w:t>……….</w:t>
      </w:r>
      <w:r w:rsidR="007D6342">
        <w:rPr>
          <w:rFonts w:ascii="Times New Roman" w:hAnsi="Times New Roman"/>
          <w:bCs/>
          <w:sz w:val="28"/>
          <w:szCs w:val="28"/>
        </w:rPr>
        <w:t>6</w:t>
      </w:r>
      <w:r w:rsidR="00200113" w:rsidRPr="00B620B4">
        <w:rPr>
          <w:rFonts w:ascii="Times New Roman" w:hAnsi="Times New Roman"/>
          <w:bCs/>
          <w:sz w:val="28"/>
          <w:szCs w:val="28"/>
        </w:rPr>
        <w:t xml:space="preserve"> </w:t>
      </w:r>
    </w:p>
    <w:p w:rsidR="00200113" w:rsidRPr="002E33AC" w:rsidRDefault="002E33A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200113" w:rsidRPr="002E33AC">
        <w:rPr>
          <w:rFonts w:ascii="Times New Roman" w:hAnsi="Times New Roman"/>
          <w:bCs/>
          <w:sz w:val="28"/>
          <w:szCs w:val="28"/>
        </w:rPr>
        <w:t>Определение цены реализации…………………………………</w:t>
      </w:r>
      <w:r>
        <w:rPr>
          <w:rFonts w:ascii="Times New Roman" w:hAnsi="Times New Roman"/>
          <w:bCs/>
          <w:sz w:val="28"/>
          <w:szCs w:val="28"/>
        </w:rPr>
        <w:t>…………</w:t>
      </w:r>
      <w:r w:rsidR="00200113" w:rsidRPr="002E33AC">
        <w:rPr>
          <w:rFonts w:ascii="Times New Roman" w:hAnsi="Times New Roman"/>
          <w:bCs/>
          <w:sz w:val="28"/>
          <w:szCs w:val="28"/>
        </w:rPr>
        <w:t>...</w:t>
      </w:r>
      <w:r w:rsidR="00614C86">
        <w:rPr>
          <w:rFonts w:ascii="Times New Roman" w:hAnsi="Times New Roman"/>
          <w:bCs/>
          <w:sz w:val="28"/>
          <w:szCs w:val="28"/>
        </w:rPr>
        <w:t>.</w:t>
      </w:r>
      <w:r w:rsidR="007D6342" w:rsidRPr="002E33AC">
        <w:rPr>
          <w:rFonts w:ascii="Times New Roman" w:hAnsi="Times New Roman"/>
          <w:bCs/>
          <w:sz w:val="28"/>
          <w:szCs w:val="28"/>
        </w:rPr>
        <w:t>.10</w:t>
      </w:r>
    </w:p>
    <w:p w:rsidR="00200113" w:rsidRPr="002E33AC" w:rsidRDefault="002E33A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200113" w:rsidRPr="002E33AC">
        <w:rPr>
          <w:rFonts w:ascii="Times New Roman" w:hAnsi="Times New Roman"/>
          <w:bCs/>
          <w:sz w:val="28"/>
          <w:szCs w:val="28"/>
        </w:rPr>
        <w:t>Отчет о прибылях и убытках……………….…………</w:t>
      </w:r>
      <w:r>
        <w:rPr>
          <w:rFonts w:ascii="Times New Roman" w:hAnsi="Times New Roman"/>
          <w:bCs/>
          <w:sz w:val="28"/>
          <w:szCs w:val="28"/>
        </w:rPr>
        <w:t>………..</w:t>
      </w:r>
      <w:r w:rsidR="00200113" w:rsidRPr="002E33AC">
        <w:rPr>
          <w:rFonts w:ascii="Times New Roman" w:hAnsi="Times New Roman"/>
          <w:bCs/>
          <w:sz w:val="28"/>
          <w:szCs w:val="28"/>
        </w:rPr>
        <w:t>….…….</w:t>
      </w:r>
      <w:r w:rsidR="007D6342" w:rsidRPr="002E33AC">
        <w:rPr>
          <w:rFonts w:ascii="Times New Roman" w:hAnsi="Times New Roman"/>
          <w:bCs/>
          <w:sz w:val="28"/>
          <w:szCs w:val="28"/>
        </w:rPr>
        <w:t>…</w:t>
      </w:r>
      <w:r w:rsidR="00614C86">
        <w:rPr>
          <w:rFonts w:ascii="Times New Roman" w:hAnsi="Times New Roman"/>
          <w:bCs/>
          <w:sz w:val="28"/>
          <w:szCs w:val="28"/>
        </w:rPr>
        <w:t>...</w:t>
      </w:r>
      <w:r w:rsidR="007D6342" w:rsidRPr="002E33AC">
        <w:rPr>
          <w:rFonts w:ascii="Times New Roman" w:hAnsi="Times New Roman"/>
          <w:bCs/>
          <w:sz w:val="28"/>
          <w:szCs w:val="28"/>
        </w:rPr>
        <w:t>.11</w:t>
      </w:r>
    </w:p>
    <w:p w:rsidR="00200113" w:rsidRPr="00B620B4" w:rsidRDefault="002E33A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="00200113" w:rsidRPr="00B620B4">
        <w:rPr>
          <w:rFonts w:ascii="Times New Roman" w:hAnsi="Times New Roman"/>
          <w:bCs/>
          <w:sz w:val="28"/>
          <w:szCs w:val="28"/>
        </w:rPr>
        <w:t>Определение то</w:t>
      </w:r>
      <w:r w:rsidR="007D6342">
        <w:rPr>
          <w:rFonts w:ascii="Times New Roman" w:hAnsi="Times New Roman"/>
          <w:bCs/>
          <w:sz w:val="28"/>
          <w:szCs w:val="28"/>
        </w:rPr>
        <w:t>чки безубыточности производства…</w:t>
      </w:r>
      <w:r>
        <w:rPr>
          <w:rFonts w:ascii="Times New Roman" w:hAnsi="Times New Roman"/>
          <w:bCs/>
          <w:sz w:val="28"/>
          <w:szCs w:val="28"/>
        </w:rPr>
        <w:t>…………</w:t>
      </w:r>
      <w:r w:rsidR="007D6342">
        <w:rPr>
          <w:rFonts w:ascii="Times New Roman" w:hAnsi="Times New Roman"/>
          <w:bCs/>
          <w:sz w:val="28"/>
          <w:szCs w:val="28"/>
        </w:rPr>
        <w:t>…………..</w:t>
      </w:r>
      <w:r w:rsidR="00614C86">
        <w:rPr>
          <w:rFonts w:ascii="Times New Roman" w:hAnsi="Times New Roman"/>
          <w:bCs/>
          <w:sz w:val="28"/>
          <w:szCs w:val="28"/>
        </w:rPr>
        <w:t>.</w:t>
      </w:r>
      <w:r w:rsidR="007D6342">
        <w:rPr>
          <w:rFonts w:ascii="Times New Roman" w:hAnsi="Times New Roman"/>
          <w:bCs/>
          <w:sz w:val="28"/>
          <w:szCs w:val="28"/>
        </w:rPr>
        <w:t>.13</w:t>
      </w:r>
      <w:r w:rsidR="00200113" w:rsidRPr="00B620B4"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200113" w:rsidRPr="00B620B4" w:rsidRDefault="002E33A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 w:rsidR="00200113" w:rsidRPr="00B620B4">
        <w:rPr>
          <w:rFonts w:ascii="Times New Roman" w:hAnsi="Times New Roman"/>
          <w:bCs/>
          <w:sz w:val="28"/>
          <w:szCs w:val="28"/>
        </w:rPr>
        <w:t>Определение срока окупаемости затрат или возврата кредитных средств…</w:t>
      </w:r>
      <w:r w:rsidR="007D6342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…………………………………………………………………………15</w:t>
      </w:r>
      <w:r w:rsidR="00200113" w:rsidRPr="00B620B4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200113" w:rsidRPr="00B620B4" w:rsidRDefault="002E33A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</w:t>
      </w:r>
      <w:r w:rsidR="00200113" w:rsidRPr="00B620B4">
        <w:rPr>
          <w:rFonts w:ascii="Times New Roman" w:hAnsi="Times New Roman"/>
          <w:bCs/>
          <w:sz w:val="28"/>
          <w:szCs w:val="28"/>
        </w:rPr>
        <w:t>Решение обр</w:t>
      </w:r>
      <w:r w:rsidR="00182385">
        <w:rPr>
          <w:rFonts w:ascii="Times New Roman" w:hAnsi="Times New Roman"/>
          <w:bCs/>
          <w:sz w:val="28"/>
          <w:szCs w:val="28"/>
        </w:rPr>
        <w:t>атных задач………………………………………</w:t>
      </w:r>
      <w:r w:rsidR="001F1B5E">
        <w:rPr>
          <w:rFonts w:ascii="Times New Roman" w:hAnsi="Times New Roman"/>
          <w:bCs/>
          <w:sz w:val="28"/>
          <w:szCs w:val="28"/>
        </w:rPr>
        <w:t>………….</w:t>
      </w:r>
      <w:r w:rsidR="00182385">
        <w:rPr>
          <w:rFonts w:ascii="Times New Roman" w:hAnsi="Times New Roman"/>
          <w:bCs/>
          <w:sz w:val="28"/>
          <w:szCs w:val="28"/>
        </w:rPr>
        <w:t>…</w:t>
      </w:r>
      <w:r w:rsidR="00614C86">
        <w:rPr>
          <w:rFonts w:ascii="Times New Roman" w:hAnsi="Times New Roman"/>
          <w:bCs/>
          <w:sz w:val="28"/>
          <w:szCs w:val="28"/>
        </w:rPr>
        <w:t>..</w:t>
      </w:r>
      <w:r w:rsidR="00182385">
        <w:rPr>
          <w:rFonts w:ascii="Times New Roman" w:hAnsi="Times New Roman"/>
          <w:bCs/>
          <w:sz w:val="28"/>
          <w:szCs w:val="28"/>
        </w:rPr>
        <w:t>.20</w:t>
      </w:r>
    </w:p>
    <w:p w:rsidR="002E33AC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620B4">
        <w:rPr>
          <w:rFonts w:ascii="Times New Roman" w:hAnsi="Times New Roman"/>
          <w:bCs/>
          <w:sz w:val="28"/>
          <w:szCs w:val="28"/>
        </w:rPr>
        <w:t>Зак</w:t>
      </w:r>
      <w:r w:rsidR="00182385">
        <w:rPr>
          <w:rFonts w:ascii="Times New Roman" w:hAnsi="Times New Roman"/>
          <w:bCs/>
          <w:sz w:val="28"/>
          <w:szCs w:val="28"/>
        </w:rPr>
        <w:t>лючение…………………………………………………</w:t>
      </w:r>
      <w:r w:rsidR="001F1B5E">
        <w:rPr>
          <w:rFonts w:ascii="Times New Roman" w:hAnsi="Times New Roman"/>
          <w:bCs/>
          <w:sz w:val="28"/>
          <w:szCs w:val="28"/>
        </w:rPr>
        <w:t>…….</w:t>
      </w:r>
      <w:r w:rsidR="00182385">
        <w:rPr>
          <w:rFonts w:ascii="Times New Roman" w:hAnsi="Times New Roman"/>
          <w:bCs/>
          <w:sz w:val="28"/>
          <w:szCs w:val="28"/>
        </w:rPr>
        <w:t>……………</w:t>
      </w:r>
      <w:r w:rsidR="00614C86">
        <w:rPr>
          <w:rFonts w:ascii="Times New Roman" w:hAnsi="Times New Roman"/>
          <w:bCs/>
          <w:sz w:val="28"/>
          <w:szCs w:val="28"/>
        </w:rPr>
        <w:t>..</w:t>
      </w:r>
      <w:r w:rsidR="00182385">
        <w:rPr>
          <w:rFonts w:ascii="Times New Roman" w:hAnsi="Times New Roman"/>
          <w:bCs/>
          <w:sz w:val="28"/>
          <w:szCs w:val="28"/>
        </w:rPr>
        <w:t>.</w:t>
      </w:r>
      <w:r w:rsidR="002642C7">
        <w:rPr>
          <w:rFonts w:ascii="Times New Roman" w:hAnsi="Times New Roman"/>
          <w:bCs/>
          <w:sz w:val="28"/>
          <w:szCs w:val="28"/>
        </w:rPr>
        <w:t>.</w:t>
      </w:r>
      <w:r w:rsidR="00182385">
        <w:rPr>
          <w:rFonts w:ascii="Times New Roman" w:hAnsi="Times New Roman"/>
          <w:bCs/>
          <w:sz w:val="28"/>
          <w:szCs w:val="28"/>
        </w:rPr>
        <w:t>2</w:t>
      </w:r>
      <w:r w:rsidR="002642C7">
        <w:rPr>
          <w:rFonts w:ascii="Times New Roman" w:hAnsi="Times New Roman"/>
          <w:bCs/>
          <w:sz w:val="28"/>
          <w:szCs w:val="28"/>
        </w:rPr>
        <w:t>3</w:t>
      </w:r>
    </w:p>
    <w:p w:rsidR="00200113" w:rsidRPr="00B620B4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620B4">
        <w:rPr>
          <w:rFonts w:ascii="Times New Roman" w:hAnsi="Times New Roman"/>
          <w:bCs/>
          <w:sz w:val="28"/>
          <w:szCs w:val="28"/>
        </w:rPr>
        <w:t>Список используемой литературы…………………………</w:t>
      </w:r>
      <w:r w:rsidR="001F1B5E">
        <w:rPr>
          <w:rFonts w:ascii="Times New Roman" w:hAnsi="Times New Roman"/>
          <w:bCs/>
          <w:sz w:val="28"/>
          <w:szCs w:val="28"/>
        </w:rPr>
        <w:t>………</w:t>
      </w:r>
      <w:r w:rsidRPr="00B620B4">
        <w:rPr>
          <w:rFonts w:ascii="Times New Roman" w:hAnsi="Times New Roman"/>
          <w:bCs/>
          <w:sz w:val="28"/>
          <w:szCs w:val="28"/>
        </w:rPr>
        <w:t>…</w:t>
      </w:r>
      <w:r w:rsidR="002642C7">
        <w:rPr>
          <w:rFonts w:ascii="Times New Roman" w:hAnsi="Times New Roman"/>
          <w:bCs/>
          <w:sz w:val="28"/>
          <w:szCs w:val="28"/>
        </w:rPr>
        <w:t>...............</w:t>
      </w:r>
      <w:r w:rsidR="00182385">
        <w:rPr>
          <w:rFonts w:ascii="Times New Roman" w:hAnsi="Times New Roman"/>
          <w:bCs/>
          <w:sz w:val="28"/>
          <w:szCs w:val="28"/>
        </w:rPr>
        <w:t>24</w:t>
      </w:r>
      <w:r w:rsidRPr="00B620B4">
        <w:rPr>
          <w:rFonts w:ascii="Times New Roman" w:hAnsi="Times New Roman"/>
          <w:bCs/>
          <w:sz w:val="28"/>
          <w:szCs w:val="28"/>
        </w:rPr>
        <w:tab/>
      </w:r>
      <w:r w:rsidRPr="00B620B4">
        <w:rPr>
          <w:rFonts w:ascii="Times New Roman" w:hAnsi="Times New Roman"/>
          <w:bCs/>
          <w:sz w:val="28"/>
          <w:szCs w:val="28"/>
        </w:rPr>
        <w:tab/>
      </w:r>
      <w:r w:rsidRPr="00B620B4">
        <w:rPr>
          <w:rFonts w:ascii="Times New Roman" w:hAnsi="Times New Roman"/>
          <w:bCs/>
          <w:sz w:val="28"/>
          <w:szCs w:val="28"/>
        </w:rPr>
        <w:tab/>
      </w:r>
      <w:r w:rsidRPr="00B620B4">
        <w:rPr>
          <w:rFonts w:ascii="Times New Roman" w:hAnsi="Times New Roman"/>
          <w:bCs/>
          <w:sz w:val="28"/>
          <w:szCs w:val="28"/>
        </w:rPr>
        <w:tab/>
      </w:r>
      <w:r w:rsidRPr="00B620B4">
        <w:rPr>
          <w:rFonts w:ascii="Times New Roman" w:hAnsi="Times New Roman"/>
          <w:bCs/>
          <w:sz w:val="28"/>
          <w:szCs w:val="28"/>
        </w:rPr>
        <w:tab/>
      </w:r>
      <w:r w:rsidRPr="00B620B4">
        <w:rPr>
          <w:rFonts w:ascii="Times New Roman" w:hAnsi="Times New Roman"/>
          <w:bCs/>
          <w:sz w:val="28"/>
          <w:szCs w:val="28"/>
        </w:rPr>
        <w:tab/>
      </w:r>
      <w:r w:rsidRPr="00B620B4">
        <w:rPr>
          <w:rFonts w:ascii="Times New Roman" w:hAnsi="Times New Roman"/>
          <w:bCs/>
          <w:sz w:val="28"/>
          <w:szCs w:val="28"/>
        </w:rPr>
        <w:tab/>
      </w:r>
      <w:r w:rsidRPr="00B620B4">
        <w:rPr>
          <w:rFonts w:ascii="Times New Roman" w:hAnsi="Times New Roman"/>
          <w:bCs/>
          <w:sz w:val="28"/>
          <w:szCs w:val="28"/>
        </w:rPr>
        <w:tab/>
        <w:t xml:space="preserve">        </w:t>
      </w:r>
    </w:p>
    <w:p w:rsidR="00200113" w:rsidRPr="00B620B4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113" w:rsidRPr="00B620B4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113" w:rsidRPr="00B620B4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113" w:rsidRPr="00B620B4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113" w:rsidRPr="00B620B4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113" w:rsidRPr="00B620B4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113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33AC" w:rsidRPr="00B620B4" w:rsidRDefault="002E33A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113" w:rsidRPr="00B620B4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113" w:rsidRPr="00B620B4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12BC" w:rsidRDefault="009A12BC" w:rsidP="002E33AC">
      <w:pPr>
        <w:spacing w:after="0" w:line="360" w:lineRule="auto"/>
        <w:contextualSpacing/>
        <w:jc w:val="both"/>
        <w:rPr>
          <w:rFonts w:ascii="Times New Roman" w:hAnsi="Times New Roman"/>
          <w:color w:val="4F81BD" w:themeColor="accent1"/>
          <w:sz w:val="28"/>
          <w:szCs w:val="28"/>
        </w:rPr>
      </w:pPr>
    </w:p>
    <w:p w:rsidR="002E33AC" w:rsidRDefault="002E33AC" w:rsidP="002E33AC">
      <w:pPr>
        <w:spacing w:after="0" w:line="360" w:lineRule="auto"/>
        <w:contextualSpacing/>
        <w:jc w:val="both"/>
        <w:rPr>
          <w:rFonts w:ascii="Times New Roman" w:hAnsi="Times New Roman"/>
          <w:color w:val="4F81BD" w:themeColor="accent1"/>
          <w:sz w:val="28"/>
          <w:szCs w:val="28"/>
        </w:rPr>
      </w:pPr>
    </w:p>
    <w:p w:rsidR="007D6342" w:rsidRDefault="007D6342" w:rsidP="002E33AC">
      <w:pPr>
        <w:spacing w:after="0" w:line="360" w:lineRule="auto"/>
        <w:contextualSpacing/>
        <w:jc w:val="both"/>
        <w:rPr>
          <w:rFonts w:ascii="Times New Roman" w:hAnsi="Times New Roman"/>
          <w:color w:val="4F81BD" w:themeColor="accent1"/>
          <w:sz w:val="28"/>
          <w:szCs w:val="28"/>
        </w:rPr>
      </w:pPr>
    </w:p>
    <w:p w:rsidR="007D6342" w:rsidRDefault="007D6342" w:rsidP="002E33AC">
      <w:pPr>
        <w:spacing w:after="0" w:line="360" w:lineRule="auto"/>
        <w:contextualSpacing/>
        <w:jc w:val="both"/>
        <w:rPr>
          <w:rFonts w:ascii="Times New Roman" w:hAnsi="Times New Roman"/>
          <w:color w:val="4F81BD" w:themeColor="accent1"/>
          <w:sz w:val="28"/>
          <w:szCs w:val="28"/>
        </w:rPr>
      </w:pPr>
    </w:p>
    <w:p w:rsidR="009A12BC" w:rsidRDefault="009A12BC" w:rsidP="002E33AC">
      <w:pPr>
        <w:spacing w:after="0" w:line="360" w:lineRule="auto"/>
        <w:contextualSpacing/>
        <w:jc w:val="both"/>
        <w:rPr>
          <w:rFonts w:ascii="Times New Roman" w:hAnsi="Times New Roman"/>
          <w:color w:val="4F81BD" w:themeColor="accent1"/>
          <w:sz w:val="28"/>
          <w:szCs w:val="28"/>
        </w:rPr>
      </w:pPr>
    </w:p>
    <w:p w:rsidR="00182385" w:rsidRDefault="00182385" w:rsidP="002E33AC">
      <w:pPr>
        <w:spacing w:after="0" w:line="360" w:lineRule="auto"/>
        <w:contextualSpacing/>
        <w:jc w:val="both"/>
        <w:rPr>
          <w:rFonts w:ascii="Times New Roman" w:hAnsi="Times New Roman"/>
          <w:color w:val="4F81BD" w:themeColor="accent1"/>
          <w:sz w:val="28"/>
          <w:szCs w:val="28"/>
        </w:rPr>
      </w:pPr>
    </w:p>
    <w:p w:rsidR="00182385" w:rsidRPr="00D159D9" w:rsidRDefault="00182385" w:rsidP="002E33AC">
      <w:pPr>
        <w:spacing w:after="0" w:line="360" w:lineRule="auto"/>
        <w:contextualSpacing/>
        <w:jc w:val="both"/>
        <w:rPr>
          <w:rFonts w:ascii="Times New Roman" w:hAnsi="Times New Roman"/>
          <w:color w:val="4F81BD" w:themeColor="accent1"/>
          <w:sz w:val="28"/>
          <w:szCs w:val="28"/>
        </w:rPr>
      </w:pPr>
    </w:p>
    <w:p w:rsidR="00D159D9" w:rsidRPr="002E33AC" w:rsidRDefault="00D159D9" w:rsidP="002E33AC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159D9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D159D9" w:rsidRPr="00D159D9" w:rsidRDefault="00D159D9" w:rsidP="002E33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59D9">
        <w:rPr>
          <w:rFonts w:ascii="Times New Roman" w:hAnsi="Times New Roman"/>
          <w:sz w:val="28"/>
          <w:szCs w:val="28"/>
        </w:rPr>
        <w:t>Принятие решения об инвестициях является одной из наиболее важных и сложных задач управления, требует учета и практически всех аспектов деятельности предприятия, начиная от описания окружающей социально-экономической среды и заканчивая наличием производственных мощностей, материальных ресурсов и т.д.</w:t>
      </w:r>
    </w:p>
    <w:p w:rsidR="00D159D9" w:rsidRPr="00D159D9" w:rsidRDefault="00D159D9" w:rsidP="002E33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59D9">
        <w:rPr>
          <w:rFonts w:ascii="Times New Roman" w:hAnsi="Times New Roman"/>
          <w:sz w:val="28"/>
          <w:szCs w:val="28"/>
        </w:rPr>
        <w:t xml:space="preserve">При всех прочих благоприятных характеристиках инвестиционного проекта, он будет отклонен, если не обеспечивает следующие условия: </w:t>
      </w:r>
    </w:p>
    <w:p w:rsidR="00D159D9" w:rsidRPr="00D159D9" w:rsidRDefault="00D159D9" w:rsidP="002E33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59D9">
        <w:rPr>
          <w:rFonts w:ascii="Times New Roman" w:hAnsi="Times New Roman"/>
          <w:sz w:val="28"/>
          <w:szCs w:val="28"/>
        </w:rPr>
        <w:t xml:space="preserve">1) возмещения вложенных средств за счет доходов от реализации товаров или услуг; </w:t>
      </w:r>
    </w:p>
    <w:p w:rsidR="00D159D9" w:rsidRPr="00D159D9" w:rsidRDefault="00D159D9" w:rsidP="002E33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59D9">
        <w:rPr>
          <w:rFonts w:ascii="Times New Roman" w:hAnsi="Times New Roman"/>
          <w:sz w:val="28"/>
          <w:szCs w:val="28"/>
        </w:rPr>
        <w:t xml:space="preserve">2) получение прибыли обеспечивающей рентабельность инвестиций не ниже желаемого для фирмы уровня; </w:t>
      </w:r>
    </w:p>
    <w:p w:rsidR="00D159D9" w:rsidRPr="00D159D9" w:rsidRDefault="00D159D9" w:rsidP="002E33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59D9">
        <w:rPr>
          <w:rFonts w:ascii="Times New Roman" w:hAnsi="Times New Roman"/>
          <w:sz w:val="28"/>
          <w:szCs w:val="28"/>
        </w:rPr>
        <w:t>3) окупаемость инвестиций в пределах срока приемлемого для этого.</w:t>
      </w:r>
    </w:p>
    <w:p w:rsidR="00D159D9" w:rsidRPr="00D159D9" w:rsidRDefault="00D159D9" w:rsidP="002E33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59D9">
        <w:rPr>
          <w:rFonts w:ascii="Times New Roman" w:hAnsi="Times New Roman"/>
          <w:sz w:val="28"/>
          <w:szCs w:val="28"/>
        </w:rPr>
        <w:t>Экономическая эффективность инвестиций измеряется на основе сопоставления величины инвестиций с результатом эффектов, получаемых при их реализации. Для проведения такого рода сравнений используется система количественных показателей, характеризующих отдачу на инвестированный капитал.</w:t>
      </w:r>
    </w:p>
    <w:p w:rsidR="00D159D9" w:rsidRPr="00D159D9" w:rsidRDefault="00D159D9" w:rsidP="002E33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59D9">
        <w:rPr>
          <w:rFonts w:ascii="Times New Roman" w:hAnsi="Times New Roman"/>
          <w:sz w:val="28"/>
          <w:szCs w:val="28"/>
        </w:rPr>
        <w:t>Цель данной курсовой работы - определить, проанализировать и интерпретировать все финансовые последствия инвестиционного проекта, которые определяют принятие решения об инвестировании.</w:t>
      </w:r>
    </w:p>
    <w:p w:rsidR="00D159D9" w:rsidRPr="00D159D9" w:rsidRDefault="00D159D9" w:rsidP="002E33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59D9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выполнение следующих задач: </w:t>
      </w:r>
    </w:p>
    <w:p w:rsidR="00200113" w:rsidRPr="00D159D9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159D9">
        <w:rPr>
          <w:rFonts w:ascii="Times New Roman" w:hAnsi="Times New Roman"/>
          <w:bCs/>
          <w:sz w:val="28"/>
          <w:szCs w:val="28"/>
        </w:rPr>
        <w:t>- определить себестоимость выпускаемой продукции  и цену реализации;</w:t>
      </w:r>
    </w:p>
    <w:p w:rsidR="00200113" w:rsidRPr="00D159D9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159D9">
        <w:rPr>
          <w:rFonts w:ascii="Times New Roman" w:hAnsi="Times New Roman"/>
          <w:bCs/>
          <w:sz w:val="28"/>
          <w:szCs w:val="28"/>
        </w:rPr>
        <w:t xml:space="preserve">- составить </w:t>
      </w:r>
      <w:r w:rsidRPr="00D159D9">
        <w:rPr>
          <w:rFonts w:ascii="Times New Roman" w:hAnsi="Times New Roman"/>
          <w:bCs/>
          <w:sz w:val="28"/>
          <w:szCs w:val="28"/>
        </w:rPr>
        <w:tab/>
        <w:t xml:space="preserve"> отчет о прибылях и убытках; </w:t>
      </w:r>
    </w:p>
    <w:p w:rsidR="00200113" w:rsidRPr="00D159D9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159D9">
        <w:rPr>
          <w:rFonts w:ascii="Times New Roman" w:hAnsi="Times New Roman"/>
          <w:bCs/>
          <w:sz w:val="28"/>
          <w:szCs w:val="28"/>
        </w:rPr>
        <w:t>- определить точку безубыточности производства;</w:t>
      </w:r>
      <w:r w:rsidRPr="00D159D9">
        <w:rPr>
          <w:rFonts w:ascii="Times New Roman" w:hAnsi="Times New Roman"/>
          <w:bCs/>
          <w:sz w:val="28"/>
          <w:szCs w:val="28"/>
        </w:rPr>
        <w:tab/>
      </w:r>
      <w:r w:rsidRPr="00D159D9">
        <w:rPr>
          <w:rFonts w:ascii="Times New Roman" w:hAnsi="Times New Roman"/>
          <w:bCs/>
          <w:sz w:val="28"/>
          <w:szCs w:val="28"/>
        </w:rPr>
        <w:tab/>
      </w:r>
    </w:p>
    <w:p w:rsidR="00200113" w:rsidRPr="00D159D9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159D9">
        <w:rPr>
          <w:rFonts w:ascii="Times New Roman" w:hAnsi="Times New Roman"/>
          <w:bCs/>
          <w:sz w:val="28"/>
          <w:szCs w:val="28"/>
        </w:rPr>
        <w:t>- определить срок окупаемости затрат или возврата кредитных средств;</w:t>
      </w:r>
    </w:p>
    <w:p w:rsidR="00AF2E05" w:rsidRDefault="00200113" w:rsidP="00AF2E05">
      <w:pPr>
        <w:shd w:val="clear" w:color="auto" w:fill="FFFFFF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159D9">
        <w:rPr>
          <w:rFonts w:ascii="Times New Roman" w:hAnsi="Times New Roman"/>
          <w:bCs/>
          <w:sz w:val="28"/>
          <w:szCs w:val="28"/>
        </w:rPr>
        <w:t>- провест</w:t>
      </w:r>
      <w:r w:rsidR="00AF2E05">
        <w:rPr>
          <w:rFonts w:ascii="Times New Roman" w:hAnsi="Times New Roman"/>
          <w:bCs/>
          <w:sz w:val="28"/>
          <w:szCs w:val="28"/>
        </w:rPr>
        <w:t xml:space="preserve">и расчет обратной задачи.      </w:t>
      </w:r>
    </w:p>
    <w:p w:rsidR="002E33AC" w:rsidRPr="00D159D9" w:rsidRDefault="002E33A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A12BC" w:rsidRPr="002E33AC" w:rsidRDefault="009A12BC" w:rsidP="002E33AC">
      <w:pPr>
        <w:pStyle w:val="a5"/>
        <w:numPr>
          <w:ilvl w:val="0"/>
          <w:numId w:val="4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Постановка задачи и и</w:t>
      </w:r>
      <w:r w:rsidR="00200113" w:rsidRPr="0097262D">
        <w:rPr>
          <w:rFonts w:ascii="Times New Roman" w:hAnsi="Times New Roman"/>
          <w:b/>
          <w:sz w:val="28"/>
          <w:szCs w:val="28"/>
        </w:rPr>
        <w:t>сходные данные для</w:t>
      </w:r>
      <w:r>
        <w:rPr>
          <w:rFonts w:ascii="Times New Roman" w:hAnsi="Times New Roman"/>
          <w:b/>
          <w:sz w:val="28"/>
          <w:szCs w:val="28"/>
        </w:rPr>
        <w:t xml:space="preserve"> ее </w:t>
      </w:r>
      <w:r w:rsidR="00200113" w:rsidRPr="0097262D">
        <w:rPr>
          <w:rFonts w:ascii="Times New Roman" w:hAnsi="Times New Roman"/>
          <w:b/>
          <w:sz w:val="28"/>
          <w:szCs w:val="28"/>
        </w:rPr>
        <w:t xml:space="preserve"> выполнения </w:t>
      </w:r>
    </w:p>
    <w:p w:rsidR="009A12BC" w:rsidRPr="009A12BC" w:rsidRDefault="009A12BC" w:rsidP="002E33AC">
      <w:pPr>
        <w:spacing w:after="0" w:line="360" w:lineRule="auto"/>
        <w:ind w:right="66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развитием рыночных отношений существенным образом расширились возможности в выборе направлений инвестирования капитала. Каждое предприятие заинтересовано в поиске наиболее привлекательных сфер вложения своего капитала и не ограничено какими-то узкими рамками отраслевых интересов. </w:t>
      </w:r>
    </w:p>
    <w:p w:rsidR="009A12BC" w:rsidRDefault="009A12BC" w:rsidP="002E33AC">
      <w:pPr>
        <w:pStyle w:val="a9"/>
        <w:suppressAutoHyphens/>
        <w:spacing w:after="0" w:line="360" w:lineRule="auto"/>
        <w:ind w:left="0" w:firstLine="709"/>
        <w:contextualSpacing/>
        <w:jc w:val="both"/>
        <w:outlineLvl w:val="0"/>
        <w:rPr>
          <w:iCs/>
          <w:sz w:val="28"/>
          <w:szCs w:val="28"/>
        </w:rPr>
      </w:pPr>
      <w:r w:rsidRPr="009A12BC">
        <w:rPr>
          <w:color w:val="000000"/>
          <w:sz w:val="28"/>
          <w:szCs w:val="28"/>
        </w:rPr>
        <w:t xml:space="preserve">Поэтому в качестве задачи,  для выполнения курсовой работы </w:t>
      </w:r>
      <w:r>
        <w:rPr>
          <w:color w:val="000000"/>
          <w:sz w:val="28"/>
          <w:szCs w:val="28"/>
        </w:rPr>
        <w:t xml:space="preserve"> выбираем </w:t>
      </w:r>
      <w:r>
        <w:rPr>
          <w:iCs/>
          <w:sz w:val="28"/>
          <w:szCs w:val="28"/>
        </w:rPr>
        <w:t>экономическое обоснование</w:t>
      </w:r>
      <w:r w:rsidRPr="009A12BC">
        <w:rPr>
          <w:iCs/>
          <w:sz w:val="28"/>
          <w:szCs w:val="28"/>
        </w:rPr>
        <w:t xml:space="preserve"> целесообразности производства печатных плат</w:t>
      </w:r>
      <w:r>
        <w:rPr>
          <w:iCs/>
          <w:sz w:val="28"/>
          <w:szCs w:val="28"/>
        </w:rPr>
        <w:t xml:space="preserve"> и выявление</w:t>
      </w:r>
      <w:r w:rsidRPr="009A12BC">
        <w:rPr>
          <w:iCs/>
          <w:sz w:val="28"/>
          <w:szCs w:val="28"/>
        </w:rPr>
        <w:t xml:space="preserve"> условий, при которых оно обеспечит достижение целевых ориентиров</w:t>
      </w:r>
      <w:r>
        <w:rPr>
          <w:iCs/>
          <w:sz w:val="28"/>
          <w:szCs w:val="28"/>
        </w:rPr>
        <w:t>.</w:t>
      </w:r>
    </w:p>
    <w:p w:rsidR="00CC7C8C" w:rsidRPr="009A12BC" w:rsidRDefault="00CC7C8C" w:rsidP="002E33AC">
      <w:pPr>
        <w:pStyle w:val="a9"/>
        <w:suppressAutoHyphens/>
        <w:spacing w:after="0" w:line="360" w:lineRule="auto"/>
        <w:ind w:left="0" w:firstLine="709"/>
        <w:contextualSpacing/>
        <w:jc w:val="center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Исходные данные: </w:t>
      </w:r>
    </w:p>
    <w:p w:rsidR="00200113" w:rsidRPr="00200113" w:rsidRDefault="00200113" w:rsidP="00B01B29">
      <w:pPr>
        <w:pStyle w:val="3"/>
        <w:spacing w:line="360" w:lineRule="auto"/>
        <w:contextualSpacing/>
        <w:rPr>
          <w:szCs w:val="28"/>
          <w:u w:val="single"/>
        </w:rPr>
      </w:pPr>
      <w:r w:rsidRPr="00200113">
        <w:rPr>
          <w:szCs w:val="28"/>
          <w:u w:val="single"/>
        </w:rPr>
        <w:t>Оборудование</w:t>
      </w:r>
      <w:r w:rsidR="00D159D9">
        <w:rPr>
          <w:szCs w:val="28"/>
          <w:u w:val="single"/>
        </w:rPr>
        <w:t xml:space="preserve"> стоимость: </w:t>
      </w:r>
    </w:p>
    <w:p w:rsidR="00200113" w:rsidRPr="00D159D9" w:rsidRDefault="00200113" w:rsidP="002E33A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113">
        <w:rPr>
          <w:rFonts w:ascii="Times New Roman" w:hAnsi="Times New Roman"/>
          <w:sz w:val="28"/>
          <w:szCs w:val="28"/>
        </w:rPr>
        <w:tab/>
      </w:r>
      <w:r w:rsidRPr="00D159D9">
        <w:rPr>
          <w:rFonts w:ascii="Times New Roman" w:hAnsi="Times New Roman"/>
          <w:sz w:val="28"/>
          <w:szCs w:val="28"/>
        </w:rPr>
        <w:t>1) ванна для химического травления – 8000 руб.;</w:t>
      </w:r>
    </w:p>
    <w:p w:rsidR="00200113" w:rsidRPr="00D159D9" w:rsidRDefault="00200113" w:rsidP="002E33A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59D9">
        <w:rPr>
          <w:rFonts w:ascii="Times New Roman" w:hAnsi="Times New Roman"/>
          <w:color w:val="C0504D" w:themeColor="accent2"/>
          <w:sz w:val="28"/>
          <w:szCs w:val="28"/>
        </w:rPr>
        <w:tab/>
      </w:r>
      <w:r w:rsidRPr="00D159D9">
        <w:rPr>
          <w:rFonts w:ascii="Times New Roman" w:hAnsi="Times New Roman"/>
          <w:sz w:val="28"/>
          <w:szCs w:val="28"/>
        </w:rPr>
        <w:t>2) ванна для промывки – 4200 руб.;</w:t>
      </w:r>
    </w:p>
    <w:p w:rsidR="00200113" w:rsidRPr="00D159D9" w:rsidRDefault="00200113" w:rsidP="002E33A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59D9">
        <w:rPr>
          <w:rFonts w:ascii="Times New Roman" w:hAnsi="Times New Roman"/>
          <w:sz w:val="28"/>
          <w:szCs w:val="28"/>
        </w:rPr>
        <w:tab/>
        <w:t>3) фотолитографическое оборудование – 16000 руб.;</w:t>
      </w:r>
    </w:p>
    <w:p w:rsidR="00200113" w:rsidRPr="00D159D9" w:rsidRDefault="00200113" w:rsidP="002E33A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59D9">
        <w:rPr>
          <w:rFonts w:ascii="Times New Roman" w:hAnsi="Times New Roman"/>
          <w:color w:val="C0504D" w:themeColor="accent2"/>
          <w:sz w:val="28"/>
          <w:szCs w:val="28"/>
        </w:rPr>
        <w:tab/>
      </w:r>
      <w:r w:rsidRPr="00D159D9">
        <w:rPr>
          <w:rFonts w:ascii="Times New Roman" w:hAnsi="Times New Roman"/>
          <w:sz w:val="28"/>
          <w:szCs w:val="28"/>
        </w:rPr>
        <w:t>4) координатный станок – 29000 руб.;</w:t>
      </w:r>
    </w:p>
    <w:p w:rsidR="00200113" w:rsidRPr="00D159D9" w:rsidRDefault="00200113" w:rsidP="002E33A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59D9">
        <w:rPr>
          <w:rFonts w:ascii="Times New Roman" w:hAnsi="Times New Roman"/>
          <w:color w:val="C0504D" w:themeColor="accent2"/>
          <w:sz w:val="28"/>
          <w:szCs w:val="28"/>
        </w:rPr>
        <w:tab/>
      </w:r>
      <w:r w:rsidRPr="00D159D9">
        <w:rPr>
          <w:rFonts w:ascii="Times New Roman" w:hAnsi="Times New Roman"/>
          <w:sz w:val="28"/>
          <w:szCs w:val="28"/>
        </w:rPr>
        <w:t>5) аппарат волновой пайки – 24000 руб.</w:t>
      </w:r>
    </w:p>
    <w:p w:rsidR="00200113" w:rsidRPr="00D159D9" w:rsidRDefault="00200113" w:rsidP="00B01B29">
      <w:pPr>
        <w:spacing w:after="0" w:line="360" w:lineRule="auto"/>
        <w:contextualSpacing/>
        <w:rPr>
          <w:rFonts w:ascii="Times New Roman" w:hAnsi="Times New Roman"/>
          <w:iCs/>
          <w:sz w:val="28"/>
          <w:szCs w:val="28"/>
          <w:u w:val="single"/>
        </w:rPr>
      </w:pPr>
      <w:r w:rsidRPr="00D159D9">
        <w:rPr>
          <w:rFonts w:ascii="Times New Roman" w:hAnsi="Times New Roman"/>
          <w:iCs/>
          <w:sz w:val="28"/>
          <w:szCs w:val="28"/>
          <w:u w:val="single"/>
        </w:rPr>
        <w:t>Срок службы:</w:t>
      </w:r>
    </w:p>
    <w:p w:rsidR="00200113" w:rsidRPr="00D159D9" w:rsidRDefault="00200113" w:rsidP="002E33A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59D9">
        <w:rPr>
          <w:rFonts w:ascii="Times New Roman" w:hAnsi="Times New Roman"/>
          <w:sz w:val="28"/>
          <w:szCs w:val="28"/>
        </w:rPr>
        <w:tab/>
        <w:t>1) ванна для химического травления – 5 лет;</w:t>
      </w:r>
    </w:p>
    <w:p w:rsidR="00200113" w:rsidRPr="00D159D9" w:rsidRDefault="00200113" w:rsidP="002E33A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59D9">
        <w:rPr>
          <w:rFonts w:ascii="Times New Roman" w:hAnsi="Times New Roman"/>
          <w:sz w:val="28"/>
          <w:szCs w:val="28"/>
        </w:rPr>
        <w:tab/>
        <w:t>2) ванна для промывки – 10 лет;</w:t>
      </w:r>
    </w:p>
    <w:p w:rsidR="00200113" w:rsidRPr="00D159D9" w:rsidRDefault="00200113" w:rsidP="002E33A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59D9">
        <w:rPr>
          <w:rFonts w:ascii="Times New Roman" w:hAnsi="Times New Roman"/>
          <w:sz w:val="28"/>
          <w:szCs w:val="28"/>
        </w:rPr>
        <w:tab/>
        <w:t>3) фотолитографическое оборудование – 4 года;</w:t>
      </w:r>
    </w:p>
    <w:p w:rsidR="00200113" w:rsidRPr="00D159D9" w:rsidRDefault="00200113" w:rsidP="002E33A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59D9">
        <w:rPr>
          <w:rFonts w:ascii="Times New Roman" w:hAnsi="Times New Roman"/>
          <w:sz w:val="28"/>
          <w:szCs w:val="28"/>
        </w:rPr>
        <w:tab/>
        <w:t>4) координатный станок – 10 лет;</w:t>
      </w:r>
    </w:p>
    <w:p w:rsidR="00200113" w:rsidRPr="00D159D9" w:rsidRDefault="00200113" w:rsidP="002E33A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59D9">
        <w:rPr>
          <w:rFonts w:ascii="Times New Roman" w:hAnsi="Times New Roman"/>
          <w:sz w:val="28"/>
          <w:szCs w:val="28"/>
        </w:rPr>
        <w:tab/>
        <w:t>5) аппарат волновой пайки – 3 года.</w:t>
      </w:r>
    </w:p>
    <w:p w:rsidR="00200113" w:rsidRPr="00D159D9" w:rsidRDefault="00200113" w:rsidP="00B01B29">
      <w:pPr>
        <w:spacing w:after="0" w:line="360" w:lineRule="auto"/>
        <w:contextualSpacing/>
        <w:rPr>
          <w:rFonts w:ascii="Times New Roman" w:hAnsi="Times New Roman"/>
          <w:iCs/>
          <w:sz w:val="28"/>
          <w:szCs w:val="28"/>
          <w:u w:val="single"/>
        </w:rPr>
      </w:pPr>
      <w:r w:rsidRPr="00D159D9">
        <w:rPr>
          <w:rFonts w:ascii="Times New Roman" w:hAnsi="Times New Roman"/>
          <w:iCs/>
          <w:sz w:val="28"/>
          <w:szCs w:val="28"/>
          <w:u w:val="single"/>
        </w:rPr>
        <w:t>Потребляемая мощность:</w:t>
      </w:r>
    </w:p>
    <w:p w:rsidR="00200113" w:rsidRPr="00D159D9" w:rsidRDefault="00200113" w:rsidP="002E33A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59D9">
        <w:rPr>
          <w:rFonts w:ascii="Times New Roman" w:hAnsi="Times New Roman"/>
          <w:sz w:val="28"/>
          <w:szCs w:val="28"/>
        </w:rPr>
        <w:tab/>
        <w:t>1) фотолитографическое оборудование – 3 кВт</w:t>
      </w:r>
      <w:r w:rsidRPr="00D159D9">
        <w:rPr>
          <w:rFonts w:ascii="Times New Roman" w:hAnsi="Times New Roman"/>
          <w:sz w:val="28"/>
          <w:szCs w:val="28"/>
        </w:rPr>
        <w:sym w:font="Symbol" w:char="F0D7"/>
      </w:r>
      <w:proofErr w:type="gramStart"/>
      <w:r w:rsidRPr="00D159D9">
        <w:rPr>
          <w:rFonts w:ascii="Times New Roman" w:hAnsi="Times New Roman"/>
          <w:sz w:val="28"/>
          <w:szCs w:val="28"/>
        </w:rPr>
        <w:t>ч</w:t>
      </w:r>
      <w:proofErr w:type="gramEnd"/>
      <w:r w:rsidRPr="00D159D9">
        <w:rPr>
          <w:rFonts w:ascii="Times New Roman" w:hAnsi="Times New Roman"/>
          <w:sz w:val="28"/>
          <w:szCs w:val="28"/>
        </w:rPr>
        <w:t>;</w:t>
      </w:r>
    </w:p>
    <w:p w:rsidR="00200113" w:rsidRPr="00D159D9" w:rsidRDefault="00200113" w:rsidP="002E33A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59D9">
        <w:rPr>
          <w:rFonts w:ascii="Times New Roman" w:hAnsi="Times New Roman"/>
          <w:sz w:val="28"/>
          <w:szCs w:val="28"/>
        </w:rPr>
        <w:tab/>
        <w:t>2) координатный станок – 1 кВт</w:t>
      </w:r>
      <w:r w:rsidRPr="00D159D9">
        <w:rPr>
          <w:rFonts w:ascii="Times New Roman" w:hAnsi="Times New Roman"/>
          <w:sz w:val="28"/>
          <w:szCs w:val="28"/>
        </w:rPr>
        <w:sym w:font="Symbol" w:char="F0D7"/>
      </w:r>
      <w:proofErr w:type="gramStart"/>
      <w:r w:rsidRPr="00D159D9">
        <w:rPr>
          <w:rFonts w:ascii="Times New Roman" w:hAnsi="Times New Roman"/>
          <w:sz w:val="28"/>
          <w:szCs w:val="28"/>
        </w:rPr>
        <w:t>ч</w:t>
      </w:r>
      <w:proofErr w:type="gramEnd"/>
      <w:r w:rsidRPr="00D159D9">
        <w:rPr>
          <w:rFonts w:ascii="Times New Roman" w:hAnsi="Times New Roman"/>
          <w:sz w:val="28"/>
          <w:szCs w:val="28"/>
        </w:rPr>
        <w:t>;</w:t>
      </w:r>
    </w:p>
    <w:p w:rsidR="00200113" w:rsidRPr="00F56157" w:rsidRDefault="00200113" w:rsidP="002E33A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59D9">
        <w:rPr>
          <w:rFonts w:ascii="Times New Roman" w:hAnsi="Times New Roman"/>
          <w:sz w:val="28"/>
          <w:szCs w:val="28"/>
        </w:rPr>
        <w:tab/>
        <w:t xml:space="preserve">3) аппарат волновой </w:t>
      </w:r>
      <w:r w:rsidRPr="00F56157">
        <w:rPr>
          <w:rFonts w:ascii="Times New Roman" w:hAnsi="Times New Roman"/>
          <w:sz w:val="28"/>
          <w:szCs w:val="28"/>
        </w:rPr>
        <w:t>пайки – 10 кВт</w:t>
      </w:r>
      <w:r w:rsidRPr="00F56157">
        <w:rPr>
          <w:rFonts w:ascii="Times New Roman" w:hAnsi="Times New Roman"/>
          <w:sz w:val="28"/>
          <w:szCs w:val="28"/>
        </w:rPr>
        <w:sym w:font="Symbol" w:char="F0D7"/>
      </w:r>
      <w:proofErr w:type="gramStart"/>
      <w:r w:rsidRPr="00F56157">
        <w:rPr>
          <w:rFonts w:ascii="Times New Roman" w:hAnsi="Times New Roman"/>
          <w:sz w:val="28"/>
          <w:szCs w:val="28"/>
        </w:rPr>
        <w:t>ч</w:t>
      </w:r>
      <w:proofErr w:type="gramEnd"/>
      <w:r w:rsidRPr="00F56157">
        <w:rPr>
          <w:rFonts w:ascii="Times New Roman" w:hAnsi="Times New Roman"/>
          <w:sz w:val="28"/>
          <w:szCs w:val="28"/>
        </w:rPr>
        <w:t>.</w:t>
      </w:r>
    </w:p>
    <w:p w:rsidR="00200113" w:rsidRPr="00F56157" w:rsidRDefault="00200113" w:rsidP="00B01B29">
      <w:pPr>
        <w:pStyle w:val="3"/>
        <w:spacing w:line="360" w:lineRule="auto"/>
        <w:contextualSpacing/>
        <w:rPr>
          <w:szCs w:val="28"/>
          <w:u w:val="single"/>
        </w:rPr>
      </w:pPr>
      <w:r w:rsidRPr="00F56157">
        <w:rPr>
          <w:szCs w:val="28"/>
          <w:u w:val="single"/>
        </w:rPr>
        <w:t>Материалы</w:t>
      </w:r>
      <w:r w:rsidR="007679BF" w:rsidRPr="00F56157">
        <w:rPr>
          <w:szCs w:val="28"/>
          <w:u w:val="single"/>
        </w:rPr>
        <w:t xml:space="preserve"> стоимость:</w:t>
      </w:r>
    </w:p>
    <w:p w:rsidR="00200113" w:rsidRPr="00F56157" w:rsidRDefault="00200113" w:rsidP="002E33A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ab/>
        <w:t>1) негатив печатной платы для производства всего объема – 600 руб.;</w:t>
      </w:r>
    </w:p>
    <w:p w:rsidR="00200113" w:rsidRPr="00F56157" w:rsidRDefault="00200113" w:rsidP="002E33A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ab/>
        <w:t>2) металлизированный текстолит – 450 руб. на одну плату;</w:t>
      </w:r>
    </w:p>
    <w:p w:rsidR="00200113" w:rsidRPr="00F56157" w:rsidRDefault="00200113" w:rsidP="002E33A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lastRenderedPageBreak/>
        <w:tab/>
        <w:t>3) реактивы – 25 г/плату по 360 руб./кг;</w:t>
      </w:r>
    </w:p>
    <w:p w:rsidR="00200113" w:rsidRPr="00F56157" w:rsidRDefault="00200113" w:rsidP="002E33A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ab/>
        <w:t xml:space="preserve">4) </w:t>
      </w:r>
      <w:proofErr w:type="gramStart"/>
      <w:r w:rsidRPr="00F56157">
        <w:rPr>
          <w:rFonts w:ascii="Times New Roman" w:hAnsi="Times New Roman"/>
          <w:sz w:val="28"/>
          <w:szCs w:val="28"/>
        </w:rPr>
        <w:t>комплектующие</w:t>
      </w:r>
      <w:proofErr w:type="gramEnd"/>
      <w:r w:rsidRPr="00F56157">
        <w:rPr>
          <w:rFonts w:ascii="Times New Roman" w:hAnsi="Times New Roman"/>
          <w:sz w:val="28"/>
          <w:szCs w:val="28"/>
        </w:rPr>
        <w:t xml:space="preserve"> – 1000 руб. на одну плату.</w:t>
      </w:r>
    </w:p>
    <w:p w:rsidR="00200113" w:rsidRPr="00F56157" w:rsidRDefault="00200113" w:rsidP="00B01B29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  <w:u w:val="single"/>
        </w:rPr>
        <w:t>Предполагаемая численность работающих и условия их труда:</w:t>
      </w:r>
    </w:p>
    <w:p w:rsidR="00200113" w:rsidRPr="00F56157" w:rsidRDefault="00200113" w:rsidP="002E33A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ab/>
        <w:t>1) количество работающих – 5</w:t>
      </w:r>
      <w:r w:rsidR="00D159D9" w:rsidRPr="00F56157">
        <w:rPr>
          <w:rFonts w:ascii="Times New Roman" w:hAnsi="Times New Roman"/>
          <w:sz w:val="28"/>
          <w:szCs w:val="28"/>
        </w:rPr>
        <w:t xml:space="preserve"> + 6 </w:t>
      </w:r>
      <w:r w:rsidRPr="00F56157">
        <w:rPr>
          <w:rFonts w:ascii="Times New Roman" w:hAnsi="Times New Roman"/>
          <w:sz w:val="28"/>
          <w:szCs w:val="28"/>
        </w:rPr>
        <w:t xml:space="preserve"> чел.;</w:t>
      </w:r>
    </w:p>
    <w:p w:rsidR="00200113" w:rsidRPr="00F56157" w:rsidRDefault="00200113" w:rsidP="002E33A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ab/>
        <w:t>2) средний размер месячной оплаты труда – 6300 руб.;</w:t>
      </w:r>
    </w:p>
    <w:p w:rsidR="00200113" w:rsidRPr="00F56157" w:rsidRDefault="00200113" w:rsidP="002E33A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ab/>
        <w:t>3) режим работы – пятидневная рабочая неделя в две смены по 8 часов.</w:t>
      </w:r>
    </w:p>
    <w:p w:rsidR="00200113" w:rsidRPr="00F56157" w:rsidRDefault="00200113" w:rsidP="00B01B29">
      <w:pPr>
        <w:spacing w:after="0" w:line="36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F56157">
        <w:rPr>
          <w:rFonts w:ascii="Times New Roman" w:hAnsi="Times New Roman"/>
          <w:sz w:val="28"/>
          <w:szCs w:val="28"/>
          <w:u w:val="single"/>
        </w:rPr>
        <w:t>Дополнительная информация:</w:t>
      </w:r>
    </w:p>
    <w:p w:rsidR="00200113" w:rsidRPr="00F56157" w:rsidRDefault="00200113" w:rsidP="002E33A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ab/>
        <w:t>1) арендная плата за месяц – 5000 руб.;</w:t>
      </w:r>
    </w:p>
    <w:p w:rsidR="00200113" w:rsidRPr="00F56157" w:rsidRDefault="00200113" w:rsidP="002E33A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ab/>
        <w:t>2) стоимость электроэнергии – 0,78 руб./(кВт</w:t>
      </w:r>
      <w:r w:rsidRPr="00F56157">
        <w:rPr>
          <w:rFonts w:ascii="Times New Roman" w:hAnsi="Times New Roman"/>
          <w:sz w:val="28"/>
          <w:szCs w:val="28"/>
        </w:rPr>
        <w:sym w:font="Symbol" w:char="F0D7"/>
      </w:r>
      <w:r w:rsidRPr="00F56157">
        <w:rPr>
          <w:rFonts w:ascii="Times New Roman" w:hAnsi="Times New Roman"/>
          <w:sz w:val="28"/>
          <w:szCs w:val="28"/>
        </w:rPr>
        <w:t>ч);</w:t>
      </w:r>
    </w:p>
    <w:p w:rsidR="00200113" w:rsidRPr="00F56157" w:rsidRDefault="00200113" w:rsidP="002E33A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ab/>
        <w:t>3) средний дневной выпуск печатных плат – 500</w:t>
      </w:r>
      <w:r w:rsidR="00D159D9" w:rsidRPr="00F56157">
        <w:rPr>
          <w:rFonts w:ascii="Times New Roman" w:hAnsi="Times New Roman"/>
          <w:sz w:val="28"/>
          <w:szCs w:val="28"/>
        </w:rPr>
        <w:t xml:space="preserve"> + 6</w:t>
      </w:r>
      <w:r w:rsidRPr="00F56157">
        <w:rPr>
          <w:rFonts w:ascii="Times New Roman" w:hAnsi="Times New Roman"/>
          <w:sz w:val="28"/>
          <w:szCs w:val="28"/>
        </w:rPr>
        <w:t xml:space="preserve"> шт.</w:t>
      </w:r>
    </w:p>
    <w:p w:rsidR="00200113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C7C8C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C7C8C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C7C8C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C7C8C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C7C8C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C7C8C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C7C8C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C7C8C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C7C8C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C7C8C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C7C8C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C7C8C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C7C8C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C7C8C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E33AC" w:rsidRDefault="002E33A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E33AC" w:rsidRDefault="002E33A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C7C8C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C7C8C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C7C8C" w:rsidRPr="00F56157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00271" w:rsidRPr="002E33AC" w:rsidRDefault="00200113" w:rsidP="002E33AC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6157">
        <w:rPr>
          <w:rFonts w:ascii="Times New Roman" w:hAnsi="Times New Roman"/>
          <w:b/>
          <w:bCs/>
          <w:sz w:val="28"/>
          <w:szCs w:val="28"/>
        </w:rPr>
        <w:lastRenderedPageBreak/>
        <w:t>Определение себестоимости выпускаемой продукции</w:t>
      </w:r>
    </w:p>
    <w:p w:rsidR="00A00271" w:rsidRPr="00F56157" w:rsidRDefault="00A00271" w:rsidP="002E33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>В настоящее время в соответствии с нормативными положениями  утверждена единая номенклатура элементов затрат, используемая для определения общей суммы текущих затрат на весь объем выпуска продукции:</w:t>
      </w:r>
    </w:p>
    <w:p w:rsidR="00A00271" w:rsidRPr="00F56157" w:rsidRDefault="00A00271" w:rsidP="002E33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>1. Материальные затраты</w:t>
      </w:r>
    </w:p>
    <w:p w:rsidR="00A00271" w:rsidRPr="00F56157" w:rsidRDefault="00A00271" w:rsidP="002E33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>2. Затраты на оплату труда</w:t>
      </w:r>
    </w:p>
    <w:p w:rsidR="00A00271" w:rsidRPr="00F56157" w:rsidRDefault="00A00271" w:rsidP="002E33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>3. Отчисления на социальные нужды</w:t>
      </w:r>
    </w:p>
    <w:p w:rsidR="00A00271" w:rsidRPr="00F56157" w:rsidRDefault="00A00271" w:rsidP="002E33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>4. Амортизация основных фондов</w:t>
      </w:r>
    </w:p>
    <w:p w:rsidR="00A00271" w:rsidRPr="00F56157" w:rsidRDefault="00A00271" w:rsidP="002E33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>5. Прочие затраты</w:t>
      </w:r>
    </w:p>
    <w:p w:rsidR="00A00271" w:rsidRPr="00F56157" w:rsidRDefault="00A00271" w:rsidP="002E33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157">
        <w:rPr>
          <w:rFonts w:ascii="Times New Roman" w:eastAsia="Times New Roman" w:hAnsi="Times New Roman"/>
          <w:sz w:val="28"/>
          <w:szCs w:val="28"/>
          <w:lang w:eastAsia="ru-RU"/>
        </w:rPr>
        <w:t>6. Затраты на силовую энергию</w:t>
      </w:r>
    </w:p>
    <w:p w:rsidR="00A00271" w:rsidRPr="00F56157" w:rsidRDefault="00A00271" w:rsidP="002E33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Рассчитаем каждый показатель и полученные данные сведем в таблицу. </w:t>
      </w:r>
    </w:p>
    <w:p w:rsidR="00A00271" w:rsidRPr="00F56157" w:rsidRDefault="00A00271" w:rsidP="002E33AC">
      <w:pPr>
        <w:pStyle w:val="a5"/>
        <w:widowControl w:val="0"/>
        <w:spacing w:after="0" w:line="360" w:lineRule="auto"/>
        <w:ind w:left="1069"/>
        <w:jc w:val="center"/>
        <w:rPr>
          <w:rFonts w:ascii="Times New Roman" w:hAnsi="Times New Roman"/>
          <w:bCs/>
          <w:sz w:val="28"/>
          <w:szCs w:val="28"/>
        </w:rPr>
      </w:pPr>
      <w:r w:rsidRPr="00F56157">
        <w:rPr>
          <w:rFonts w:ascii="Times New Roman" w:hAnsi="Times New Roman"/>
          <w:bCs/>
          <w:sz w:val="28"/>
          <w:szCs w:val="28"/>
        </w:rPr>
        <w:t>Материальные затраты</w:t>
      </w:r>
    </w:p>
    <w:p w:rsidR="00A00271" w:rsidRPr="00F56157" w:rsidRDefault="00A00271" w:rsidP="002E33A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56157">
        <w:rPr>
          <w:rFonts w:ascii="Times New Roman" w:hAnsi="Times New Roman"/>
          <w:bCs/>
          <w:sz w:val="28"/>
          <w:szCs w:val="28"/>
        </w:rPr>
        <w:t>В состав материальных затрат включается стоимость сырья и материалов, комплектующих изделий, полуфабрикатов, энергии всех видов и так далее.</w:t>
      </w:r>
    </w:p>
    <w:p w:rsidR="00A00271" w:rsidRPr="00F56157" w:rsidRDefault="00A00271" w:rsidP="002E33A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56157">
        <w:rPr>
          <w:rFonts w:ascii="Times New Roman" w:hAnsi="Times New Roman"/>
          <w:bCs/>
          <w:sz w:val="28"/>
          <w:szCs w:val="28"/>
        </w:rPr>
        <w:t>Затраты на приобретение материалов, комплектующих изделий, полуфабрикатов, включаемых в состав себестоимости единицы выпускаемой продукции, определяется по каждому виду исходя из нормы расхода на одно изделие и цены:</w:t>
      </w:r>
    </w:p>
    <w:p w:rsidR="00A00271" w:rsidRPr="00F56157" w:rsidRDefault="00A00271" w:rsidP="002E33AC">
      <w:pPr>
        <w:pStyle w:val="a5"/>
        <w:widowControl w:val="0"/>
        <w:spacing w:after="0" w:line="360" w:lineRule="auto"/>
        <w:ind w:left="495" w:firstLine="709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 w:rsidRPr="00F56157">
        <w:rPr>
          <w:rFonts w:ascii="Times New Roman" w:hAnsi="Times New Roman"/>
          <w:bCs/>
          <w:sz w:val="28"/>
          <w:szCs w:val="28"/>
        </w:rPr>
        <w:t>Зм</w:t>
      </w:r>
      <w:proofErr w:type="spellEnd"/>
      <w:r w:rsidRPr="00F56157">
        <w:rPr>
          <w:rFonts w:ascii="Times New Roman" w:hAnsi="Times New Roman"/>
          <w:bCs/>
          <w:sz w:val="28"/>
          <w:szCs w:val="28"/>
        </w:rPr>
        <w:t xml:space="preserve"> = </w:t>
      </w:r>
      <w:proofErr w:type="spellStart"/>
      <w:r w:rsidRPr="00F56157">
        <w:rPr>
          <w:rFonts w:ascii="Times New Roman" w:hAnsi="Times New Roman"/>
          <w:bCs/>
          <w:sz w:val="28"/>
          <w:szCs w:val="28"/>
        </w:rPr>
        <w:t>Нрас</w:t>
      </w:r>
      <w:proofErr w:type="spellEnd"/>
      <w:r w:rsidRPr="00F56157">
        <w:rPr>
          <w:rFonts w:ascii="Times New Roman" w:hAnsi="Times New Roman"/>
          <w:bCs/>
          <w:sz w:val="28"/>
          <w:szCs w:val="28"/>
        </w:rPr>
        <w:t xml:space="preserve"> * </w:t>
      </w:r>
      <w:proofErr w:type="spellStart"/>
      <w:r w:rsidRPr="00F56157">
        <w:rPr>
          <w:rFonts w:ascii="Times New Roman" w:hAnsi="Times New Roman"/>
          <w:bCs/>
          <w:sz w:val="28"/>
          <w:szCs w:val="28"/>
        </w:rPr>
        <w:t>Цед</w:t>
      </w:r>
      <w:proofErr w:type="spellEnd"/>
      <w:r w:rsidRPr="00F56157">
        <w:rPr>
          <w:rFonts w:ascii="Times New Roman" w:hAnsi="Times New Roman"/>
          <w:bCs/>
          <w:sz w:val="28"/>
          <w:szCs w:val="28"/>
        </w:rPr>
        <w:t>,                                          (1)</w:t>
      </w:r>
    </w:p>
    <w:p w:rsidR="00A00271" w:rsidRPr="00F56157" w:rsidRDefault="00A00271" w:rsidP="002E33A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56157">
        <w:rPr>
          <w:rFonts w:ascii="Times New Roman" w:hAnsi="Times New Roman"/>
          <w:bCs/>
          <w:sz w:val="28"/>
          <w:szCs w:val="28"/>
        </w:rPr>
        <w:t xml:space="preserve">где     </w:t>
      </w:r>
      <w:proofErr w:type="spellStart"/>
      <w:r w:rsidRPr="00F56157">
        <w:rPr>
          <w:rFonts w:ascii="Times New Roman" w:hAnsi="Times New Roman"/>
          <w:bCs/>
          <w:sz w:val="28"/>
          <w:szCs w:val="28"/>
        </w:rPr>
        <w:t>Зм</w:t>
      </w:r>
      <w:proofErr w:type="spellEnd"/>
      <w:r w:rsidRPr="00F56157">
        <w:rPr>
          <w:rFonts w:ascii="Times New Roman" w:hAnsi="Times New Roman"/>
          <w:bCs/>
          <w:sz w:val="28"/>
          <w:szCs w:val="28"/>
        </w:rPr>
        <w:t xml:space="preserve"> – величина материальных затрат, руб.;</w:t>
      </w:r>
    </w:p>
    <w:p w:rsidR="00A00271" w:rsidRPr="00F56157" w:rsidRDefault="00A00271" w:rsidP="002E33A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56157">
        <w:rPr>
          <w:rFonts w:ascii="Times New Roman" w:hAnsi="Times New Roman"/>
          <w:bCs/>
          <w:sz w:val="28"/>
          <w:szCs w:val="28"/>
        </w:rPr>
        <w:t>Нрас</w:t>
      </w:r>
      <w:proofErr w:type="spellEnd"/>
      <w:r w:rsidRPr="00F56157">
        <w:rPr>
          <w:rFonts w:ascii="Times New Roman" w:hAnsi="Times New Roman"/>
          <w:bCs/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A00271" w:rsidRPr="00F56157" w:rsidRDefault="00A00271" w:rsidP="002E33A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56157">
        <w:rPr>
          <w:rFonts w:ascii="Times New Roman" w:hAnsi="Times New Roman"/>
          <w:bCs/>
          <w:sz w:val="28"/>
          <w:szCs w:val="28"/>
        </w:rPr>
        <w:t>Цед</w:t>
      </w:r>
      <w:proofErr w:type="spellEnd"/>
      <w:r w:rsidRPr="00F5615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F56157">
        <w:rPr>
          <w:rFonts w:ascii="Times New Roman" w:hAnsi="Times New Roman"/>
          <w:bCs/>
          <w:sz w:val="28"/>
          <w:szCs w:val="28"/>
        </w:rPr>
        <w:t>–ц</w:t>
      </w:r>
      <w:proofErr w:type="gramEnd"/>
      <w:r w:rsidRPr="00F56157">
        <w:rPr>
          <w:rFonts w:ascii="Times New Roman" w:hAnsi="Times New Roman"/>
          <w:bCs/>
          <w:sz w:val="28"/>
          <w:szCs w:val="28"/>
        </w:rPr>
        <w:t>ена единицы рассчитываемого вида материальных затрат, руб./единица.</w:t>
      </w:r>
    </w:p>
    <w:p w:rsidR="00A00271" w:rsidRPr="00F56157" w:rsidRDefault="00A00271" w:rsidP="002E33A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56157">
        <w:rPr>
          <w:rFonts w:ascii="Times New Roman" w:hAnsi="Times New Roman"/>
          <w:bCs/>
          <w:sz w:val="28"/>
          <w:szCs w:val="28"/>
        </w:rPr>
        <w:t xml:space="preserve">Рассчитаем сумму материальных затрат: </w:t>
      </w:r>
    </w:p>
    <w:p w:rsidR="00A00271" w:rsidRPr="00F56157" w:rsidRDefault="00A00271" w:rsidP="002E33AC">
      <w:pPr>
        <w:widowControl w:val="0"/>
        <w:spacing w:after="0" w:line="360" w:lineRule="auto"/>
        <w:ind w:left="6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6157">
        <w:rPr>
          <w:rFonts w:ascii="Times New Roman" w:hAnsi="Times New Roman"/>
          <w:sz w:val="28"/>
          <w:szCs w:val="28"/>
        </w:rPr>
        <w:t>Зм</w:t>
      </w:r>
      <w:r w:rsidRPr="00F56157">
        <w:rPr>
          <w:rFonts w:ascii="Times New Roman" w:hAnsi="Times New Roman"/>
          <w:sz w:val="28"/>
          <w:szCs w:val="28"/>
          <w:vertAlign w:val="subscript"/>
        </w:rPr>
        <w:t>Негатив</w:t>
      </w:r>
      <w:proofErr w:type="spellEnd"/>
      <w:r w:rsidRPr="00F56157">
        <w:rPr>
          <w:rFonts w:ascii="Times New Roman" w:hAnsi="Times New Roman"/>
          <w:sz w:val="28"/>
          <w:szCs w:val="28"/>
        </w:rPr>
        <w:t>=600 руб</w:t>
      </w:r>
      <w:r w:rsidR="007268B7" w:rsidRPr="00F56157">
        <w:rPr>
          <w:rFonts w:ascii="Times New Roman" w:hAnsi="Times New Roman"/>
          <w:sz w:val="28"/>
          <w:szCs w:val="28"/>
        </w:rPr>
        <w:t>.</w:t>
      </w:r>
      <w:r w:rsidRPr="00F56157">
        <w:rPr>
          <w:rFonts w:ascii="Times New Roman" w:hAnsi="Times New Roman"/>
          <w:sz w:val="28"/>
          <w:szCs w:val="28"/>
        </w:rPr>
        <w:t>/ шт.</w:t>
      </w:r>
    </w:p>
    <w:p w:rsidR="00A00271" w:rsidRPr="00F56157" w:rsidRDefault="00A00271" w:rsidP="002E33AC">
      <w:pPr>
        <w:widowControl w:val="0"/>
        <w:spacing w:after="0" w:line="360" w:lineRule="auto"/>
        <w:ind w:left="6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6157">
        <w:rPr>
          <w:rFonts w:ascii="Times New Roman" w:hAnsi="Times New Roman"/>
          <w:sz w:val="28"/>
          <w:szCs w:val="28"/>
        </w:rPr>
        <w:t>Зм</w:t>
      </w:r>
      <w:r w:rsidRPr="00F56157">
        <w:rPr>
          <w:rFonts w:ascii="Times New Roman" w:hAnsi="Times New Roman"/>
          <w:sz w:val="28"/>
          <w:szCs w:val="28"/>
          <w:vertAlign w:val="subscript"/>
        </w:rPr>
        <w:t>Тексолит</w:t>
      </w:r>
      <w:proofErr w:type="spellEnd"/>
      <w:r w:rsidRPr="00F56157">
        <w:rPr>
          <w:rFonts w:ascii="Times New Roman" w:hAnsi="Times New Roman"/>
          <w:sz w:val="28"/>
          <w:szCs w:val="28"/>
        </w:rPr>
        <w:t>=450 руб</w:t>
      </w:r>
      <w:r w:rsidR="007268B7" w:rsidRPr="00F56157">
        <w:rPr>
          <w:rFonts w:ascii="Times New Roman" w:hAnsi="Times New Roman"/>
          <w:sz w:val="28"/>
          <w:szCs w:val="28"/>
        </w:rPr>
        <w:t>.</w:t>
      </w:r>
      <w:r w:rsidRPr="00F56157">
        <w:rPr>
          <w:rFonts w:ascii="Times New Roman" w:hAnsi="Times New Roman"/>
          <w:sz w:val="28"/>
          <w:szCs w:val="28"/>
        </w:rPr>
        <w:t>/ шт.</w:t>
      </w:r>
    </w:p>
    <w:p w:rsidR="00A00271" w:rsidRPr="00F56157" w:rsidRDefault="00A00271" w:rsidP="002E33AC">
      <w:pPr>
        <w:widowControl w:val="0"/>
        <w:spacing w:after="0" w:line="360" w:lineRule="auto"/>
        <w:ind w:left="6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6157">
        <w:rPr>
          <w:rFonts w:ascii="Times New Roman" w:hAnsi="Times New Roman"/>
          <w:sz w:val="28"/>
          <w:szCs w:val="28"/>
        </w:rPr>
        <w:t>Зм</w:t>
      </w:r>
      <w:r w:rsidRPr="00F56157">
        <w:rPr>
          <w:rFonts w:ascii="Times New Roman" w:hAnsi="Times New Roman"/>
          <w:sz w:val="28"/>
          <w:szCs w:val="28"/>
          <w:vertAlign w:val="subscript"/>
        </w:rPr>
        <w:t>Реактив</w:t>
      </w:r>
      <w:proofErr w:type="spellEnd"/>
      <w:r w:rsidRPr="00F56157">
        <w:rPr>
          <w:rFonts w:ascii="Times New Roman" w:hAnsi="Times New Roman"/>
          <w:sz w:val="28"/>
          <w:szCs w:val="28"/>
        </w:rPr>
        <w:t>=0,0025*360=9 руб</w:t>
      </w:r>
      <w:r w:rsidR="007268B7" w:rsidRPr="00F56157">
        <w:rPr>
          <w:rFonts w:ascii="Times New Roman" w:hAnsi="Times New Roman"/>
          <w:sz w:val="28"/>
          <w:szCs w:val="28"/>
        </w:rPr>
        <w:t>.</w:t>
      </w:r>
      <w:r w:rsidRPr="00F56157">
        <w:rPr>
          <w:rFonts w:ascii="Times New Roman" w:hAnsi="Times New Roman"/>
          <w:sz w:val="28"/>
          <w:szCs w:val="28"/>
        </w:rPr>
        <w:t>/ шт.</w:t>
      </w:r>
    </w:p>
    <w:p w:rsidR="00A00271" w:rsidRPr="00F56157" w:rsidRDefault="00A00271" w:rsidP="002E33AC">
      <w:pPr>
        <w:widowControl w:val="0"/>
        <w:spacing w:after="0" w:line="360" w:lineRule="auto"/>
        <w:ind w:left="6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6157">
        <w:rPr>
          <w:rFonts w:ascii="Times New Roman" w:hAnsi="Times New Roman"/>
          <w:sz w:val="28"/>
          <w:szCs w:val="28"/>
        </w:rPr>
        <w:lastRenderedPageBreak/>
        <w:t>Зм</w:t>
      </w:r>
      <w:r w:rsidRPr="00F56157">
        <w:rPr>
          <w:rFonts w:ascii="Times New Roman" w:hAnsi="Times New Roman"/>
          <w:sz w:val="28"/>
          <w:szCs w:val="28"/>
          <w:vertAlign w:val="subscript"/>
        </w:rPr>
        <w:t>Компл</w:t>
      </w:r>
      <w:proofErr w:type="spellEnd"/>
      <w:r w:rsidRPr="00F56157">
        <w:rPr>
          <w:rFonts w:ascii="Times New Roman" w:hAnsi="Times New Roman"/>
          <w:sz w:val="28"/>
          <w:szCs w:val="28"/>
          <w:vertAlign w:val="subscript"/>
        </w:rPr>
        <w:t>.</w:t>
      </w:r>
      <w:r w:rsidRPr="00F56157">
        <w:rPr>
          <w:rFonts w:ascii="Times New Roman" w:hAnsi="Times New Roman"/>
          <w:sz w:val="28"/>
          <w:szCs w:val="28"/>
        </w:rPr>
        <w:t>=1000 руб</w:t>
      </w:r>
      <w:r w:rsidR="007268B7" w:rsidRPr="00F56157">
        <w:rPr>
          <w:rFonts w:ascii="Times New Roman" w:hAnsi="Times New Roman"/>
          <w:sz w:val="28"/>
          <w:szCs w:val="28"/>
        </w:rPr>
        <w:t>.</w:t>
      </w:r>
      <w:r w:rsidRPr="00F56157">
        <w:rPr>
          <w:rFonts w:ascii="Times New Roman" w:hAnsi="Times New Roman"/>
          <w:sz w:val="28"/>
          <w:szCs w:val="28"/>
        </w:rPr>
        <w:t>/ шт.</w:t>
      </w:r>
    </w:p>
    <w:p w:rsidR="0055665C" w:rsidRPr="00F56157" w:rsidRDefault="0055665C" w:rsidP="002E33AC">
      <w:pPr>
        <w:widowControl w:val="0"/>
        <w:spacing w:after="0" w:line="360" w:lineRule="auto"/>
        <w:ind w:left="6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6157">
        <w:rPr>
          <w:rFonts w:ascii="Times New Roman" w:hAnsi="Times New Roman"/>
          <w:bCs/>
          <w:sz w:val="28"/>
          <w:szCs w:val="28"/>
        </w:rPr>
        <w:t>Зм</w:t>
      </w:r>
      <w:proofErr w:type="spellEnd"/>
      <w:r w:rsidRPr="00F56157">
        <w:rPr>
          <w:rFonts w:ascii="Times New Roman" w:hAnsi="Times New Roman"/>
          <w:bCs/>
          <w:sz w:val="28"/>
          <w:szCs w:val="28"/>
        </w:rPr>
        <w:t xml:space="preserve"> = (</w:t>
      </w:r>
      <w:r w:rsidRPr="00F56157">
        <w:rPr>
          <w:rFonts w:ascii="Times New Roman" w:hAnsi="Times New Roman"/>
          <w:sz w:val="28"/>
          <w:szCs w:val="28"/>
        </w:rPr>
        <w:t>600+450+9+1000) * 506 = 131,054 руб./месяц.</w:t>
      </w:r>
    </w:p>
    <w:p w:rsidR="007679BF" w:rsidRPr="00F56157" w:rsidRDefault="00A00271" w:rsidP="002E33AC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56157">
        <w:rPr>
          <w:rFonts w:ascii="Times New Roman" w:hAnsi="Times New Roman"/>
          <w:bCs/>
          <w:sz w:val="28"/>
          <w:szCs w:val="28"/>
        </w:rPr>
        <w:t>Затраты на силовую энергию</w:t>
      </w:r>
    </w:p>
    <w:p w:rsidR="007679BF" w:rsidRPr="00F56157" w:rsidRDefault="007679BF" w:rsidP="002E33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 xml:space="preserve">Затраты на силовую энергию </w:t>
      </w:r>
      <w:r w:rsidRPr="00F56157">
        <w:rPr>
          <w:rFonts w:ascii="Times New Roman" w:hAnsi="Times New Roman"/>
          <w:position w:val="-12"/>
          <w:sz w:val="28"/>
          <w:szCs w:val="28"/>
        </w:rPr>
        <w:object w:dxaOrig="52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3pt;height:19.4pt" o:ole="">
            <v:imagedata r:id="rId9" o:title=""/>
          </v:shape>
          <o:OLEObject Type="Embed" ProgID="Equation.3" ShapeID="_x0000_i1025" DrawAspect="Content" ObjectID="_1655299427" r:id="rId10"/>
        </w:object>
      </w:r>
      <w:r w:rsidRPr="00F56157">
        <w:rPr>
          <w:rFonts w:ascii="Times New Roman" w:hAnsi="Times New Roman"/>
          <w:sz w:val="28"/>
          <w:szCs w:val="28"/>
        </w:rPr>
        <w:t>, руб., по каждому виду оборудования могут быть определены по следующей формуле:</w:t>
      </w:r>
    </w:p>
    <w:p w:rsidR="007679BF" w:rsidRPr="00F56157" w:rsidRDefault="007679BF" w:rsidP="002E33AC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position w:val="-16"/>
          <w:sz w:val="28"/>
          <w:szCs w:val="28"/>
        </w:rPr>
        <w:object w:dxaOrig="3360" w:dyaOrig="420">
          <v:shape id="_x0000_i1026" type="#_x0000_t75" style="width:168.25pt;height:20.75pt" o:ole="">
            <v:imagedata r:id="rId11" o:title=""/>
          </v:shape>
          <o:OLEObject Type="Embed" ProgID="Equation.3" ShapeID="_x0000_i1026" DrawAspect="Content" ObjectID="_1655299428" r:id="rId12"/>
        </w:object>
      </w:r>
      <w:r w:rsidRPr="00F56157">
        <w:rPr>
          <w:rFonts w:ascii="Times New Roman" w:hAnsi="Times New Roman"/>
          <w:sz w:val="28"/>
          <w:szCs w:val="28"/>
        </w:rPr>
        <w:t xml:space="preserve">, </w:t>
      </w:r>
      <w:r w:rsidRPr="00F56157">
        <w:rPr>
          <w:rFonts w:ascii="Times New Roman" w:hAnsi="Times New Roman"/>
          <w:sz w:val="28"/>
          <w:szCs w:val="28"/>
        </w:rPr>
        <w:tab/>
      </w:r>
      <w:r w:rsidRPr="00F56157">
        <w:rPr>
          <w:rFonts w:ascii="Times New Roman" w:hAnsi="Times New Roman"/>
          <w:sz w:val="28"/>
          <w:szCs w:val="28"/>
        </w:rPr>
        <w:tab/>
      </w:r>
      <w:r w:rsidRPr="00F56157">
        <w:rPr>
          <w:rFonts w:ascii="Times New Roman" w:hAnsi="Times New Roman"/>
          <w:sz w:val="28"/>
          <w:szCs w:val="28"/>
        </w:rPr>
        <w:tab/>
      </w:r>
      <w:r w:rsidRPr="00F56157">
        <w:rPr>
          <w:rFonts w:ascii="Times New Roman" w:hAnsi="Times New Roman"/>
          <w:sz w:val="28"/>
          <w:szCs w:val="28"/>
        </w:rPr>
        <w:tab/>
        <w:t>(2)</w:t>
      </w:r>
    </w:p>
    <w:p w:rsidR="007679BF" w:rsidRPr="00F56157" w:rsidRDefault="007679BF" w:rsidP="002E33A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 xml:space="preserve">где    </w:t>
      </w:r>
      <w:r w:rsidRPr="00F56157">
        <w:rPr>
          <w:rFonts w:ascii="Times New Roman" w:hAnsi="Times New Roman"/>
          <w:position w:val="-12"/>
          <w:sz w:val="28"/>
          <w:szCs w:val="28"/>
        </w:rPr>
        <w:object w:dxaOrig="555" w:dyaOrig="375">
          <v:shape id="_x0000_i1027" type="#_x0000_t75" style="width:27.7pt;height:19.4pt" o:ole="">
            <v:imagedata r:id="rId13" o:title=""/>
          </v:shape>
          <o:OLEObject Type="Embed" ProgID="Equation.3" ShapeID="_x0000_i1027" DrawAspect="Content" ObjectID="_1655299429" r:id="rId14"/>
        </w:object>
      </w:r>
      <w:r w:rsidRPr="00F56157">
        <w:rPr>
          <w:rFonts w:ascii="Times New Roman" w:hAnsi="Times New Roman"/>
          <w:sz w:val="28"/>
          <w:szCs w:val="28"/>
        </w:rPr>
        <w:t xml:space="preserve"> – стоимость электроэнергии, руб./(кВт</w:t>
      </w:r>
      <w:r w:rsidRPr="00F56157">
        <w:rPr>
          <w:rFonts w:ascii="Times New Roman" w:hAnsi="Times New Roman"/>
          <w:sz w:val="28"/>
          <w:szCs w:val="28"/>
        </w:rPr>
        <w:sym w:font="Symbol" w:char="F0D7"/>
      </w:r>
      <w:r w:rsidRPr="00F56157">
        <w:rPr>
          <w:rFonts w:ascii="Times New Roman" w:hAnsi="Times New Roman"/>
          <w:sz w:val="28"/>
          <w:szCs w:val="28"/>
        </w:rPr>
        <w:t>ч);</w:t>
      </w:r>
    </w:p>
    <w:p w:rsidR="007679BF" w:rsidRPr="00F56157" w:rsidRDefault="007679BF" w:rsidP="002E33A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ab/>
      </w:r>
      <w:r w:rsidRPr="00F56157">
        <w:rPr>
          <w:rFonts w:ascii="Times New Roman" w:hAnsi="Times New Roman"/>
          <w:position w:val="-16"/>
          <w:sz w:val="28"/>
          <w:szCs w:val="28"/>
        </w:rPr>
        <w:object w:dxaOrig="585" w:dyaOrig="420">
          <v:shape id="_x0000_i1028" type="#_x0000_t75" style="width:28.4pt;height:20.75pt" o:ole="">
            <v:imagedata r:id="rId15" o:title=""/>
          </v:shape>
          <o:OLEObject Type="Embed" ProgID="Equation.3" ShapeID="_x0000_i1028" DrawAspect="Content" ObjectID="_1655299430" r:id="rId16"/>
        </w:object>
      </w:r>
      <w:r w:rsidRPr="00F56157">
        <w:rPr>
          <w:rFonts w:ascii="Times New Roman" w:hAnsi="Times New Roman"/>
          <w:sz w:val="28"/>
          <w:szCs w:val="28"/>
        </w:rPr>
        <w:t xml:space="preserve"> – потребляемая мощность, кВт</w:t>
      </w:r>
      <w:r w:rsidRPr="00F56157">
        <w:rPr>
          <w:rFonts w:ascii="Times New Roman" w:hAnsi="Times New Roman"/>
          <w:sz w:val="28"/>
          <w:szCs w:val="28"/>
        </w:rPr>
        <w:sym w:font="Symbol" w:char="F0D7"/>
      </w:r>
      <w:proofErr w:type="gramStart"/>
      <w:r w:rsidRPr="00F56157">
        <w:rPr>
          <w:rFonts w:ascii="Times New Roman" w:hAnsi="Times New Roman"/>
          <w:sz w:val="28"/>
          <w:szCs w:val="28"/>
        </w:rPr>
        <w:t>ч</w:t>
      </w:r>
      <w:proofErr w:type="gramEnd"/>
      <w:r w:rsidRPr="00F56157">
        <w:rPr>
          <w:rFonts w:ascii="Times New Roman" w:hAnsi="Times New Roman"/>
          <w:sz w:val="28"/>
          <w:szCs w:val="28"/>
        </w:rPr>
        <w:t>;</w:t>
      </w:r>
    </w:p>
    <w:p w:rsidR="007679BF" w:rsidRPr="00F56157" w:rsidRDefault="007679BF" w:rsidP="002E33A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ab/>
      </w:r>
      <w:r w:rsidRPr="00F56157">
        <w:rPr>
          <w:rFonts w:ascii="Times New Roman" w:hAnsi="Times New Roman"/>
          <w:position w:val="-16"/>
          <w:sz w:val="28"/>
          <w:szCs w:val="28"/>
        </w:rPr>
        <w:object w:dxaOrig="555" w:dyaOrig="420">
          <v:shape id="_x0000_i1029" type="#_x0000_t75" style="width:27.7pt;height:20.75pt" o:ole="">
            <v:imagedata r:id="rId17" o:title=""/>
          </v:shape>
          <o:OLEObject Type="Embed" ProgID="Equation.3" ShapeID="_x0000_i1029" DrawAspect="Content" ObjectID="_1655299431" r:id="rId18"/>
        </w:object>
      </w:r>
      <w:r w:rsidRPr="00F56157">
        <w:rPr>
          <w:rFonts w:ascii="Times New Roman" w:hAnsi="Times New Roman"/>
          <w:sz w:val="28"/>
          <w:szCs w:val="28"/>
        </w:rPr>
        <w:t xml:space="preserve"> – коэффициент использования мощности (при проведении расчетов  его значение можно принять в диапазоне 0,5 – 0,8);</w:t>
      </w:r>
    </w:p>
    <w:p w:rsidR="007679BF" w:rsidRPr="00F56157" w:rsidRDefault="007679BF" w:rsidP="002E33A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ab/>
      </w:r>
      <w:r w:rsidRPr="00F56157">
        <w:rPr>
          <w:rFonts w:ascii="Times New Roman" w:hAnsi="Times New Roman"/>
          <w:position w:val="-16"/>
          <w:sz w:val="28"/>
          <w:szCs w:val="28"/>
        </w:rPr>
        <w:object w:dxaOrig="540" w:dyaOrig="420">
          <v:shape id="_x0000_i1030" type="#_x0000_t75" style="width:27pt;height:20.75pt" o:ole="">
            <v:imagedata r:id="rId19" o:title=""/>
          </v:shape>
          <o:OLEObject Type="Embed" ProgID="Equation.3" ShapeID="_x0000_i1030" DrawAspect="Content" ObjectID="_1655299432" r:id="rId20"/>
        </w:object>
      </w:r>
      <w:r w:rsidRPr="00F56157">
        <w:rPr>
          <w:rFonts w:ascii="Times New Roman" w:hAnsi="Times New Roman"/>
          <w:sz w:val="28"/>
          <w:szCs w:val="28"/>
        </w:rPr>
        <w:t xml:space="preserve"> – время работы двигателя, </w:t>
      </w:r>
      <w:proofErr w:type="gramStart"/>
      <w:r w:rsidRPr="00F56157">
        <w:rPr>
          <w:rFonts w:ascii="Times New Roman" w:hAnsi="Times New Roman"/>
          <w:sz w:val="28"/>
          <w:szCs w:val="28"/>
        </w:rPr>
        <w:t>ч</w:t>
      </w:r>
      <w:proofErr w:type="gramEnd"/>
      <w:r w:rsidRPr="00F56157">
        <w:rPr>
          <w:rFonts w:ascii="Times New Roman" w:hAnsi="Times New Roman"/>
          <w:sz w:val="28"/>
          <w:szCs w:val="28"/>
        </w:rPr>
        <w:t>.</w:t>
      </w:r>
    </w:p>
    <w:p w:rsidR="007679BF" w:rsidRPr="00F56157" w:rsidRDefault="00003F29" w:rsidP="002E33A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position w:val="-12"/>
          <w:sz w:val="28"/>
          <w:szCs w:val="28"/>
        </w:rPr>
        <w:object w:dxaOrig="3680" w:dyaOrig="360">
          <v:shape id="_x0000_i1031" type="#_x0000_t75" style="width:184.15pt;height:17.3pt" o:ole="">
            <v:imagedata r:id="rId21" o:title=""/>
          </v:shape>
          <o:OLEObject Type="Embed" ProgID="Equation.DSMT4" ShapeID="_x0000_i1031" DrawAspect="Content" ObjectID="_1655299433" r:id="rId22"/>
        </w:object>
      </w:r>
      <w:r w:rsidR="007679BF" w:rsidRPr="00F56157">
        <w:rPr>
          <w:rFonts w:ascii="Times New Roman" w:eastAsia="Times New Roman" w:hAnsi="Times New Roman"/>
          <w:sz w:val="28"/>
          <w:szCs w:val="28"/>
        </w:rPr>
        <w:t xml:space="preserve"> руб./мес.</w:t>
      </w:r>
    </w:p>
    <w:p w:rsidR="00A00271" w:rsidRPr="00F56157" w:rsidRDefault="00A00271" w:rsidP="002E33AC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56157">
        <w:rPr>
          <w:rFonts w:ascii="Times New Roman" w:hAnsi="Times New Roman"/>
          <w:bCs/>
          <w:sz w:val="28"/>
          <w:szCs w:val="28"/>
        </w:rPr>
        <w:t>Затраты на оплату труда</w:t>
      </w:r>
    </w:p>
    <w:p w:rsidR="007C4C6F" w:rsidRPr="00F56157" w:rsidRDefault="007C4C6F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 xml:space="preserve">Затраты </w:t>
      </w:r>
      <w:r w:rsidRPr="00F56157">
        <w:rPr>
          <w:rFonts w:ascii="Times New Roman" w:hAnsi="Times New Roman"/>
          <w:iCs/>
          <w:sz w:val="28"/>
          <w:szCs w:val="28"/>
        </w:rPr>
        <w:t xml:space="preserve">на </w:t>
      </w:r>
      <w:r w:rsidRPr="00F56157">
        <w:rPr>
          <w:rFonts w:ascii="Times New Roman" w:hAnsi="Times New Roman"/>
          <w:sz w:val="28"/>
          <w:szCs w:val="28"/>
        </w:rPr>
        <w:t>оплату труда учитывают расходы на заработную пла</w:t>
      </w:r>
      <w:r w:rsidRPr="00F56157">
        <w:rPr>
          <w:rFonts w:ascii="Times New Roman" w:hAnsi="Times New Roman"/>
          <w:sz w:val="28"/>
          <w:szCs w:val="28"/>
        </w:rPr>
        <w:softHyphen/>
        <w:t>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7C4C6F" w:rsidRPr="00F56157" w:rsidRDefault="007C4C6F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ab/>
        <w:t>При выполнении данной работы затраты на оплату труда реко</w:t>
      </w:r>
      <w:r w:rsidRPr="00F56157">
        <w:rPr>
          <w:rFonts w:ascii="Times New Roman" w:hAnsi="Times New Roman"/>
          <w:sz w:val="28"/>
          <w:szCs w:val="28"/>
        </w:rPr>
        <w:softHyphen/>
        <w:t>мендуется определять на основе самостоятельно устанавливаемых ок</w:t>
      </w:r>
      <w:r w:rsidRPr="00F56157">
        <w:rPr>
          <w:rFonts w:ascii="Times New Roman" w:hAnsi="Times New Roman"/>
          <w:sz w:val="28"/>
          <w:szCs w:val="28"/>
        </w:rPr>
        <w:softHyphen/>
        <w:t>ладов по различным видам деятельности.</w:t>
      </w:r>
    </w:p>
    <w:p w:rsidR="007C4C6F" w:rsidRDefault="007C4C6F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ab/>
        <w:t xml:space="preserve">Отчисления на социальные </w:t>
      </w:r>
      <w:r w:rsidRPr="00F56157">
        <w:rPr>
          <w:rFonts w:ascii="Times New Roman" w:hAnsi="Times New Roman"/>
          <w:iCs/>
          <w:sz w:val="28"/>
          <w:szCs w:val="28"/>
        </w:rPr>
        <w:t>нужды,</w:t>
      </w:r>
      <w:r w:rsidRPr="00F5615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56157">
        <w:rPr>
          <w:rFonts w:ascii="Times New Roman" w:hAnsi="Times New Roman"/>
          <w:sz w:val="28"/>
          <w:szCs w:val="28"/>
        </w:rPr>
        <w:t>предназначенные для перечис</w:t>
      </w:r>
      <w:r w:rsidRPr="00F56157">
        <w:rPr>
          <w:rFonts w:ascii="Times New Roman" w:hAnsi="Times New Roman"/>
          <w:sz w:val="28"/>
          <w:szCs w:val="28"/>
        </w:rPr>
        <w:softHyphen/>
        <w:t>ления во внебюджетные фонды, на сегодняшний день в соответствии с действующим законодательством включают в себя виды пл</w:t>
      </w:r>
      <w:r w:rsidR="009A7536" w:rsidRPr="00F56157">
        <w:rPr>
          <w:rFonts w:ascii="Times New Roman" w:hAnsi="Times New Roman"/>
          <w:sz w:val="28"/>
          <w:szCs w:val="28"/>
        </w:rPr>
        <w:t>атежей, пе</w:t>
      </w:r>
      <w:r w:rsidR="009A7536" w:rsidRPr="00F56157">
        <w:rPr>
          <w:rFonts w:ascii="Times New Roman" w:hAnsi="Times New Roman"/>
          <w:sz w:val="28"/>
          <w:szCs w:val="28"/>
        </w:rPr>
        <w:softHyphen/>
        <w:t>речисленные в табл. 1</w:t>
      </w:r>
      <w:r w:rsidRPr="00F56157">
        <w:rPr>
          <w:rFonts w:ascii="Times New Roman" w:hAnsi="Times New Roman"/>
          <w:sz w:val="28"/>
          <w:szCs w:val="28"/>
        </w:rPr>
        <w:t>.</w:t>
      </w:r>
    </w:p>
    <w:p w:rsidR="000261C7" w:rsidRPr="00F56157" w:rsidRDefault="000261C7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7C8C" w:rsidRDefault="009A7536" w:rsidP="000261C7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56157">
        <w:rPr>
          <w:rFonts w:ascii="Times New Roman" w:hAnsi="Times New Roman"/>
          <w:sz w:val="28"/>
          <w:szCs w:val="28"/>
        </w:rPr>
        <w:t>Зп</w:t>
      </w:r>
      <w:proofErr w:type="spellEnd"/>
      <w:r w:rsidRPr="00F56157">
        <w:rPr>
          <w:rFonts w:ascii="Times New Roman" w:hAnsi="Times New Roman"/>
          <w:sz w:val="28"/>
          <w:szCs w:val="28"/>
        </w:rPr>
        <w:t>=6300х11=693</w:t>
      </w:r>
      <w:r w:rsidR="000261C7">
        <w:rPr>
          <w:rFonts w:ascii="Times New Roman" w:hAnsi="Times New Roman"/>
          <w:sz w:val="28"/>
          <w:szCs w:val="28"/>
        </w:rPr>
        <w:t>00 руб. /месяц</w:t>
      </w:r>
    </w:p>
    <w:p w:rsidR="000261C7" w:rsidRDefault="000261C7" w:rsidP="000261C7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4C6F" w:rsidRPr="00F56157" w:rsidRDefault="009A7536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lastRenderedPageBreak/>
        <w:t>Таблица 1</w:t>
      </w:r>
      <w:r w:rsidR="007C4C6F" w:rsidRPr="00F56157">
        <w:rPr>
          <w:rFonts w:ascii="Times New Roman" w:hAnsi="Times New Roman"/>
          <w:sz w:val="28"/>
          <w:szCs w:val="28"/>
        </w:rPr>
        <w:t>. Размер отчислений на социальные нужды (в процентах от затрат на оплату труда)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95"/>
        <w:gridCol w:w="2240"/>
      </w:tblGrid>
      <w:tr w:rsidR="007C4C6F" w:rsidRPr="00F56157" w:rsidTr="00CD2A25">
        <w:trPr>
          <w:trHeight w:val="353"/>
          <w:jc w:val="center"/>
        </w:trPr>
        <w:tc>
          <w:tcPr>
            <w:tcW w:w="3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C6F" w:rsidRPr="00F56157" w:rsidRDefault="007C4C6F" w:rsidP="003612C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57">
              <w:rPr>
                <w:rFonts w:ascii="Times New Roman" w:hAnsi="Times New Roman"/>
                <w:sz w:val="28"/>
                <w:szCs w:val="28"/>
              </w:rPr>
              <w:t>Наименование отчислений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C6F" w:rsidRPr="00F56157" w:rsidRDefault="007C4C6F" w:rsidP="003612C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57">
              <w:rPr>
                <w:rFonts w:ascii="Times New Roman" w:hAnsi="Times New Roman"/>
                <w:sz w:val="28"/>
                <w:szCs w:val="28"/>
              </w:rPr>
              <w:t xml:space="preserve">Значение, </w:t>
            </w:r>
            <w:r w:rsidRPr="00F56157">
              <w:rPr>
                <w:rFonts w:ascii="Times New Roman" w:hAnsi="Times New Roman"/>
                <w:i/>
                <w:iCs/>
                <w:sz w:val="28"/>
                <w:szCs w:val="28"/>
              </w:rPr>
              <w:t>%</w:t>
            </w:r>
          </w:p>
        </w:tc>
      </w:tr>
      <w:tr w:rsidR="007C4C6F" w:rsidRPr="00F56157" w:rsidTr="00CD2A25">
        <w:trPr>
          <w:trHeight w:val="1565"/>
          <w:jc w:val="center"/>
        </w:trPr>
        <w:tc>
          <w:tcPr>
            <w:tcW w:w="3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C6F" w:rsidRPr="00F56157" w:rsidRDefault="007C4C6F" w:rsidP="003612C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57">
              <w:rPr>
                <w:rFonts w:ascii="Times New Roman" w:hAnsi="Times New Roman"/>
                <w:sz w:val="28"/>
                <w:szCs w:val="28"/>
              </w:rPr>
              <w:t>1. Отчисления в пенсионный фонд</w:t>
            </w:r>
          </w:p>
          <w:p w:rsidR="007C4C6F" w:rsidRPr="00F56157" w:rsidRDefault="007C4C6F" w:rsidP="003612C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57">
              <w:rPr>
                <w:rFonts w:ascii="Times New Roman" w:hAnsi="Times New Roman"/>
                <w:sz w:val="28"/>
                <w:szCs w:val="28"/>
              </w:rPr>
              <w:t>2. Отчисления на социальное страхование</w:t>
            </w:r>
          </w:p>
          <w:p w:rsidR="007C4C6F" w:rsidRPr="00F56157" w:rsidRDefault="007C4C6F" w:rsidP="003612C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57">
              <w:rPr>
                <w:rFonts w:ascii="Times New Roman" w:hAnsi="Times New Roman"/>
                <w:sz w:val="28"/>
                <w:szCs w:val="28"/>
              </w:rPr>
              <w:t>3. Отчисления на обязательное медицинское страхование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C6F" w:rsidRPr="00F56157" w:rsidRDefault="007C4C6F" w:rsidP="003612C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57">
              <w:rPr>
                <w:rFonts w:ascii="Times New Roman" w:hAnsi="Times New Roman"/>
                <w:sz w:val="28"/>
                <w:szCs w:val="28"/>
              </w:rPr>
              <w:t>2</w:t>
            </w:r>
            <w:r w:rsidRPr="00F56157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F56157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7C4C6F" w:rsidRPr="00F56157" w:rsidRDefault="007C4C6F" w:rsidP="003612C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5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7C4C6F" w:rsidRPr="00F56157" w:rsidRDefault="007C4C6F" w:rsidP="003612C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5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F56157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</w:tr>
    </w:tbl>
    <w:p w:rsidR="007C4C6F" w:rsidRPr="00F56157" w:rsidRDefault="007C4C6F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C4C6F" w:rsidRPr="00F56157" w:rsidRDefault="007C4C6F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ab/>
        <w:t xml:space="preserve">Величина отчислений на социальные нужды </w:t>
      </w:r>
      <w:proofErr w:type="spellStart"/>
      <w:r w:rsidRPr="00F56157">
        <w:rPr>
          <w:rFonts w:ascii="Times New Roman" w:hAnsi="Times New Roman"/>
          <w:sz w:val="28"/>
          <w:szCs w:val="28"/>
        </w:rPr>
        <w:t>З</w:t>
      </w:r>
      <w:r w:rsidRPr="00F56157">
        <w:rPr>
          <w:rFonts w:ascii="Times New Roman" w:hAnsi="Times New Roman"/>
          <w:sz w:val="28"/>
          <w:szCs w:val="28"/>
          <w:vertAlign w:val="subscript"/>
        </w:rPr>
        <w:t>сн</w:t>
      </w:r>
      <w:proofErr w:type="spellEnd"/>
      <w:r w:rsidRPr="00F56157">
        <w:rPr>
          <w:rFonts w:ascii="Times New Roman" w:hAnsi="Times New Roman"/>
          <w:sz w:val="28"/>
          <w:szCs w:val="28"/>
        </w:rPr>
        <w:t>, руб., по каждо</w:t>
      </w:r>
      <w:r w:rsidRPr="00F56157">
        <w:rPr>
          <w:rFonts w:ascii="Times New Roman" w:hAnsi="Times New Roman"/>
          <w:sz w:val="28"/>
          <w:szCs w:val="28"/>
        </w:rPr>
        <w:softHyphen/>
        <w:t>му их виду рассчитывается по следующей формуле</w:t>
      </w:r>
      <w:r w:rsidR="009A7536" w:rsidRPr="00F56157">
        <w:rPr>
          <w:rFonts w:ascii="Times New Roman" w:hAnsi="Times New Roman"/>
          <w:sz w:val="28"/>
          <w:szCs w:val="28"/>
        </w:rPr>
        <w:t xml:space="preserve"> (3</w:t>
      </w:r>
      <w:r w:rsidRPr="00F56157">
        <w:rPr>
          <w:rFonts w:ascii="Times New Roman" w:hAnsi="Times New Roman"/>
          <w:sz w:val="28"/>
          <w:szCs w:val="28"/>
        </w:rPr>
        <w:t>):</w:t>
      </w:r>
    </w:p>
    <w:p w:rsidR="007C4C6F" w:rsidRPr="00F56157" w:rsidRDefault="007C4C6F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position w:val="-12"/>
          <w:sz w:val="28"/>
          <w:szCs w:val="28"/>
        </w:rPr>
        <w:object w:dxaOrig="2079" w:dyaOrig="360">
          <v:shape id="_x0000_i1032" type="#_x0000_t75" style="width:105.25pt;height:17.3pt" o:ole="">
            <v:imagedata r:id="rId23" o:title=""/>
          </v:shape>
          <o:OLEObject Type="Embed" ProgID="Equation.3" ShapeID="_x0000_i1032" DrawAspect="Content" ObjectID="_1655299434" r:id="rId24"/>
        </w:object>
      </w:r>
      <w:r w:rsidRPr="00F56157">
        <w:rPr>
          <w:rFonts w:ascii="Times New Roman" w:hAnsi="Times New Roman"/>
          <w:sz w:val="28"/>
          <w:szCs w:val="28"/>
        </w:rPr>
        <w:t xml:space="preserve">,                   </w:t>
      </w:r>
      <w:r w:rsidR="009A7536" w:rsidRPr="00F56157">
        <w:rPr>
          <w:rFonts w:ascii="Times New Roman" w:hAnsi="Times New Roman"/>
          <w:sz w:val="28"/>
          <w:szCs w:val="28"/>
        </w:rPr>
        <w:t xml:space="preserve">                             (3</w:t>
      </w:r>
      <w:r w:rsidRPr="00F56157">
        <w:rPr>
          <w:rFonts w:ascii="Times New Roman" w:hAnsi="Times New Roman"/>
          <w:sz w:val="28"/>
          <w:szCs w:val="28"/>
        </w:rPr>
        <w:t>)</w:t>
      </w:r>
    </w:p>
    <w:p w:rsidR="007C4C6F" w:rsidRPr="00F56157" w:rsidRDefault="00671618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>Г</w:t>
      </w:r>
      <w:r w:rsidR="007C4C6F" w:rsidRPr="00F56157">
        <w:rPr>
          <w:rFonts w:ascii="Times New Roman" w:hAnsi="Times New Roman"/>
          <w:sz w:val="28"/>
          <w:szCs w:val="28"/>
        </w:rPr>
        <w:t>де</w:t>
      </w:r>
      <w:r w:rsidRPr="00F56157">
        <w:rPr>
          <w:rFonts w:ascii="Times New Roman" w:hAnsi="Times New Roman"/>
          <w:sz w:val="28"/>
          <w:szCs w:val="28"/>
        </w:rPr>
        <w:t xml:space="preserve"> </w:t>
      </w:r>
      <w:r w:rsidR="007C4C6F" w:rsidRPr="00F56157">
        <w:rPr>
          <w:rFonts w:ascii="Times New Roman" w:hAnsi="Times New Roman"/>
          <w:sz w:val="28"/>
          <w:szCs w:val="28"/>
        </w:rPr>
        <w:t>З</w:t>
      </w:r>
      <w:r w:rsidR="007C4C6F" w:rsidRPr="00F56157">
        <w:rPr>
          <w:rFonts w:ascii="Times New Roman" w:hAnsi="Times New Roman"/>
          <w:sz w:val="28"/>
          <w:szCs w:val="28"/>
          <w:vertAlign w:val="subscript"/>
        </w:rPr>
        <w:t xml:space="preserve">ПЛ </w:t>
      </w:r>
      <w:r w:rsidR="007C4C6F" w:rsidRPr="00F56157">
        <w:rPr>
          <w:rFonts w:ascii="Times New Roman" w:hAnsi="Times New Roman"/>
          <w:sz w:val="28"/>
          <w:szCs w:val="28"/>
        </w:rPr>
        <w:t>- затраты на оплату труда, руб.;</w:t>
      </w:r>
    </w:p>
    <w:p w:rsidR="007C4C6F" w:rsidRPr="00F56157" w:rsidRDefault="007C4C6F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>К</w:t>
      </w:r>
      <w:r w:rsidRPr="00F56157">
        <w:rPr>
          <w:rFonts w:ascii="Times New Roman" w:hAnsi="Times New Roman"/>
          <w:sz w:val="28"/>
          <w:szCs w:val="28"/>
          <w:vertAlign w:val="subscript"/>
        </w:rPr>
        <w:t>ОТЧ</w:t>
      </w:r>
      <w:r w:rsidRPr="00F56157">
        <w:rPr>
          <w:rFonts w:ascii="Times New Roman" w:hAnsi="Times New Roman"/>
          <w:sz w:val="28"/>
          <w:szCs w:val="28"/>
        </w:rPr>
        <w:t xml:space="preserve"> - размер отчислений на социальные нужды по каждому их виду (табл.</w:t>
      </w:r>
      <w:r w:rsidR="00671618" w:rsidRPr="00F56157">
        <w:rPr>
          <w:rFonts w:ascii="Times New Roman" w:hAnsi="Times New Roman"/>
          <w:sz w:val="28"/>
          <w:szCs w:val="28"/>
        </w:rPr>
        <w:t xml:space="preserve"> </w:t>
      </w:r>
      <w:r w:rsidRPr="00F56157">
        <w:rPr>
          <w:rFonts w:ascii="Times New Roman" w:hAnsi="Times New Roman"/>
          <w:sz w:val="28"/>
          <w:szCs w:val="28"/>
        </w:rPr>
        <w:t>2), %.</w:t>
      </w:r>
    </w:p>
    <w:p w:rsidR="007C4C6F" w:rsidRPr="00F56157" w:rsidRDefault="00003F29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position w:val="-12"/>
          <w:sz w:val="28"/>
          <w:szCs w:val="28"/>
        </w:rPr>
        <w:object w:dxaOrig="3200" w:dyaOrig="360">
          <v:shape id="_x0000_i1033" type="#_x0000_t75" style="width:159.9pt;height:17.3pt" o:ole="">
            <v:imagedata r:id="rId25" o:title=""/>
          </v:shape>
          <o:OLEObject Type="Embed" ProgID="Equation.DSMT4" ShapeID="_x0000_i1033" DrawAspect="Content" ObjectID="_1655299435" r:id="rId26"/>
        </w:object>
      </w:r>
      <w:r w:rsidR="007C4C6F" w:rsidRPr="00F56157">
        <w:rPr>
          <w:rFonts w:ascii="Times New Roman" w:hAnsi="Times New Roman"/>
          <w:sz w:val="28"/>
          <w:szCs w:val="28"/>
        </w:rPr>
        <w:t>=</w:t>
      </w:r>
      <w:r w:rsidR="009A7536" w:rsidRPr="00F56157">
        <w:rPr>
          <w:rFonts w:ascii="Times New Roman" w:hAnsi="Times New Roman"/>
          <w:sz w:val="28"/>
          <w:szCs w:val="28"/>
        </w:rPr>
        <w:t xml:space="preserve">24,671  </w:t>
      </w:r>
      <w:r w:rsidR="007C4C6F" w:rsidRPr="00F56157">
        <w:rPr>
          <w:rFonts w:ascii="Times New Roman" w:hAnsi="Times New Roman"/>
          <w:sz w:val="28"/>
          <w:szCs w:val="28"/>
        </w:rPr>
        <w:t>руб./</w:t>
      </w:r>
      <w:r w:rsidR="009A7536" w:rsidRPr="00F56157">
        <w:rPr>
          <w:rFonts w:ascii="Times New Roman" w:hAnsi="Times New Roman"/>
          <w:sz w:val="28"/>
          <w:szCs w:val="28"/>
        </w:rPr>
        <w:t>мес.</w:t>
      </w:r>
    </w:p>
    <w:p w:rsidR="00A00271" w:rsidRPr="00F56157" w:rsidRDefault="00A00271" w:rsidP="002E33AC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56157">
        <w:rPr>
          <w:rFonts w:ascii="Times New Roman" w:hAnsi="Times New Roman"/>
          <w:bCs/>
          <w:sz w:val="28"/>
          <w:szCs w:val="28"/>
        </w:rPr>
        <w:t>Амортизация основных фондов</w:t>
      </w:r>
    </w:p>
    <w:p w:rsidR="00A00271" w:rsidRPr="00F56157" w:rsidRDefault="00A00271" w:rsidP="002E33A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56157">
        <w:rPr>
          <w:rFonts w:ascii="Times New Roman" w:hAnsi="Times New Roman"/>
          <w:bCs/>
          <w:sz w:val="28"/>
          <w:szCs w:val="28"/>
        </w:rPr>
        <w:t xml:space="preserve">Амортизация основных фондов включает в себя затраты в </w:t>
      </w:r>
      <w:r w:rsidR="00BE50B5" w:rsidRPr="00F56157">
        <w:rPr>
          <w:rFonts w:ascii="Times New Roman" w:hAnsi="Times New Roman"/>
          <w:bCs/>
          <w:sz w:val="28"/>
          <w:szCs w:val="28"/>
        </w:rPr>
        <w:t>пределах</w:t>
      </w:r>
      <w:r w:rsidRPr="00F56157">
        <w:rPr>
          <w:rFonts w:ascii="Times New Roman" w:hAnsi="Times New Roman"/>
          <w:bCs/>
          <w:sz w:val="28"/>
          <w:szCs w:val="28"/>
        </w:rPr>
        <w:t xml:space="preserve"> норм амортизационных отчислений на полное их восстановление. </w:t>
      </w:r>
    </w:p>
    <w:p w:rsidR="00A00271" w:rsidRPr="00F56157" w:rsidRDefault="00A00271" w:rsidP="002E33A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56157">
        <w:rPr>
          <w:rFonts w:ascii="Times New Roman" w:hAnsi="Times New Roman"/>
          <w:bCs/>
          <w:sz w:val="28"/>
          <w:szCs w:val="28"/>
        </w:rPr>
        <w:t xml:space="preserve">Величина годовой суммы амортизационных отчислений </w:t>
      </w:r>
      <w:proofErr w:type="spellStart"/>
      <w:r w:rsidRPr="00F56157">
        <w:rPr>
          <w:rFonts w:ascii="Times New Roman" w:hAnsi="Times New Roman"/>
          <w:bCs/>
          <w:sz w:val="28"/>
          <w:szCs w:val="28"/>
        </w:rPr>
        <w:t>Сао</w:t>
      </w:r>
      <w:proofErr w:type="spellEnd"/>
      <w:r w:rsidRPr="00F5615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F56157">
        <w:rPr>
          <w:rFonts w:ascii="Times New Roman" w:hAnsi="Times New Roman"/>
          <w:bCs/>
          <w:sz w:val="28"/>
          <w:szCs w:val="28"/>
        </w:rPr>
        <w:t>руб., по каждому виду используемого оборудования определяется</w:t>
      </w:r>
      <w:r w:rsidR="00BE50B5" w:rsidRPr="00F56157">
        <w:rPr>
          <w:rFonts w:ascii="Times New Roman" w:hAnsi="Times New Roman"/>
          <w:bCs/>
          <w:sz w:val="28"/>
          <w:szCs w:val="28"/>
        </w:rPr>
        <w:t xml:space="preserve"> по формуле 4: </w:t>
      </w:r>
      <w:r w:rsidRPr="00F56157">
        <w:rPr>
          <w:rFonts w:ascii="Times New Roman" w:hAnsi="Times New Roman"/>
          <w:bCs/>
          <w:sz w:val="28"/>
          <w:szCs w:val="28"/>
        </w:rPr>
        <w:t xml:space="preserve"> </w:t>
      </w:r>
    </w:p>
    <w:p w:rsidR="00A00271" w:rsidRPr="00F56157" w:rsidRDefault="00A00271" w:rsidP="002E33AC">
      <w:pPr>
        <w:widowControl w:val="0"/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position w:val="-28"/>
          <w:sz w:val="28"/>
          <w:szCs w:val="28"/>
        </w:rPr>
        <w:object w:dxaOrig="2115" w:dyaOrig="720">
          <v:shape id="_x0000_i1034" type="#_x0000_t75" style="width:105.9pt;height:36.7pt" o:ole="">
            <v:imagedata r:id="rId27" o:title=""/>
          </v:shape>
          <o:OLEObject Type="Embed" ProgID="Equation.3" ShapeID="_x0000_i1034" DrawAspect="Content" ObjectID="_1655299436" r:id="rId28"/>
        </w:object>
      </w:r>
      <w:r w:rsidRPr="00F56157">
        <w:rPr>
          <w:rFonts w:ascii="Times New Roman" w:hAnsi="Times New Roman"/>
          <w:sz w:val="28"/>
          <w:szCs w:val="28"/>
        </w:rPr>
        <w:t xml:space="preserve">,                                               </w:t>
      </w:r>
      <w:r w:rsidR="00BE50B5" w:rsidRPr="00F56157">
        <w:rPr>
          <w:rFonts w:ascii="Times New Roman" w:hAnsi="Times New Roman"/>
          <w:sz w:val="28"/>
          <w:szCs w:val="28"/>
        </w:rPr>
        <w:t xml:space="preserve">  </w:t>
      </w:r>
      <w:r w:rsidRPr="00F56157">
        <w:rPr>
          <w:rFonts w:ascii="Times New Roman" w:hAnsi="Times New Roman"/>
          <w:sz w:val="28"/>
          <w:szCs w:val="28"/>
        </w:rPr>
        <w:t>(</w:t>
      </w:r>
      <w:r w:rsidR="00BE50B5" w:rsidRPr="00F56157">
        <w:rPr>
          <w:rFonts w:ascii="Times New Roman" w:hAnsi="Times New Roman"/>
          <w:sz w:val="28"/>
          <w:szCs w:val="28"/>
        </w:rPr>
        <w:t>4</w:t>
      </w:r>
      <w:r w:rsidRPr="00F56157">
        <w:rPr>
          <w:rFonts w:ascii="Times New Roman" w:hAnsi="Times New Roman"/>
          <w:sz w:val="28"/>
          <w:szCs w:val="28"/>
        </w:rPr>
        <w:t>)</w:t>
      </w:r>
    </w:p>
    <w:p w:rsidR="00BE50B5" w:rsidRPr="00F56157" w:rsidRDefault="00BE50B5" w:rsidP="002E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 xml:space="preserve">где   </w:t>
      </w:r>
      <w:r w:rsidRPr="00F56157">
        <w:rPr>
          <w:rFonts w:ascii="Times New Roman" w:hAnsi="Times New Roman"/>
          <w:position w:val="-12"/>
          <w:sz w:val="28"/>
          <w:szCs w:val="28"/>
        </w:rPr>
        <w:object w:dxaOrig="555" w:dyaOrig="375">
          <v:shape id="_x0000_i1035" type="#_x0000_t75" style="width:27.7pt;height:19.4pt" o:ole="">
            <v:imagedata r:id="rId29" o:title=""/>
          </v:shape>
          <o:OLEObject Type="Embed" ProgID="Equation.3" ShapeID="_x0000_i1035" DrawAspect="Content" ObjectID="_1655299437" r:id="rId30"/>
        </w:object>
      </w:r>
      <w:r w:rsidRPr="00F56157">
        <w:rPr>
          <w:rFonts w:ascii="Times New Roman" w:hAnsi="Times New Roman"/>
          <w:sz w:val="28"/>
          <w:szCs w:val="28"/>
        </w:rPr>
        <w:t xml:space="preserve"> – стоимость оборудования, руб.;</w:t>
      </w:r>
    </w:p>
    <w:p w:rsidR="00BE50B5" w:rsidRPr="00F56157" w:rsidRDefault="00BE50B5" w:rsidP="002E33A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ab/>
      </w:r>
      <w:r w:rsidRPr="00F56157">
        <w:rPr>
          <w:rFonts w:ascii="Times New Roman" w:hAnsi="Times New Roman"/>
          <w:position w:val="-12"/>
          <w:sz w:val="28"/>
          <w:szCs w:val="28"/>
        </w:rPr>
        <w:object w:dxaOrig="600" w:dyaOrig="375">
          <v:shape id="_x0000_i1036" type="#_x0000_t75" style="width:29.75pt;height:19.4pt" o:ole="">
            <v:imagedata r:id="rId31" o:title=""/>
          </v:shape>
          <o:OLEObject Type="Embed" ProgID="Equation.3" ShapeID="_x0000_i1036" DrawAspect="Content" ObjectID="_1655299438" r:id="rId32"/>
        </w:object>
      </w:r>
      <w:r w:rsidRPr="00F56157">
        <w:rPr>
          <w:rFonts w:ascii="Times New Roman" w:hAnsi="Times New Roman"/>
          <w:sz w:val="28"/>
          <w:szCs w:val="28"/>
        </w:rPr>
        <w:t xml:space="preserve"> – годовая норма амортизации, %.</w:t>
      </w:r>
    </w:p>
    <w:p w:rsidR="00A00271" w:rsidRPr="00F56157" w:rsidRDefault="000969D6" w:rsidP="002E33A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6157">
        <w:rPr>
          <w:rFonts w:ascii="Times New Roman" w:hAnsi="Times New Roman"/>
          <w:bCs/>
          <w:sz w:val="28"/>
          <w:szCs w:val="28"/>
        </w:rPr>
        <w:t>Сао</w:t>
      </w:r>
      <w:proofErr w:type="spellEnd"/>
      <w:r w:rsidRPr="00F5615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00271" w:rsidRPr="00F56157">
        <w:rPr>
          <w:rFonts w:ascii="Times New Roman" w:hAnsi="Times New Roman"/>
          <w:sz w:val="28"/>
          <w:szCs w:val="28"/>
        </w:rPr>
        <w:t>=8 000*20</w:t>
      </w:r>
      <w:r w:rsidRPr="00F56157">
        <w:rPr>
          <w:rFonts w:ascii="Times New Roman" w:hAnsi="Times New Roman"/>
          <w:sz w:val="28"/>
          <w:szCs w:val="28"/>
        </w:rPr>
        <w:t>/100</w:t>
      </w:r>
      <w:r w:rsidR="00BE50B5" w:rsidRPr="00F56157">
        <w:rPr>
          <w:rFonts w:ascii="Times New Roman" w:hAnsi="Times New Roman"/>
          <w:sz w:val="28"/>
          <w:szCs w:val="28"/>
        </w:rPr>
        <w:t xml:space="preserve"> </w:t>
      </w:r>
      <w:r w:rsidR="00A00271" w:rsidRPr="00F56157">
        <w:rPr>
          <w:rFonts w:ascii="Times New Roman" w:hAnsi="Times New Roman"/>
          <w:sz w:val="28"/>
          <w:szCs w:val="28"/>
        </w:rPr>
        <w:t>=</w:t>
      </w:r>
      <w:r w:rsidRPr="00F56157">
        <w:rPr>
          <w:rFonts w:ascii="Times New Roman" w:hAnsi="Times New Roman"/>
          <w:sz w:val="28"/>
          <w:szCs w:val="28"/>
        </w:rPr>
        <w:t xml:space="preserve">16 </w:t>
      </w:r>
      <w:r w:rsidR="00A00271" w:rsidRPr="00F56157">
        <w:rPr>
          <w:rFonts w:ascii="Times New Roman" w:hAnsi="Times New Roman"/>
          <w:sz w:val="28"/>
          <w:szCs w:val="28"/>
        </w:rPr>
        <w:t>руб</w:t>
      </w:r>
      <w:r w:rsidR="00BE50B5" w:rsidRPr="00F56157">
        <w:rPr>
          <w:rFonts w:ascii="Times New Roman" w:hAnsi="Times New Roman"/>
          <w:sz w:val="28"/>
          <w:szCs w:val="28"/>
        </w:rPr>
        <w:t>.</w:t>
      </w:r>
      <w:r w:rsidR="00A00271" w:rsidRPr="00F56157">
        <w:rPr>
          <w:rFonts w:ascii="Times New Roman" w:hAnsi="Times New Roman"/>
          <w:sz w:val="28"/>
          <w:szCs w:val="28"/>
        </w:rPr>
        <w:t>/год</w:t>
      </w:r>
    </w:p>
    <w:p w:rsidR="00A00271" w:rsidRPr="00F56157" w:rsidRDefault="000969D6" w:rsidP="002E33A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6157">
        <w:rPr>
          <w:rFonts w:ascii="Times New Roman" w:hAnsi="Times New Roman"/>
          <w:bCs/>
          <w:sz w:val="28"/>
          <w:szCs w:val="28"/>
        </w:rPr>
        <w:t>Сао</w:t>
      </w:r>
      <w:proofErr w:type="spellEnd"/>
      <w:r w:rsidRPr="00F56157">
        <w:rPr>
          <w:rFonts w:ascii="Times New Roman" w:hAnsi="Times New Roman"/>
          <w:sz w:val="28"/>
          <w:szCs w:val="28"/>
        </w:rPr>
        <w:t xml:space="preserve"> </w:t>
      </w:r>
      <w:r w:rsidR="00A00271" w:rsidRPr="00F56157">
        <w:rPr>
          <w:rFonts w:ascii="Times New Roman" w:hAnsi="Times New Roman"/>
          <w:sz w:val="28"/>
          <w:szCs w:val="28"/>
        </w:rPr>
        <w:t>=4 200*10</w:t>
      </w:r>
      <w:r w:rsidRPr="00F56157">
        <w:rPr>
          <w:rFonts w:ascii="Times New Roman" w:hAnsi="Times New Roman"/>
          <w:sz w:val="28"/>
          <w:szCs w:val="28"/>
        </w:rPr>
        <w:t>/100</w:t>
      </w:r>
      <w:r w:rsidR="00A00271" w:rsidRPr="00F56157">
        <w:rPr>
          <w:rFonts w:ascii="Times New Roman" w:hAnsi="Times New Roman"/>
          <w:sz w:val="28"/>
          <w:szCs w:val="28"/>
        </w:rPr>
        <w:t>=</w:t>
      </w:r>
      <w:r w:rsidRPr="00F56157">
        <w:rPr>
          <w:rFonts w:ascii="Times New Roman" w:hAnsi="Times New Roman"/>
          <w:sz w:val="28"/>
          <w:szCs w:val="28"/>
        </w:rPr>
        <w:t xml:space="preserve"> 4,2</w:t>
      </w:r>
      <w:r w:rsidR="00A00271" w:rsidRPr="00F56157">
        <w:rPr>
          <w:rFonts w:ascii="Times New Roman" w:hAnsi="Times New Roman"/>
          <w:sz w:val="28"/>
          <w:szCs w:val="28"/>
        </w:rPr>
        <w:t xml:space="preserve"> руб</w:t>
      </w:r>
      <w:r w:rsidR="00BE50B5" w:rsidRPr="00F56157">
        <w:rPr>
          <w:rFonts w:ascii="Times New Roman" w:hAnsi="Times New Roman"/>
          <w:sz w:val="28"/>
          <w:szCs w:val="28"/>
        </w:rPr>
        <w:t>.</w:t>
      </w:r>
      <w:r w:rsidR="00A00271" w:rsidRPr="00F56157">
        <w:rPr>
          <w:rFonts w:ascii="Times New Roman" w:hAnsi="Times New Roman"/>
          <w:sz w:val="28"/>
          <w:szCs w:val="28"/>
        </w:rPr>
        <w:t>/год</w:t>
      </w:r>
    </w:p>
    <w:p w:rsidR="00A00271" w:rsidRPr="00F56157" w:rsidRDefault="000969D6" w:rsidP="002E33A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6157">
        <w:rPr>
          <w:rFonts w:ascii="Times New Roman" w:hAnsi="Times New Roman"/>
          <w:bCs/>
          <w:sz w:val="28"/>
          <w:szCs w:val="28"/>
        </w:rPr>
        <w:t>Сао</w:t>
      </w:r>
      <w:proofErr w:type="spellEnd"/>
      <w:r w:rsidRPr="00F56157">
        <w:rPr>
          <w:rFonts w:ascii="Times New Roman" w:hAnsi="Times New Roman"/>
          <w:sz w:val="28"/>
          <w:szCs w:val="28"/>
        </w:rPr>
        <w:t xml:space="preserve"> </w:t>
      </w:r>
      <w:r w:rsidR="00A00271" w:rsidRPr="00F56157">
        <w:rPr>
          <w:rFonts w:ascii="Times New Roman" w:hAnsi="Times New Roman"/>
          <w:sz w:val="28"/>
          <w:szCs w:val="28"/>
        </w:rPr>
        <w:t>=</w:t>
      </w:r>
      <w:r w:rsidRPr="00F561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56157">
        <w:rPr>
          <w:rFonts w:ascii="Times New Roman" w:hAnsi="Times New Roman"/>
          <w:bCs/>
          <w:sz w:val="28"/>
          <w:szCs w:val="28"/>
        </w:rPr>
        <w:t>Сао</w:t>
      </w:r>
      <w:proofErr w:type="spellEnd"/>
      <w:r w:rsidRPr="00F56157">
        <w:rPr>
          <w:rFonts w:ascii="Times New Roman" w:hAnsi="Times New Roman"/>
          <w:sz w:val="28"/>
          <w:szCs w:val="28"/>
        </w:rPr>
        <w:t xml:space="preserve"> </w:t>
      </w:r>
      <w:r w:rsidR="00A00271" w:rsidRPr="00F56157">
        <w:rPr>
          <w:rFonts w:ascii="Times New Roman" w:hAnsi="Times New Roman"/>
          <w:sz w:val="28"/>
          <w:szCs w:val="28"/>
        </w:rPr>
        <w:t>16 000*25</w:t>
      </w:r>
      <w:r w:rsidRPr="00F56157">
        <w:rPr>
          <w:rFonts w:ascii="Times New Roman" w:hAnsi="Times New Roman"/>
          <w:sz w:val="28"/>
          <w:szCs w:val="28"/>
        </w:rPr>
        <w:t>/100</w:t>
      </w:r>
      <w:r w:rsidR="00A00271" w:rsidRPr="00F56157">
        <w:rPr>
          <w:rFonts w:ascii="Times New Roman" w:hAnsi="Times New Roman"/>
          <w:sz w:val="28"/>
          <w:szCs w:val="28"/>
        </w:rPr>
        <w:t>=</w:t>
      </w:r>
      <w:r w:rsidRPr="00F56157">
        <w:rPr>
          <w:rFonts w:ascii="Times New Roman" w:hAnsi="Times New Roman"/>
          <w:sz w:val="28"/>
          <w:szCs w:val="28"/>
        </w:rPr>
        <w:t>4</w:t>
      </w:r>
      <w:r w:rsidR="00A00271" w:rsidRPr="00F56157">
        <w:rPr>
          <w:rFonts w:ascii="Times New Roman" w:hAnsi="Times New Roman"/>
          <w:sz w:val="28"/>
          <w:szCs w:val="28"/>
        </w:rPr>
        <w:t>0 руб</w:t>
      </w:r>
      <w:r w:rsidR="00BE50B5" w:rsidRPr="00F56157">
        <w:rPr>
          <w:rFonts w:ascii="Times New Roman" w:hAnsi="Times New Roman"/>
          <w:sz w:val="28"/>
          <w:szCs w:val="28"/>
        </w:rPr>
        <w:t>.</w:t>
      </w:r>
      <w:r w:rsidR="00A00271" w:rsidRPr="00F56157">
        <w:rPr>
          <w:rFonts w:ascii="Times New Roman" w:hAnsi="Times New Roman"/>
          <w:sz w:val="28"/>
          <w:szCs w:val="28"/>
        </w:rPr>
        <w:t>/год</w:t>
      </w:r>
    </w:p>
    <w:p w:rsidR="00A00271" w:rsidRPr="00F56157" w:rsidRDefault="000969D6" w:rsidP="002E33A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6157">
        <w:rPr>
          <w:rFonts w:ascii="Times New Roman" w:hAnsi="Times New Roman"/>
          <w:bCs/>
          <w:sz w:val="28"/>
          <w:szCs w:val="28"/>
        </w:rPr>
        <w:t>Сао</w:t>
      </w:r>
      <w:proofErr w:type="spellEnd"/>
      <w:r w:rsidRPr="00F56157">
        <w:rPr>
          <w:rFonts w:ascii="Times New Roman" w:hAnsi="Times New Roman"/>
          <w:sz w:val="28"/>
          <w:szCs w:val="28"/>
        </w:rPr>
        <w:t xml:space="preserve"> </w:t>
      </w:r>
      <w:r w:rsidR="00A00271" w:rsidRPr="00F56157">
        <w:rPr>
          <w:rFonts w:ascii="Times New Roman" w:hAnsi="Times New Roman"/>
          <w:sz w:val="28"/>
          <w:szCs w:val="28"/>
        </w:rPr>
        <w:t>=29 000*10</w:t>
      </w:r>
      <w:r w:rsidRPr="00F56157">
        <w:rPr>
          <w:rFonts w:ascii="Times New Roman" w:hAnsi="Times New Roman"/>
          <w:sz w:val="28"/>
          <w:szCs w:val="28"/>
        </w:rPr>
        <w:t>/100</w:t>
      </w:r>
      <w:r w:rsidR="00A00271" w:rsidRPr="00F56157">
        <w:rPr>
          <w:rFonts w:ascii="Times New Roman" w:hAnsi="Times New Roman"/>
          <w:sz w:val="28"/>
          <w:szCs w:val="28"/>
        </w:rPr>
        <w:t>=</w:t>
      </w:r>
      <w:r w:rsidRPr="00F56157">
        <w:rPr>
          <w:rFonts w:ascii="Times New Roman" w:hAnsi="Times New Roman"/>
          <w:sz w:val="28"/>
          <w:szCs w:val="28"/>
        </w:rPr>
        <w:t xml:space="preserve"> 29</w:t>
      </w:r>
      <w:r w:rsidR="00A00271" w:rsidRPr="00F56157">
        <w:rPr>
          <w:rFonts w:ascii="Times New Roman" w:hAnsi="Times New Roman"/>
          <w:sz w:val="28"/>
          <w:szCs w:val="28"/>
        </w:rPr>
        <w:t xml:space="preserve"> руб</w:t>
      </w:r>
      <w:r w:rsidR="00BE50B5" w:rsidRPr="00F56157">
        <w:rPr>
          <w:rFonts w:ascii="Times New Roman" w:hAnsi="Times New Roman"/>
          <w:sz w:val="28"/>
          <w:szCs w:val="28"/>
        </w:rPr>
        <w:t>.</w:t>
      </w:r>
      <w:r w:rsidR="00A00271" w:rsidRPr="00F56157">
        <w:rPr>
          <w:rFonts w:ascii="Times New Roman" w:hAnsi="Times New Roman"/>
          <w:sz w:val="28"/>
          <w:szCs w:val="28"/>
        </w:rPr>
        <w:t>/год</w:t>
      </w:r>
    </w:p>
    <w:p w:rsidR="00A00271" w:rsidRPr="00F56157" w:rsidRDefault="000969D6" w:rsidP="002E33A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6157">
        <w:rPr>
          <w:rFonts w:ascii="Times New Roman" w:hAnsi="Times New Roman"/>
          <w:bCs/>
          <w:sz w:val="28"/>
          <w:szCs w:val="28"/>
        </w:rPr>
        <w:t>Сао</w:t>
      </w:r>
      <w:proofErr w:type="spellEnd"/>
      <w:r w:rsidRPr="00F56157">
        <w:rPr>
          <w:rFonts w:ascii="Times New Roman" w:hAnsi="Times New Roman"/>
          <w:sz w:val="28"/>
          <w:szCs w:val="28"/>
        </w:rPr>
        <w:t xml:space="preserve"> </w:t>
      </w:r>
      <w:r w:rsidR="00A00271" w:rsidRPr="00F56157">
        <w:rPr>
          <w:rFonts w:ascii="Times New Roman" w:hAnsi="Times New Roman"/>
          <w:sz w:val="28"/>
          <w:szCs w:val="28"/>
        </w:rPr>
        <w:t>=</w:t>
      </w:r>
      <w:r w:rsidRPr="00F56157">
        <w:rPr>
          <w:rFonts w:ascii="Times New Roman" w:hAnsi="Times New Roman"/>
          <w:sz w:val="28"/>
          <w:szCs w:val="28"/>
        </w:rPr>
        <w:t>24 000*33,33/100</w:t>
      </w:r>
      <w:r w:rsidR="00A00271" w:rsidRPr="00F56157">
        <w:rPr>
          <w:rFonts w:ascii="Times New Roman" w:hAnsi="Times New Roman"/>
          <w:sz w:val="28"/>
          <w:szCs w:val="28"/>
        </w:rPr>
        <w:t xml:space="preserve">= </w:t>
      </w:r>
      <w:r w:rsidRPr="00F56157">
        <w:rPr>
          <w:rFonts w:ascii="Times New Roman" w:hAnsi="Times New Roman"/>
          <w:sz w:val="28"/>
          <w:szCs w:val="28"/>
        </w:rPr>
        <w:t>80</w:t>
      </w:r>
      <w:r w:rsidR="00A00271" w:rsidRPr="00F56157">
        <w:rPr>
          <w:rFonts w:ascii="Times New Roman" w:hAnsi="Times New Roman"/>
          <w:sz w:val="28"/>
          <w:szCs w:val="28"/>
        </w:rPr>
        <w:t xml:space="preserve"> руб</w:t>
      </w:r>
      <w:r w:rsidR="00BE50B5" w:rsidRPr="00F56157">
        <w:rPr>
          <w:rFonts w:ascii="Times New Roman" w:hAnsi="Times New Roman"/>
          <w:sz w:val="28"/>
          <w:szCs w:val="28"/>
        </w:rPr>
        <w:t>.</w:t>
      </w:r>
      <w:r w:rsidR="00A00271" w:rsidRPr="00F56157">
        <w:rPr>
          <w:rFonts w:ascii="Times New Roman" w:hAnsi="Times New Roman"/>
          <w:sz w:val="28"/>
          <w:szCs w:val="28"/>
        </w:rPr>
        <w:t>/год</w:t>
      </w:r>
    </w:p>
    <w:p w:rsidR="00A00271" w:rsidRPr="00F56157" w:rsidRDefault="00A00271" w:rsidP="002E33A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 xml:space="preserve">Таким образом, сумма </w:t>
      </w:r>
      <w:r w:rsidR="00CD2A25" w:rsidRPr="00F56157">
        <w:rPr>
          <w:rFonts w:ascii="Times New Roman" w:hAnsi="Times New Roman"/>
          <w:sz w:val="28"/>
          <w:szCs w:val="28"/>
        </w:rPr>
        <w:t xml:space="preserve">амортизационных отчислений </w:t>
      </w:r>
      <w:r w:rsidRPr="00F56157">
        <w:rPr>
          <w:rFonts w:ascii="Times New Roman" w:hAnsi="Times New Roman"/>
          <w:sz w:val="28"/>
          <w:szCs w:val="28"/>
        </w:rPr>
        <w:t>составит:</w:t>
      </w:r>
    </w:p>
    <w:p w:rsidR="00BE50B5" w:rsidRPr="00F56157" w:rsidRDefault="000969D6" w:rsidP="002E33A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proofErr w:type="spellStart"/>
      <w:r w:rsidRPr="00F56157">
        <w:rPr>
          <w:rFonts w:ascii="Times New Roman" w:hAnsi="Times New Roman"/>
          <w:bCs/>
          <w:sz w:val="28"/>
          <w:szCs w:val="28"/>
        </w:rPr>
        <w:t>Сао</w:t>
      </w:r>
      <w:proofErr w:type="spellEnd"/>
      <w:r w:rsidRPr="00F56157">
        <w:rPr>
          <w:rFonts w:ascii="Times New Roman" w:hAnsi="Times New Roman"/>
          <w:sz w:val="28"/>
          <w:szCs w:val="28"/>
        </w:rPr>
        <w:t xml:space="preserve"> =(16+4,2+40+29+80)</w:t>
      </w:r>
      <w:r w:rsidR="00A00271" w:rsidRPr="00F56157">
        <w:rPr>
          <w:rFonts w:ascii="Times New Roman" w:hAnsi="Times New Roman"/>
          <w:sz w:val="28"/>
          <w:szCs w:val="28"/>
        </w:rPr>
        <w:t>=169</w:t>
      </w:r>
      <w:r w:rsidRPr="00F56157">
        <w:rPr>
          <w:rFonts w:ascii="Times New Roman" w:hAnsi="Times New Roman"/>
          <w:sz w:val="28"/>
          <w:szCs w:val="28"/>
        </w:rPr>
        <w:t xml:space="preserve">,2 </w:t>
      </w:r>
      <w:r w:rsidR="00A00271" w:rsidRPr="00F56157">
        <w:rPr>
          <w:rFonts w:ascii="Times New Roman" w:hAnsi="Times New Roman"/>
          <w:sz w:val="28"/>
          <w:szCs w:val="28"/>
        </w:rPr>
        <w:t>руб</w:t>
      </w:r>
      <w:r w:rsidR="00CD2A25" w:rsidRPr="00F56157">
        <w:rPr>
          <w:rFonts w:ascii="Times New Roman" w:hAnsi="Times New Roman"/>
          <w:sz w:val="28"/>
          <w:szCs w:val="28"/>
        </w:rPr>
        <w:t>./год</w:t>
      </w:r>
      <w:r w:rsidR="00A00271" w:rsidRPr="00F56157">
        <w:rPr>
          <w:rFonts w:ascii="Times New Roman" w:hAnsi="Times New Roman"/>
          <w:sz w:val="28"/>
          <w:szCs w:val="28"/>
        </w:rPr>
        <w:t>.</w:t>
      </w:r>
    </w:p>
    <w:p w:rsidR="00A00271" w:rsidRPr="00F56157" w:rsidRDefault="00A00271" w:rsidP="002E33AC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F56157">
        <w:rPr>
          <w:rFonts w:ascii="Times New Roman" w:eastAsia="Times New Roman" w:hAnsi="Times New Roman"/>
          <w:sz w:val="28"/>
          <w:szCs w:val="28"/>
        </w:rPr>
        <w:t xml:space="preserve">Прочие </w:t>
      </w:r>
      <w:r w:rsidR="00CD2A25" w:rsidRPr="00F56157">
        <w:rPr>
          <w:rFonts w:ascii="Times New Roman" w:eastAsia="Times New Roman" w:hAnsi="Times New Roman"/>
          <w:sz w:val="28"/>
          <w:szCs w:val="28"/>
        </w:rPr>
        <w:t>затраты</w:t>
      </w:r>
    </w:p>
    <w:p w:rsidR="00A00271" w:rsidRPr="00F56157" w:rsidRDefault="00A00271" w:rsidP="002E33A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56157">
        <w:rPr>
          <w:rFonts w:ascii="Times New Roman" w:eastAsia="Times New Roman" w:hAnsi="Times New Roman"/>
          <w:sz w:val="28"/>
          <w:szCs w:val="28"/>
        </w:rPr>
        <w:t>Арендная плата - 5 000 руб</w:t>
      </w:r>
      <w:r w:rsidR="00CD2A25" w:rsidRPr="00F56157">
        <w:rPr>
          <w:rFonts w:ascii="Times New Roman" w:eastAsia="Times New Roman" w:hAnsi="Times New Roman"/>
          <w:sz w:val="28"/>
          <w:szCs w:val="28"/>
        </w:rPr>
        <w:t>.</w:t>
      </w:r>
      <w:r w:rsidRPr="00F56157">
        <w:rPr>
          <w:rFonts w:ascii="Times New Roman" w:eastAsia="Times New Roman" w:hAnsi="Times New Roman"/>
          <w:sz w:val="28"/>
          <w:szCs w:val="28"/>
        </w:rPr>
        <w:t>/мес.</w:t>
      </w:r>
    </w:p>
    <w:p w:rsidR="00A00271" w:rsidRPr="00F56157" w:rsidRDefault="00A00271" w:rsidP="002E33A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56157">
        <w:rPr>
          <w:rFonts w:ascii="Times New Roman" w:hAnsi="Times New Roman"/>
          <w:bCs/>
          <w:sz w:val="28"/>
          <w:szCs w:val="28"/>
        </w:rPr>
        <w:t>На основе произведенных расчетов, составим таблицу суммарн</w:t>
      </w:r>
      <w:r w:rsidR="00B9344B" w:rsidRPr="00F56157">
        <w:rPr>
          <w:rFonts w:ascii="Times New Roman" w:hAnsi="Times New Roman"/>
          <w:bCs/>
          <w:sz w:val="28"/>
          <w:szCs w:val="28"/>
        </w:rPr>
        <w:t>ых затрат (Таблица 2</w:t>
      </w:r>
      <w:r w:rsidRPr="00F56157">
        <w:rPr>
          <w:rFonts w:ascii="Times New Roman" w:hAnsi="Times New Roman"/>
          <w:bCs/>
          <w:sz w:val="28"/>
          <w:szCs w:val="28"/>
        </w:rPr>
        <w:t>)</w:t>
      </w:r>
    </w:p>
    <w:p w:rsidR="00A00271" w:rsidRPr="00F56157" w:rsidRDefault="00A00271" w:rsidP="002E33AC">
      <w:pPr>
        <w:widowControl w:val="0"/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F56157">
        <w:rPr>
          <w:rFonts w:ascii="Times New Roman" w:eastAsia="Times New Roman" w:hAnsi="Times New Roman"/>
          <w:sz w:val="28"/>
          <w:szCs w:val="28"/>
        </w:rPr>
        <w:t xml:space="preserve">Таблица </w:t>
      </w:r>
      <w:r w:rsidR="00B9344B" w:rsidRPr="00F56157">
        <w:rPr>
          <w:rFonts w:ascii="Times New Roman" w:eastAsia="Times New Roman" w:hAnsi="Times New Roman"/>
          <w:sz w:val="28"/>
          <w:szCs w:val="28"/>
        </w:rPr>
        <w:t>2</w:t>
      </w:r>
      <w:r w:rsidRPr="00F56157">
        <w:rPr>
          <w:rFonts w:ascii="Times New Roman" w:eastAsia="Times New Roman" w:hAnsi="Times New Roman"/>
          <w:sz w:val="28"/>
          <w:szCs w:val="28"/>
        </w:rPr>
        <w:t>. Суммарные текущие затраты на весь объем выпуска продукции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5495"/>
        <w:gridCol w:w="4076"/>
      </w:tblGrid>
      <w:tr w:rsidR="00A00271" w:rsidRPr="00F56157" w:rsidTr="00CD2A25">
        <w:trPr>
          <w:trHeight w:val="454"/>
        </w:trPr>
        <w:tc>
          <w:tcPr>
            <w:tcW w:w="5495" w:type="dxa"/>
          </w:tcPr>
          <w:p w:rsidR="00A00271" w:rsidRPr="00F56157" w:rsidRDefault="00A00271" w:rsidP="003612C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6157">
              <w:rPr>
                <w:rFonts w:ascii="Times New Roman" w:eastAsia="Times New Roman" w:hAnsi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4076" w:type="dxa"/>
          </w:tcPr>
          <w:p w:rsidR="00A00271" w:rsidRPr="00F56157" w:rsidRDefault="00A00271" w:rsidP="003612C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6157">
              <w:rPr>
                <w:rFonts w:ascii="Times New Roman" w:eastAsia="Times New Roman" w:hAnsi="Times New Roman"/>
                <w:sz w:val="28"/>
                <w:szCs w:val="28"/>
              </w:rPr>
              <w:t>Значение, руб.</w:t>
            </w:r>
          </w:p>
        </w:tc>
      </w:tr>
      <w:tr w:rsidR="00A00271" w:rsidRPr="00F56157" w:rsidTr="00CD2A25">
        <w:trPr>
          <w:trHeight w:val="454"/>
        </w:trPr>
        <w:tc>
          <w:tcPr>
            <w:tcW w:w="5495" w:type="dxa"/>
          </w:tcPr>
          <w:p w:rsidR="00A00271" w:rsidRPr="00F56157" w:rsidRDefault="00A00271" w:rsidP="003612C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6157">
              <w:rPr>
                <w:rFonts w:ascii="Times New Roman" w:eastAsia="Times New Roman" w:hAnsi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4076" w:type="dxa"/>
          </w:tcPr>
          <w:p w:rsidR="0055665C" w:rsidRPr="00F56157" w:rsidRDefault="0055665C" w:rsidP="003612C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6157">
              <w:rPr>
                <w:rFonts w:ascii="Times New Roman" w:hAnsi="Times New Roman"/>
                <w:sz w:val="28"/>
                <w:szCs w:val="28"/>
              </w:rPr>
              <w:t>131,054</w:t>
            </w:r>
          </w:p>
        </w:tc>
      </w:tr>
      <w:tr w:rsidR="007C4C6F" w:rsidRPr="00F56157" w:rsidTr="00CD2A25">
        <w:trPr>
          <w:trHeight w:val="454"/>
        </w:trPr>
        <w:tc>
          <w:tcPr>
            <w:tcW w:w="5495" w:type="dxa"/>
          </w:tcPr>
          <w:p w:rsidR="007C4C6F" w:rsidRPr="00F56157" w:rsidRDefault="007C4C6F" w:rsidP="003612C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6157">
              <w:rPr>
                <w:rFonts w:ascii="Times New Roman" w:eastAsia="Times New Roman" w:hAnsi="Times New Roman"/>
                <w:sz w:val="28"/>
                <w:szCs w:val="28"/>
              </w:rPr>
              <w:t>Затраты на силовую энергию</w:t>
            </w:r>
          </w:p>
        </w:tc>
        <w:tc>
          <w:tcPr>
            <w:tcW w:w="4076" w:type="dxa"/>
          </w:tcPr>
          <w:p w:rsidR="007C4C6F" w:rsidRPr="00F56157" w:rsidRDefault="007C4C6F" w:rsidP="003612C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57">
              <w:rPr>
                <w:rFonts w:ascii="Times New Roman" w:hAnsi="Times New Roman"/>
                <w:sz w:val="28"/>
                <w:szCs w:val="28"/>
              </w:rPr>
              <w:t>87,36</w:t>
            </w:r>
          </w:p>
        </w:tc>
      </w:tr>
      <w:tr w:rsidR="00A00271" w:rsidRPr="00F56157" w:rsidTr="00CD2A25">
        <w:trPr>
          <w:trHeight w:val="454"/>
        </w:trPr>
        <w:tc>
          <w:tcPr>
            <w:tcW w:w="5495" w:type="dxa"/>
          </w:tcPr>
          <w:p w:rsidR="00A00271" w:rsidRPr="00F56157" w:rsidRDefault="00A00271" w:rsidP="003612C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6157">
              <w:rPr>
                <w:rFonts w:ascii="Times New Roman" w:eastAsia="Times New Roman" w:hAnsi="Times New Roman"/>
                <w:sz w:val="28"/>
                <w:szCs w:val="28"/>
              </w:rPr>
              <w:t>Затраты на оплату труда</w:t>
            </w:r>
          </w:p>
        </w:tc>
        <w:tc>
          <w:tcPr>
            <w:tcW w:w="4076" w:type="dxa"/>
          </w:tcPr>
          <w:p w:rsidR="009A7536" w:rsidRPr="00F56157" w:rsidRDefault="00F56157" w:rsidP="003612C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57">
              <w:rPr>
                <w:rFonts w:ascii="Times New Roman" w:hAnsi="Times New Roman"/>
                <w:sz w:val="28"/>
                <w:szCs w:val="28"/>
              </w:rPr>
              <w:t>69,300</w:t>
            </w:r>
          </w:p>
        </w:tc>
      </w:tr>
      <w:tr w:rsidR="00A00271" w:rsidRPr="00F56157" w:rsidTr="00CD2A25">
        <w:trPr>
          <w:trHeight w:val="454"/>
        </w:trPr>
        <w:tc>
          <w:tcPr>
            <w:tcW w:w="5495" w:type="dxa"/>
          </w:tcPr>
          <w:p w:rsidR="00A00271" w:rsidRPr="00F56157" w:rsidRDefault="00A00271" w:rsidP="003612C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6157">
              <w:rPr>
                <w:rFonts w:ascii="Times New Roman" w:eastAsia="Times New Roman" w:hAnsi="Times New Roman"/>
                <w:sz w:val="28"/>
                <w:szCs w:val="28"/>
              </w:rPr>
              <w:t>Социальные отчисления</w:t>
            </w:r>
          </w:p>
        </w:tc>
        <w:tc>
          <w:tcPr>
            <w:tcW w:w="4076" w:type="dxa"/>
          </w:tcPr>
          <w:p w:rsidR="00A00271" w:rsidRPr="00F56157" w:rsidRDefault="00BE50B5" w:rsidP="003612C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57">
              <w:rPr>
                <w:rFonts w:ascii="Times New Roman" w:hAnsi="Times New Roman"/>
                <w:sz w:val="28"/>
                <w:szCs w:val="28"/>
              </w:rPr>
              <w:t>24,671</w:t>
            </w:r>
          </w:p>
        </w:tc>
      </w:tr>
      <w:tr w:rsidR="00A00271" w:rsidRPr="00F56157" w:rsidTr="00CD2A25">
        <w:trPr>
          <w:trHeight w:val="454"/>
        </w:trPr>
        <w:tc>
          <w:tcPr>
            <w:tcW w:w="5495" w:type="dxa"/>
          </w:tcPr>
          <w:p w:rsidR="00A00271" w:rsidRPr="00F56157" w:rsidRDefault="00A00271" w:rsidP="003612C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6157">
              <w:rPr>
                <w:rFonts w:ascii="Times New Roman" w:eastAsia="Times New Roman" w:hAnsi="Times New Roman"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4076" w:type="dxa"/>
          </w:tcPr>
          <w:p w:rsidR="000969D6" w:rsidRPr="00F56157" w:rsidRDefault="00CD2A25" w:rsidP="003612C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57">
              <w:rPr>
                <w:rFonts w:ascii="Times New Roman" w:hAnsi="Times New Roman"/>
                <w:sz w:val="28"/>
                <w:szCs w:val="28"/>
              </w:rPr>
              <w:t>162</w:t>
            </w:r>
            <w:r w:rsidR="000969D6" w:rsidRPr="00F56157">
              <w:rPr>
                <w:rFonts w:ascii="Times New Roman" w:hAnsi="Times New Roman"/>
                <w:sz w:val="28"/>
                <w:szCs w:val="28"/>
              </w:rPr>
              <w:t>,</w:t>
            </w:r>
            <w:r w:rsidRPr="00F561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00271" w:rsidRPr="00F56157" w:rsidTr="00CD2A25">
        <w:trPr>
          <w:trHeight w:val="454"/>
        </w:trPr>
        <w:tc>
          <w:tcPr>
            <w:tcW w:w="5495" w:type="dxa"/>
          </w:tcPr>
          <w:p w:rsidR="00A00271" w:rsidRPr="00F56157" w:rsidRDefault="00A00271" w:rsidP="003612C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6157">
              <w:rPr>
                <w:rFonts w:ascii="Times New Roman" w:eastAsia="Times New Roman" w:hAnsi="Times New Roman"/>
                <w:sz w:val="28"/>
                <w:szCs w:val="28"/>
              </w:rPr>
              <w:t>Прочие затраты</w:t>
            </w:r>
          </w:p>
        </w:tc>
        <w:tc>
          <w:tcPr>
            <w:tcW w:w="4076" w:type="dxa"/>
          </w:tcPr>
          <w:p w:rsidR="00A00271" w:rsidRPr="00F56157" w:rsidRDefault="00CD2A25" w:rsidP="003612C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57">
              <w:rPr>
                <w:rFonts w:ascii="Times New Roman" w:hAnsi="Times New Roman"/>
                <w:sz w:val="28"/>
                <w:szCs w:val="28"/>
              </w:rPr>
              <w:t>5,000</w:t>
            </w:r>
          </w:p>
        </w:tc>
      </w:tr>
      <w:tr w:rsidR="00A00271" w:rsidRPr="00F56157" w:rsidTr="00CD2A25">
        <w:trPr>
          <w:trHeight w:val="454"/>
        </w:trPr>
        <w:tc>
          <w:tcPr>
            <w:tcW w:w="5495" w:type="dxa"/>
          </w:tcPr>
          <w:p w:rsidR="00A00271" w:rsidRPr="00F56157" w:rsidRDefault="00A00271" w:rsidP="003612C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6157">
              <w:rPr>
                <w:rFonts w:ascii="Times New Roman" w:eastAsia="Times New Roman" w:hAnsi="Times New Roman"/>
                <w:sz w:val="28"/>
                <w:szCs w:val="28"/>
              </w:rPr>
              <w:t>Всего текущих затрат</w:t>
            </w:r>
          </w:p>
        </w:tc>
        <w:tc>
          <w:tcPr>
            <w:tcW w:w="4076" w:type="dxa"/>
          </w:tcPr>
          <w:p w:rsidR="00A00271" w:rsidRPr="00F56157" w:rsidRDefault="00F56157" w:rsidP="003612C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57">
              <w:rPr>
                <w:rFonts w:ascii="Times New Roman" w:hAnsi="Times New Roman"/>
                <w:sz w:val="28"/>
                <w:szCs w:val="28"/>
              </w:rPr>
              <w:t>480</w:t>
            </w:r>
            <w:r w:rsidR="00B9344B" w:rsidRPr="00F56157">
              <w:rPr>
                <w:rFonts w:ascii="Times New Roman" w:hAnsi="Times New Roman"/>
                <w:sz w:val="28"/>
                <w:szCs w:val="28"/>
              </w:rPr>
              <w:t>,</w:t>
            </w:r>
            <w:r w:rsidRPr="00F56157"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</w:tr>
    </w:tbl>
    <w:p w:rsidR="00A00271" w:rsidRPr="00F56157" w:rsidRDefault="00A00271" w:rsidP="002E33AC">
      <w:pPr>
        <w:widowControl w:val="0"/>
        <w:spacing w:after="0" w:line="360" w:lineRule="auto"/>
        <w:ind w:left="60"/>
        <w:contextualSpacing/>
        <w:jc w:val="both"/>
        <w:rPr>
          <w:rFonts w:ascii="Times New Roman" w:hAnsi="Times New Roman"/>
          <w:sz w:val="28"/>
          <w:szCs w:val="28"/>
        </w:rPr>
      </w:pPr>
    </w:p>
    <w:p w:rsidR="00CC7C8C" w:rsidRDefault="00CC7C8C" w:rsidP="002E33AC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7C8C" w:rsidRDefault="00CC7C8C" w:rsidP="002E33AC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7C8C" w:rsidRDefault="00CC7C8C" w:rsidP="002E33AC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7C8C" w:rsidRDefault="00CC7C8C" w:rsidP="002E33AC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7C8C" w:rsidRDefault="00CC7C8C" w:rsidP="002E33AC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7C8C" w:rsidRDefault="00CC7C8C" w:rsidP="002E33AC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7C8C" w:rsidRDefault="00CC7C8C" w:rsidP="002E33AC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7C8C" w:rsidRDefault="00CC7C8C" w:rsidP="002E33AC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7C8C" w:rsidRDefault="00CC7C8C" w:rsidP="002E33AC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7C8C" w:rsidRDefault="00CC7C8C" w:rsidP="002E33AC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7C8C" w:rsidRDefault="00CC7C8C" w:rsidP="002E33AC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7C8C" w:rsidRDefault="00CC7C8C" w:rsidP="002E33AC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33AC" w:rsidRDefault="002E33AC" w:rsidP="002E33AC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7C8C" w:rsidRDefault="00CC7C8C" w:rsidP="000261C7">
      <w:pPr>
        <w:widowControl w:val="0"/>
        <w:spacing w:after="0"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0261C7" w:rsidRDefault="000261C7" w:rsidP="000261C7">
      <w:pPr>
        <w:widowControl w:val="0"/>
        <w:spacing w:after="0"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CC7C8C" w:rsidRPr="002E33AC" w:rsidRDefault="00A00271" w:rsidP="002E33AC">
      <w:pPr>
        <w:pStyle w:val="a5"/>
        <w:widowControl w:val="0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C7C8C">
        <w:rPr>
          <w:rFonts w:ascii="Times New Roman" w:hAnsi="Times New Roman"/>
          <w:b/>
          <w:bCs/>
          <w:sz w:val="28"/>
          <w:szCs w:val="28"/>
        </w:rPr>
        <w:lastRenderedPageBreak/>
        <w:t>Определение цены реализации</w:t>
      </w:r>
    </w:p>
    <w:p w:rsidR="00B9344B" w:rsidRPr="00F56157" w:rsidRDefault="00B9344B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качества предлагаемой продукции, затраты на производс</w:t>
      </w:r>
      <w:r w:rsidRPr="00F56157">
        <w:rPr>
          <w:rFonts w:ascii="Times New Roman" w:hAnsi="Times New Roman"/>
          <w:sz w:val="28"/>
          <w:szCs w:val="28"/>
        </w:rPr>
        <w:softHyphen/>
        <w:t>тво и реализацию и т. д.</w:t>
      </w:r>
    </w:p>
    <w:p w:rsidR="00B9344B" w:rsidRPr="00F56157" w:rsidRDefault="00B9344B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 xml:space="preserve">Размер договорной цены </w:t>
      </w:r>
      <w:proofErr w:type="spellStart"/>
      <w:r w:rsidRPr="00F56157">
        <w:rPr>
          <w:rFonts w:ascii="Times New Roman" w:hAnsi="Times New Roman"/>
          <w:sz w:val="28"/>
          <w:szCs w:val="28"/>
        </w:rPr>
        <w:t>Ц</w:t>
      </w:r>
      <w:r w:rsidRPr="00F56157">
        <w:rPr>
          <w:rFonts w:ascii="Times New Roman" w:hAnsi="Times New Roman"/>
          <w:sz w:val="28"/>
          <w:szCs w:val="28"/>
          <w:vertAlign w:val="subscript"/>
        </w:rPr>
        <w:t>дог</w:t>
      </w:r>
      <w:proofErr w:type="spellEnd"/>
      <w:r w:rsidRPr="00F56157">
        <w:rPr>
          <w:rFonts w:ascii="Times New Roman" w:hAnsi="Times New Roman"/>
          <w:sz w:val="28"/>
          <w:szCs w:val="28"/>
        </w:rPr>
        <w:t>, руб., может быть определен по формуле (5):</w:t>
      </w:r>
    </w:p>
    <w:p w:rsidR="00B9344B" w:rsidRPr="00F56157" w:rsidRDefault="00B9344B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position w:val="-14"/>
          <w:sz w:val="28"/>
          <w:szCs w:val="28"/>
        </w:rPr>
        <w:object w:dxaOrig="2120" w:dyaOrig="380">
          <v:shape id="_x0000_i1037" type="#_x0000_t75" style="width:105.9pt;height:19.4pt" o:ole="">
            <v:imagedata r:id="rId33" o:title=""/>
          </v:shape>
          <o:OLEObject Type="Embed" ProgID="Equation.3" ShapeID="_x0000_i1037" DrawAspect="Content" ObjectID="_1655299439" r:id="rId34"/>
        </w:object>
      </w:r>
      <w:r w:rsidRPr="00F56157">
        <w:rPr>
          <w:rFonts w:ascii="Times New Roman" w:hAnsi="Times New Roman"/>
          <w:sz w:val="28"/>
          <w:szCs w:val="28"/>
        </w:rPr>
        <w:t>,                                            ( 5)</w:t>
      </w:r>
    </w:p>
    <w:p w:rsidR="00B9344B" w:rsidRPr="00F56157" w:rsidRDefault="00B9344B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>где</w:t>
      </w:r>
      <w:proofErr w:type="gramStart"/>
      <w:r w:rsidRPr="00F56157">
        <w:rPr>
          <w:rFonts w:ascii="Times New Roman" w:hAnsi="Times New Roman"/>
          <w:sz w:val="28"/>
          <w:szCs w:val="28"/>
        </w:rPr>
        <w:t xml:space="preserve">  С</w:t>
      </w:r>
      <w:proofErr w:type="gramEnd"/>
      <w:r w:rsidRPr="00F56157">
        <w:rPr>
          <w:rFonts w:ascii="Times New Roman" w:hAnsi="Times New Roman"/>
          <w:sz w:val="28"/>
          <w:szCs w:val="28"/>
        </w:rPr>
        <w:t xml:space="preserve"> - себестоимость продукции, руб.;</w:t>
      </w:r>
    </w:p>
    <w:p w:rsidR="00B9344B" w:rsidRPr="00F56157" w:rsidRDefault="00B9344B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 xml:space="preserve">     Н - налоги в бюджет, относимые на финансовые результаты и не включаемые в состав себестоимости, руб.;</w:t>
      </w:r>
    </w:p>
    <w:p w:rsidR="00B9344B" w:rsidRPr="00F56157" w:rsidRDefault="00B9344B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 xml:space="preserve">     П</w:t>
      </w:r>
      <w:r w:rsidRPr="00F56157">
        <w:rPr>
          <w:rFonts w:ascii="Times New Roman" w:hAnsi="Times New Roman"/>
          <w:sz w:val="28"/>
          <w:szCs w:val="28"/>
          <w:vertAlign w:val="subscript"/>
        </w:rPr>
        <w:t>ЕД</w:t>
      </w:r>
      <w:r w:rsidRPr="00F56157">
        <w:rPr>
          <w:rFonts w:ascii="Times New Roman" w:hAnsi="Times New Roman"/>
          <w:sz w:val="28"/>
          <w:szCs w:val="28"/>
        </w:rPr>
        <w:t xml:space="preserve"> - прибыль в расчете на единицу продукции, руб.</w:t>
      </w:r>
    </w:p>
    <w:p w:rsidR="00B9344B" w:rsidRPr="00F56157" w:rsidRDefault="00B9344B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 xml:space="preserve"> Себестоимость единицы продукции определяется исходя из уровня суммарных затрат на весь объем выпуска (табл.1) и количества изготовленной продукции.</w:t>
      </w:r>
    </w:p>
    <w:p w:rsidR="00B9344B" w:rsidRPr="00F56157" w:rsidRDefault="00B9344B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ab/>
        <w:t xml:space="preserve">При решении данной задачи для упрощения проводимых расчетов и ввиду незначительных величин, указанных налоговых отчислений, разрешается не учитывать их размеры. </w:t>
      </w:r>
    </w:p>
    <w:p w:rsidR="00367A81" w:rsidRPr="00F56157" w:rsidRDefault="00B9344B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>С=</w:t>
      </w:r>
      <w:r w:rsidR="00F56157" w:rsidRPr="00F56157">
        <w:rPr>
          <w:rFonts w:ascii="Times New Roman" w:hAnsi="Times New Roman"/>
          <w:position w:val="-24"/>
          <w:sz w:val="28"/>
          <w:szCs w:val="28"/>
        </w:rPr>
        <w:object w:dxaOrig="1540" w:dyaOrig="620">
          <v:shape id="_x0000_i1038" type="#_x0000_t75" style="width:77.55pt;height:31.85pt" o:ole="">
            <v:imagedata r:id="rId35" o:title=""/>
          </v:shape>
          <o:OLEObject Type="Embed" ProgID="Equation.3" ShapeID="_x0000_i1038" DrawAspect="Content" ObjectID="_1655299440" r:id="rId36"/>
        </w:object>
      </w:r>
      <w:r w:rsidRPr="00F56157">
        <w:rPr>
          <w:rFonts w:ascii="Times New Roman" w:hAnsi="Times New Roman"/>
          <w:sz w:val="28"/>
          <w:szCs w:val="28"/>
        </w:rPr>
        <w:t>руб./шт.</w:t>
      </w:r>
    </w:p>
    <w:p w:rsidR="00B9344B" w:rsidRPr="00F56157" w:rsidRDefault="00367A81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>0,</w:t>
      </w:r>
      <w:r w:rsidR="00F56157" w:rsidRPr="00F56157">
        <w:rPr>
          <w:rFonts w:ascii="Times New Roman" w:hAnsi="Times New Roman"/>
          <w:sz w:val="28"/>
          <w:szCs w:val="28"/>
        </w:rPr>
        <w:t>94</w:t>
      </w:r>
      <w:r w:rsidRPr="00F56157">
        <w:rPr>
          <w:rFonts w:ascii="Times New Roman" w:hAnsi="Times New Roman"/>
          <w:sz w:val="28"/>
          <w:szCs w:val="28"/>
        </w:rPr>
        <w:t xml:space="preserve"> округлим до 1. </w:t>
      </w:r>
      <w:r w:rsidR="00B9344B" w:rsidRPr="00F56157">
        <w:rPr>
          <w:rFonts w:ascii="Times New Roman" w:hAnsi="Times New Roman"/>
          <w:sz w:val="28"/>
          <w:szCs w:val="28"/>
        </w:rPr>
        <w:t>Величина прибыли в расчете на единицу продукции, определяется на основе анализа уровня цен на рынке соответствующей продукции, примем 3 рубля.</w:t>
      </w:r>
    </w:p>
    <w:p w:rsidR="00367A81" w:rsidRPr="00F56157" w:rsidRDefault="00B9344B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56157">
        <w:rPr>
          <w:rFonts w:ascii="Times New Roman" w:hAnsi="Times New Roman"/>
          <w:sz w:val="28"/>
          <w:szCs w:val="28"/>
        </w:rPr>
        <w:t>Ц</w:t>
      </w:r>
      <w:r w:rsidRPr="00F56157">
        <w:rPr>
          <w:rFonts w:ascii="Times New Roman" w:hAnsi="Times New Roman"/>
          <w:sz w:val="28"/>
          <w:szCs w:val="28"/>
          <w:vertAlign w:val="subscript"/>
        </w:rPr>
        <w:t>дог</w:t>
      </w:r>
      <w:proofErr w:type="spellEnd"/>
      <w:r w:rsidR="00367A81" w:rsidRPr="00F56157">
        <w:rPr>
          <w:rFonts w:ascii="Times New Roman" w:hAnsi="Times New Roman"/>
          <w:sz w:val="28"/>
          <w:szCs w:val="28"/>
        </w:rPr>
        <w:t>=3+1 =4</w:t>
      </w:r>
      <w:r w:rsidRPr="00F56157">
        <w:rPr>
          <w:rFonts w:ascii="Times New Roman" w:hAnsi="Times New Roman"/>
          <w:sz w:val="28"/>
          <w:szCs w:val="28"/>
        </w:rPr>
        <w:t xml:space="preserve"> руб./шт.</w:t>
      </w:r>
    </w:p>
    <w:p w:rsidR="00CC7C8C" w:rsidRDefault="00CC7C8C" w:rsidP="002E33AC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7C8C" w:rsidRDefault="00CC7C8C" w:rsidP="002E33AC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7C8C" w:rsidRDefault="00CC7C8C" w:rsidP="002E33AC">
      <w:pPr>
        <w:spacing w:after="0"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0261C7" w:rsidRDefault="000261C7" w:rsidP="002E33AC">
      <w:pPr>
        <w:spacing w:after="0"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0261C7" w:rsidRDefault="000261C7" w:rsidP="002E33AC">
      <w:pPr>
        <w:spacing w:after="0"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0261C7" w:rsidRDefault="000261C7" w:rsidP="002E33AC">
      <w:pPr>
        <w:spacing w:after="0"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CC7C8C" w:rsidRPr="000261C7" w:rsidRDefault="00367A81" w:rsidP="000261C7">
      <w:pPr>
        <w:pStyle w:val="a5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C7C8C">
        <w:rPr>
          <w:rFonts w:ascii="Times New Roman" w:hAnsi="Times New Roman"/>
          <w:b/>
          <w:bCs/>
          <w:sz w:val="28"/>
          <w:szCs w:val="28"/>
        </w:rPr>
        <w:lastRenderedPageBreak/>
        <w:t>Отчет о прибылях и убытках</w:t>
      </w:r>
    </w:p>
    <w:p w:rsidR="00367A81" w:rsidRPr="00F56157" w:rsidRDefault="00367A81" w:rsidP="002E33A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ab/>
        <w:t>Структура «Отчета о прибылях и убытках» представлена в таблице 3.</w:t>
      </w:r>
    </w:p>
    <w:p w:rsidR="00367A81" w:rsidRPr="00F56157" w:rsidRDefault="00367A81" w:rsidP="002E33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6157">
        <w:rPr>
          <w:rFonts w:ascii="Times New Roman" w:hAnsi="Times New Roman"/>
          <w:sz w:val="28"/>
          <w:szCs w:val="28"/>
        </w:rPr>
        <w:t>Таблица 3. Отчет о прибылях и убытках</w:t>
      </w:r>
    </w:p>
    <w:tbl>
      <w:tblPr>
        <w:tblW w:w="51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30"/>
        <w:gridCol w:w="1875"/>
      </w:tblGrid>
      <w:tr w:rsidR="00367A81" w:rsidRPr="00F56157" w:rsidTr="00671618">
        <w:trPr>
          <w:trHeight w:val="806"/>
          <w:jc w:val="center"/>
        </w:trPr>
        <w:tc>
          <w:tcPr>
            <w:tcW w:w="4034" w:type="pct"/>
            <w:shd w:val="clear" w:color="auto" w:fill="FFFFFF"/>
            <w:vAlign w:val="center"/>
          </w:tcPr>
          <w:p w:rsidR="00367A81" w:rsidRPr="00F56157" w:rsidRDefault="00367A81" w:rsidP="003612C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57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66" w:type="pct"/>
            <w:shd w:val="clear" w:color="auto" w:fill="FFFFFF"/>
            <w:vAlign w:val="center"/>
          </w:tcPr>
          <w:p w:rsidR="00367A81" w:rsidRPr="00F56157" w:rsidRDefault="00367A81" w:rsidP="003612C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57">
              <w:rPr>
                <w:rFonts w:ascii="Times New Roman" w:hAnsi="Times New Roman"/>
                <w:sz w:val="28"/>
                <w:szCs w:val="28"/>
              </w:rPr>
              <w:t>Значение, руб.</w:t>
            </w:r>
          </w:p>
        </w:tc>
      </w:tr>
      <w:tr w:rsidR="00367A81" w:rsidRPr="00F56157" w:rsidTr="00671618">
        <w:trPr>
          <w:trHeight w:val="355"/>
          <w:jc w:val="center"/>
        </w:trPr>
        <w:tc>
          <w:tcPr>
            <w:tcW w:w="4034" w:type="pct"/>
            <w:shd w:val="clear" w:color="auto" w:fill="FFFFFF"/>
            <w:vAlign w:val="center"/>
          </w:tcPr>
          <w:p w:rsidR="00367A81" w:rsidRPr="00F56157" w:rsidRDefault="00367A81" w:rsidP="003612C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57">
              <w:rPr>
                <w:rFonts w:ascii="Times New Roman" w:hAnsi="Times New Roman"/>
                <w:sz w:val="28"/>
                <w:szCs w:val="28"/>
              </w:rPr>
              <w:t>1. Выручка от реализации продукции</w:t>
            </w:r>
          </w:p>
        </w:tc>
        <w:tc>
          <w:tcPr>
            <w:tcW w:w="966" w:type="pct"/>
            <w:shd w:val="clear" w:color="auto" w:fill="FFFFFF"/>
            <w:vAlign w:val="center"/>
          </w:tcPr>
          <w:p w:rsidR="00367A81" w:rsidRPr="00F56157" w:rsidRDefault="00E36161" w:rsidP="003612C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157">
              <w:rPr>
                <w:rFonts w:ascii="Times New Roman" w:hAnsi="Times New Roman"/>
                <w:sz w:val="28"/>
                <w:szCs w:val="28"/>
              </w:rPr>
              <w:t>2,024</w:t>
            </w:r>
          </w:p>
        </w:tc>
      </w:tr>
      <w:tr w:rsidR="00367A81" w:rsidRPr="00F56157" w:rsidTr="00671618">
        <w:trPr>
          <w:trHeight w:val="374"/>
          <w:jc w:val="center"/>
        </w:trPr>
        <w:tc>
          <w:tcPr>
            <w:tcW w:w="4034" w:type="pct"/>
            <w:shd w:val="clear" w:color="auto" w:fill="FFFFFF"/>
            <w:vAlign w:val="center"/>
          </w:tcPr>
          <w:p w:rsidR="00367A81" w:rsidRPr="00F56157" w:rsidRDefault="00367A81" w:rsidP="003612C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57">
              <w:rPr>
                <w:rFonts w:ascii="Times New Roman" w:hAnsi="Times New Roman"/>
                <w:sz w:val="28"/>
                <w:szCs w:val="28"/>
              </w:rPr>
              <w:t>2.Затраты на производство</w:t>
            </w:r>
          </w:p>
        </w:tc>
        <w:tc>
          <w:tcPr>
            <w:tcW w:w="966" w:type="pct"/>
            <w:shd w:val="clear" w:color="auto" w:fill="FFFFFF"/>
            <w:vAlign w:val="center"/>
          </w:tcPr>
          <w:p w:rsidR="00367A81" w:rsidRPr="00F56157" w:rsidRDefault="00F56157" w:rsidP="003612C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57">
              <w:rPr>
                <w:rFonts w:ascii="Times New Roman" w:hAnsi="Times New Roman"/>
                <w:sz w:val="28"/>
                <w:szCs w:val="28"/>
              </w:rPr>
              <w:t>480,275</w:t>
            </w:r>
          </w:p>
        </w:tc>
      </w:tr>
      <w:tr w:rsidR="00367A81" w:rsidRPr="00F56157" w:rsidTr="00671618">
        <w:trPr>
          <w:trHeight w:val="960"/>
          <w:jc w:val="center"/>
        </w:trPr>
        <w:tc>
          <w:tcPr>
            <w:tcW w:w="4034" w:type="pct"/>
            <w:shd w:val="clear" w:color="auto" w:fill="FFFFFF"/>
            <w:vAlign w:val="center"/>
          </w:tcPr>
          <w:p w:rsidR="00367A81" w:rsidRPr="00F56157" w:rsidRDefault="00367A81" w:rsidP="003612C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57">
              <w:rPr>
                <w:rFonts w:ascii="Times New Roman" w:hAnsi="Times New Roman"/>
                <w:sz w:val="28"/>
                <w:szCs w:val="28"/>
              </w:rPr>
              <w:t>3.Балансовая прибыль от реализации продукции</w:t>
            </w:r>
            <w:r w:rsidR="00671618" w:rsidRPr="00F56157">
              <w:rPr>
                <w:rFonts w:ascii="Times New Roman" w:hAnsi="Times New Roman"/>
                <w:sz w:val="28"/>
                <w:szCs w:val="28"/>
              </w:rPr>
              <w:t xml:space="preserve"> (стр. 1 – стр.</w:t>
            </w:r>
            <w:r w:rsidRPr="00F56157">
              <w:rPr>
                <w:rFonts w:ascii="Times New Roman" w:hAnsi="Times New Roman"/>
                <w:sz w:val="28"/>
                <w:szCs w:val="28"/>
              </w:rPr>
              <w:t xml:space="preserve"> 2)</w:t>
            </w:r>
          </w:p>
        </w:tc>
        <w:tc>
          <w:tcPr>
            <w:tcW w:w="966" w:type="pct"/>
            <w:shd w:val="clear" w:color="auto" w:fill="FFFFFF"/>
            <w:vAlign w:val="center"/>
          </w:tcPr>
          <w:p w:rsidR="00367A81" w:rsidRPr="00F56157" w:rsidRDefault="00E36161" w:rsidP="003612C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57">
              <w:rPr>
                <w:rFonts w:ascii="Times New Roman" w:hAnsi="Times New Roman"/>
                <w:sz w:val="28"/>
                <w:szCs w:val="28"/>
              </w:rPr>
              <w:t>4</w:t>
            </w:r>
            <w:r w:rsidR="00F56157" w:rsidRPr="00F56157">
              <w:rPr>
                <w:rFonts w:ascii="Times New Roman" w:hAnsi="Times New Roman"/>
                <w:sz w:val="28"/>
                <w:szCs w:val="28"/>
              </w:rPr>
              <w:t>78</w:t>
            </w:r>
            <w:r w:rsidRPr="00F56157">
              <w:rPr>
                <w:rFonts w:ascii="Times New Roman" w:hAnsi="Times New Roman"/>
                <w:sz w:val="28"/>
                <w:szCs w:val="28"/>
              </w:rPr>
              <w:t>,2</w:t>
            </w:r>
            <w:r w:rsidR="00F56157" w:rsidRPr="00F56157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367A81" w:rsidRPr="00F56157" w:rsidTr="00671618">
        <w:trPr>
          <w:trHeight w:val="156"/>
          <w:jc w:val="center"/>
        </w:trPr>
        <w:tc>
          <w:tcPr>
            <w:tcW w:w="4034" w:type="pct"/>
            <w:shd w:val="clear" w:color="auto" w:fill="FFFFFF"/>
            <w:vAlign w:val="center"/>
          </w:tcPr>
          <w:p w:rsidR="00367A81" w:rsidRPr="00F56157" w:rsidRDefault="00367A81" w:rsidP="003612C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57">
              <w:rPr>
                <w:rFonts w:ascii="Times New Roman" w:hAnsi="Times New Roman"/>
                <w:sz w:val="28"/>
                <w:szCs w:val="28"/>
              </w:rPr>
              <w:t>4. Налоги, относимые на финансовые результаты</w:t>
            </w:r>
          </w:p>
        </w:tc>
        <w:tc>
          <w:tcPr>
            <w:tcW w:w="966" w:type="pct"/>
            <w:shd w:val="clear" w:color="auto" w:fill="FFFFFF"/>
            <w:vAlign w:val="center"/>
          </w:tcPr>
          <w:p w:rsidR="00367A81" w:rsidRPr="00F56157" w:rsidRDefault="00367A81" w:rsidP="003612C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7A81" w:rsidRPr="00F56157" w:rsidTr="00671618">
        <w:trPr>
          <w:trHeight w:val="645"/>
          <w:jc w:val="center"/>
        </w:trPr>
        <w:tc>
          <w:tcPr>
            <w:tcW w:w="4034" w:type="pct"/>
            <w:shd w:val="clear" w:color="auto" w:fill="FFFFFF"/>
            <w:vAlign w:val="center"/>
          </w:tcPr>
          <w:p w:rsidR="00367A81" w:rsidRPr="00F56157" w:rsidRDefault="00367A81" w:rsidP="003612C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57">
              <w:rPr>
                <w:rFonts w:ascii="Times New Roman" w:hAnsi="Times New Roman"/>
                <w:sz w:val="28"/>
                <w:szCs w:val="28"/>
              </w:rPr>
              <w:t xml:space="preserve">5. Балансовая прибыль без налогов, относимых </w:t>
            </w:r>
            <w:r w:rsidR="00671618" w:rsidRPr="00F56157">
              <w:rPr>
                <w:rFonts w:ascii="Times New Roman" w:hAnsi="Times New Roman"/>
                <w:sz w:val="28"/>
                <w:szCs w:val="28"/>
              </w:rPr>
              <w:t xml:space="preserve">на финансовые результаты (стр. 3 – стр. </w:t>
            </w:r>
            <w:r w:rsidRPr="00F56157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966" w:type="pct"/>
            <w:shd w:val="clear" w:color="auto" w:fill="FFFFFF"/>
            <w:vAlign w:val="center"/>
          </w:tcPr>
          <w:p w:rsidR="00367A81" w:rsidRPr="00F56157" w:rsidRDefault="00F56157" w:rsidP="003612C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57">
              <w:rPr>
                <w:rFonts w:ascii="Times New Roman" w:hAnsi="Times New Roman"/>
                <w:sz w:val="28"/>
                <w:szCs w:val="28"/>
              </w:rPr>
              <w:t>478,251</w:t>
            </w:r>
          </w:p>
        </w:tc>
      </w:tr>
      <w:tr w:rsidR="00367A81" w:rsidRPr="00F56157" w:rsidTr="00671618">
        <w:trPr>
          <w:trHeight w:val="750"/>
          <w:jc w:val="center"/>
        </w:trPr>
        <w:tc>
          <w:tcPr>
            <w:tcW w:w="4034" w:type="pct"/>
            <w:shd w:val="clear" w:color="auto" w:fill="FFFFFF"/>
            <w:vAlign w:val="center"/>
          </w:tcPr>
          <w:p w:rsidR="00367A81" w:rsidRPr="00F56157" w:rsidRDefault="00367A81" w:rsidP="003612C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57">
              <w:rPr>
                <w:rFonts w:ascii="Times New Roman" w:hAnsi="Times New Roman"/>
                <w:sz w:val="28"/>
                <w:szCs w:val="28"/>
              </w:rPr>
              <w:t>6. Льготы по налогу на прибыль</w:t>
            </w:r>
          </w:p>
        </w:tc>
        <w:tc>
          <w:tcPr>
            <w:tcW w:w="966" w:type="pct"/>
            <w:shd w:val="clear" w:color="auto" w:fill="FFFFFF"/>
            <w:vAlign w:val="center"/>
          </w:tcPr>
          <w:p w:rsidR="00367A81" w:rsidRPr="00F56157" w:rsidRDefault="00F56157" w:rsidP="003612C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7A81" w:rsidRPr="00F56157" w:rsidTr="00671618">
        <w:trPr>
          <w:trHeight w:val="750"/>
          <w:jc w:val="center"/>
        </w:trPr>
        <w:tc>
          <w:tcPr>
            <w:tcW w:w="4034" w:type="pct"/>
            <w:shd w:val="clear" w:color="auto" w:fill="FFFFFF"/>
            <w:vAlign w:val="center"/>
          </w:tcPr>
          <w:p w:rsidR="00367A81" w:rsidRPr="00F56157" w:rsidRDefault="00367A81" w:rsidP="003612C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57">
              <w:rPr>
                <w:rFonts w:ascii="Times New Roman" w:hAnsi="Times New Roman"/>
                <w:sz w:val="28"/>
                <w:szCs w:val="28"/>
              </w:rPr>
              <w:t>7. Налогооблагаемая прибыль</w:t>
            </w:r>
            <w:r w:rsidR="00671618" w:rsidRPr="00F56157">
              <w:rPr>
                <w:rFonts w:ascii="Times New Roman" w:hAnsi="Times New Roman"/>
                <w:sz w:val="28"/>
                <w:szCs w:val="28"/>
              </w:rPr>
              <w:t xml:space="preserve"> (стр. 5 </w:t>
            </w:r>
            <w:r w:rsidR="00671618" w:rsidRPr="00F56157">
              <w:rPr>
                <w:rFonts w:ascii="Times New Roman" w:hAnsi="Times New Roman"/>
                <w:sz w:val="28"/>
                <w:szCs w:val="28"/>
              </w:rPr>
              <w:softHyphen/>
              <w:t>– стр.</w:t>
            </w:r>
            <w:r w:rsidRPr="00F56157">
              <w:rPr>
                <w:rFonts w:ascii="Times New Roman" w:hAnsi="Times New Roman"/>
                <w:sz w:val="28"/>
                <w:szCs w:val="28"/>
              </w:rPr>
              <w:t xml:space="preserve"> 6)</w:t>
            </w:r>
          </w:p>
        </w:tc>
        <w:tc>
          <w:tcPr>
            <w:tcW w:w="966" w:type="pct"/>
            <w:shd w:val="clear" w:color="auto" w:fill="FFFFFF"/>
            <w:vAlign w:val="center"/>
          </w:tcPr>
          <w:p w:rsidR="00367A81" w:rsidRPr="00F56157" w:rsidRDefault="00F56157" w:rsidP="003612C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157">
              <w:rPr>
                <w:rFonts w:ascii="Times New Roman" w:hAnsi="Times New Roman"/>
                <w:sz w:val="28"/>
                <w:szCs w:val="28"/>
              </w:rPr>
              <w:t>478,251</w:t>
            </w:r>
          </w:p>
        </w:tc>
      </w:tr>
      <w:tr w:rsidR="00367A81" w:rsidRPr="00F56157" w:rsidTr="00671618">
        <w:trPr>
          <w:trHeight w:val="750"/>
          <w:jc w:val="center"/>
        </w:trPr>
        <w:tc>
          <w:tcPr>
            <w:tcW w:w="4034" w:type="pct"/>
            <w:shd w:val="clear" w:color="auto" w:fill="FFFFFF"/>
            <w:vAlign w:val="center"/>
          </w:tcPr>
          <w:p w:rsidR="00367A81" w:rsidRPr="00F56157" w:rsidRDefault="00367A81" w:rsidP="003612C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57">
              <w:rPr>
                <w:rFonts w:ascii="Times New Roman" w:hAnsi="Times New Roman"/>
                <w:sz w:val="28"/>
                <w:szCs w:val="28"/>
              </w:rPr>
              <w:t>8. Налог на прибыль</w:t>
            </w:r>
          </w:p>
        </w:tc>
        <w:tc>
          <w:tcPr>
            <w:tcW w:w="966" w:type="pct"/>
            <w:shd w:val="clear" w:color="auto" w:fill="FFFFFF"/>
            <w:vAlign w:val="center"/>
          </w:tcPr>
          <w:p w:rsidR="00367A81" w:rsidRPr="00F56157" w:rsidRDefault="00F56157" w:rsidP="003612C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57">
              <w:rPr>
                <w:rFonts w:ascii="Times New Roman" w:hAnsi="Times New Roman"/>
                <w:sz w:val="28"/>
                <w:szCs w:val="28"/>
              </w:rPr>
              <w:t>95,650</w:t>
            </w:r>
          </w:p>
        </w:tc>
      </w:tr>
      <w:tr w:rsidR="00367A81" w:rsidRPr="00671618" w:rsidTr="00671618">
        <w:trPr>
          <w:trHeight w:val="750"/>
          <w:jc w:val="center"/>
        </w:trPr>
        <w:tc>
          <w:tcPr>
            <w:tcW w:w="4034" w:type="pct"/>
            <w:shd w:val="clear" w:color="auto" w:fill="FFFFFF"/>
            <w:vAlign w:val="center"/>
          </w:tcPr>
          <w:p w:rsidR="00367A81" w:rsidRPr="00D6126D" w:rsidRDefault="00367A81" w:rsidP="003612C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6D">
              <w:rPr>
                <w:rFonts w:ascii="Times New Roman" w:hAnsi="Times New Roman"/>
                <w:sz w:val="28"/>
                <w:szCs w:val="28"/>
              </w:rPr>
              <w:t>9. Чистая прибыль</w:t>
            </w:r>
          </w:p>
          <w:p w:rsidR="00367A81" w:rsidRPr="00D6126D" w:rsidRDefault="00671618" w:rsidP="003612C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6D">
              <w:rPr>
                <w:rFonts w:ascii="Times New Roman" w:hAnsi="Times New Roman"/>
                <w:sz w:val="28"/>
                <w:szCs w:val="28"/>
              </w:rPr>
              <w:t>(стр. 7 – стр. 8 + стр.</w:t>
            </w:r>
            <w:r w:rsidR="00367A81" w:rsidRPr="00D6126D">
              <w:rPr>
                <w:rFonts w:ascii="Times New Roman" w:hAnsi="Times New Roman"/>
                <w:sz w:val="28"/>
                <w:szCs w:val="28"/>
              </w:rPr>
              <w:t xml:space="preserve"> 6)</w:t>
            </w:r>
          </w:p>
        </w:tc>
        <w:tc>
          <w:tcPr>
            <w:tcW w:w="966" w:type="pct"/>
            <w:shd w:val="clear" w:color="auto" w:fill="FFFFFF"/>
            <w:vAlign w:val="center"/>
          </w:tcPr>
          <w:p w:rsidR="00367A81" w:rsidRPr="00D6126D" w:rsidRDefault="00F56157" w:rsidP="003612C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382,601</w:t>
            </w:r>
          </w:p>
        </w:tc>
      </w:tr>
    </w:tbl>
    <w:p w:rsidR="00367A81" w:rsidRPr="00671618" w:rsidRDefault="00367A81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67A81" w:rsidRPr="00671618" w:rsidRDefault="00367A81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618">
        <w:rPr>
          <w:rFonts w:ascii="Times New Roman" w:hAnsi="Times New Roman"/>
          <w:sz w:val="28"/>
          <w:szCs w:val="28"/>
        </w:rPr>
        <w:t xml:space="preserve">Выручка от реализации продукции </w:t>
      </w:r>
      <w:proofErr w:type="spellStart"/>
      <w:r w:rsidRPr="00671618">
        <w:rPr>
          <w:rFonts w:ascii="Times New Roman" w:hAnsi="Times New Roman"/>
          <w:sz w:val="28"/>
          <w:szCs w:val="28"/>
        </w:rPr>
        <w:t>В</w:t>
      </w:r>
      <w:r w:rsidRPr="00671618">
        <w:rPr>
          <w:rFonts w:ascii="Times New Roman" w:hAnsi="Times New Roman"/>
          <w:sz w:val="28"/>
          <w:szCs w:val="28"/>
          <w:vertAlign w:val="subscript"/>
        </w:rPr>
        <w:t>реал</w:t>
      </w:r>
      <w:proofErr w:type="spellEnd"/>
      <w:r w:rsidRPr="00671618">
        <w:rPr>
          <w:rFonts w:ascii="Times New Roman" w:hAnsi="Times New Roman"/>
          <w:sz w:val="28"/>
          <w:szCs w:val="28"/>
        </w:rPr>
        <w:t>,   руб., рассчитывается по формуле</w:t>
      </w:r>
      <w:r w:rsidR="00E36161" w:rsidRPr="00671618">
        <w:rPr>
          <w:rFonts w:ascii="Times New Roman" w:hAnsi="Times New Roman"/>
          <w:sz w:val="28"/>
          <w:szCs w:val="28"/>
        </w:rPr>
        <w:t xml:space="preserve"> (6</w:t>
      </w:r>
      <w:r w:rsidRPr="00671618">
        <w:rPr>
          <w:rFonts w:ascii="Times New Roman" w:hAnsi="Times New Roman"/>
          <w:sz w:val="28"/>
          <w:szCs w:val="28"/>
        </w:rPr>
        <w:t>):</w:t>
      </w:r>
    </w:p>
    <w:p w:rsidR="00367A81" w:rsidRPr="002514AB" w:rsidRDefault="00367A81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2514AB">
        <w:rPr>
          <w:rFonts w:ascii="Times New Roman" w:hAnsi="Times New Roman"/>
          <w:position w:val="-28"/>
          <w:sz w:val="28"/>
          <w:szCs w:val="28"/>
        </w:rPr>
        <w:object w:dxaOrig="1719" w:dyaOrig="680">
          <v:shape id="_x0000_i1039" type="#_x0000_t75" style="width:85.15pt;height:33.9pt" o:ole="">
            <v:imagedata r:id="rId37" o:title=""/>
          </v:shape>
          <o:OLEObject Type="Embed" ProgID="Equation.3" ShapeID="_x0000_i1039" DrawAspect="Content" ObjectID="_1655299441" r:id="rId38"/>
        </w:object>
      </w:r>
      <w:r w:rsidRPr="002514AB">
        <w:rPr>
          <w:rFonts w:ascii="Times New Roman" w:hAnsi="Times New Roman"/>
          <w:sz w:val="28"/>
          <w:szCs w:val="28"/>
        </w:rPr>
        <w:t xml:space="preserve">                      </w:t>
      </w:r>
      <w:r w:rsidR="00E36161" w:rsidRPr="002514AB">
        <w:rPr>
          <w:rFonts w:ascii="Times New Roman" w:hAnsi="Times New Roman"/>
          <w:sz w:val="28"/>
          <w:szCs w:val="28"/>
        </w:rPr>
        <w:t xml:space="preserve">                           (6</w:t>
      </w:r>
      <w:r w:rsidRPr="002514AB">
        <w:rPr>
          <w:rFonts w:ascii="Times New Roman" w:hAnsi="Times New Roman"/>
          <w:sz w:val="28"/>
          <w:szCs w:val="28"/>
        </w:rPr>
        <w:t>)</w:t>
      </w:r>
    </w:p>
    <w:p w:rsidR="00367A81" w:rsidRPr="002514AB" w:rsidRDefault="00367A81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14AB">
        <w:rPr>
          <w:rFonts w:ascii="Times New Roman" w:hAnsi="Times New Roman"/>
          <w:sz w:val="28"/>
          <w:szCs w:val="28"/>
        </w:rPr>
        <w:t>где Ц</w:t>
      </w:r>
      <w:proofErr w:type="spellStart"/>
      <w:proofErr w:type="gramStart"/>
      <w:r w:rsidRPr="002514AB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2514AB">
        <w:rPr>
          <w:rFonts w:ascii="Times New Roman" w:hAnsi="Times New Roman"/>
          <w:sz w:val="28"/>
          <w:szCs w:val="28"/>
        </w:rPr>
        <w:t xml:space="preserve"> - цена единицы продукции г-</w:t>
      </w:r>
      <w:proofErr w:type="spellStart"/>
      <w:r w:rsidRPr="002514AB">
        <w:rPr>
          <w:rFonts w:ascii="Times New Roman" w:hAnsi="Times New Roman"/>
          <w:sz w:val="28"/>
          <w:szCs w:val="28"/>
        </w:rPr>
        <w:t>го</w:t>
      </w:r>
      <w:proofErr w:type="spellEnd"/>
      <w:r w:rsidRPr="002514AB">
        <w:rPr>
          <w:rFonts w:ascii="Times New Roman" w:hAnsi="Times New Roman"/>
          <w:sz w:val="28"/>
          <w:szCs w:val="28"/>
        </w:rPr>
        <w:t xml:space="preserve"> вида, руб. /шт.; </w:t>
      </w:r>
    </w:p>
    <w:p w:rsidR="00367A81" w:rsidRPr="002514AB" w:rsidRDefault="00367A81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14AB">
        <w:rPr>
          <w:rFonts w:ascii="Times New Roman" w:hAnsi="Times New Roman"/>
          <w:sz w:val="28"/>
          <w:szCs w:val="28"/>
        </w:rPr>
        <w:t xml:space="preserve">      </w:t>
      </w:r>
      <w:r w:rsidRPr="002514AB">
        <w:rPr>
          <w:rFonts w:ascii="Times New Roman" w:hAnsi="Times New Roman"/>
          <w:sz w:val="28"/>
          <w:szCs w:val="28"/>
          <w:lang w:val="en-US"/>
        </w:rPr>
        <w:t>N</w:t>
      </w:r>
      <w:r w:rsidRPr="002514AB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gramStart"/>
      <w:r w:rsidRPr="002514AB">
        <w:rPr>
          <w:rFonts w:ascii="Times New Roman" w:hAnsi="Times New Roman"/>
          <w:sz w:val="28"/>
          <w:szCs w:val="28"/>
        </w:rPr>
        <w:t>-  количество</w:t>
      </w:r>
      <w:proofErr w:type="gramEnd"/>
      <w:r w:rsidRPr="002514AB">
        <w:rPr>
          <w:rFonts w:ascii="Times New Roman" w:hAnsi="Times New Roman"/>
          <w:sz w:val="28"/>
          <w:szCs w:val="28"/>
        </w:rPr>
        <w:t xml:space="preserve"> реализованной продукции </w:t>
      </w:r>
      <w:proofErr w:type="spellStart"/>
      <w:r w:rsidRPr="002514AB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2514AB">
        <w:rPr>
          <w:rFonts w:ascii="Times New Roman" w:hAnsi="Times New Roman"/>
          <w:sz w:val="28"/>
          <w:szCs w:val="28"/>
        </w:rPr>
        <w:t xml:space="preserve">-го вида, шт. ; </w:t>
      </w:r>
    </w:p>
    <w:p w:rsidR="00367A81" w:rsidRPr="002514AB" w:rsidRDefault="00367A81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14AB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2514AB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2514A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514AB">
        <w:rPr>
          <w:rFonts w:ascii="Times New Roman" w:hAnsi="Times New Roman"/>
          <w:sz w:val="28"/>
          <w:szCs w:val="28"/>
        </w:rPr>
        <w:t>= 1</w:t>
      </w:r>
      <w:proofErr w:type="gramStart"/>
      <w:r w:rsidRPr="002514AB">
        <w:rPr>
          <w:rFonts w:ascii="Times New Roman" w:hAnsi="Times New Roman"/>
          <w:sz w:val="28"/>
          <w:szCs w:val="28"/>
        </w:rPr>
        <w:t>,2</w:t>
      </w:r>
      <w:proofErr w:type="gramEnd"/>
      <w:r w:rsidRPr="002514AB">
        <w:rPr>
          <w:rFonts w:ascii="Times New Roman" w:hAnsi="Times New Roman"/>
          <w:sz w:val="28"/>
          <w:szCs w:val="28"/>
        </w:rPr>
        <w:t xml:space="preserve"> ...</w:t>
      </w:r>
      <w:r w:rsidRPr="002514AB">
        <w:rPr>
          <w:rFonts w:ascii="Times New Roman" w:hAnsi="Times New Roman"/>
          <w:sz w:val="28"/>
          <w:szCs w:val="28"/>
          <w:lang w:val="en-US"/>
        </w:rPr>
        <w:t>n</w:t>
      </w:r>
      <w:r w:rsidRPr="002514AB">
        <w:rPr>
          <w:rFonts w:ascii="Times New Roman" w:hAnsi="Times New Roman"/>
          <w:sz w:val="28"/>
          <w:szCs w:val="28"/>
        </w:rPr>
        <w:t>.- номенклатура реализованной продукции.</w:t>
      </w:r>
    </w:p>
    <w:p w:rsidR="00E36161" w:rsidRPr="002514AB" w:rsidRDefault="00003F29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2514AB">
        <w:rPr>
          <w:rFonts w:ascii="Times New Roman" w:hAnsi="Times New Roman"/>
          <w:position w:val="-12"/>
          <w:sz w:val="28"/>
          <w:szCs w:val="28"/>
        </w:rPr>
        <w:object w:dxaOrig="2240" w:dyaOrig="360">
          <v:shape id="_x0000_i1040" type="#_x0000_t75" style="width:112.15pt;height:17.3pt" o:ole="">
            <v:imagedata r:id="rId39" o:title=""/>
          </v:shape>
          <o:OLEObject Type="Embed" ProgID="Equation.DSMT4" ShapeID="_x0000_i1040" DrawAspect="Content" ObjectID="_1655299442" r:id="rId40"/>
        </w:object>
      </w:r>
    </w:p>
    <w:p w:rsidR="00367A81" w:rsidRPr="002514AB" w:rsidRDefault="00367A81" w:rsidP="002E33A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14AB">
        <w:rPr>
          <w:rFonts w:ascii="Times New Roman" w:hAnsi="Times New Roman"/>
          <w:sz w:val="28"/>
          <w:szCs w:val="28"/>
        </w:rPr>
        <w:t xml:space="preserve">Величина налога на прибыль регулируется налоговым законодательством и периодически корректируется. На 2020 год его </w:t>
      </w:r>
      <w:r w:rsidRPr="002514AB">
        <w:rPr>
          <w:rFonts w:ascii="Times New Roman" w:hAnsi="Times New Roman"/>
          <w:sz w:val="28"/>
          <w:szCs w:val="28"/>
        </w:rPr>
        <w:lastRenderedPageBreak/>
        <w:t>величина была установлена в размере 20% от облагаемой этим налогом прибыли (строка 7 табл.5).</w:t>
      </w:r>
    </w:p>
    <w:p w:rsidR="00367A81" w:rsidRPr="002514AB" w:rsidRDefault="00367A81" w:rsidP="002E33A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14AB">
        <w:rPr>
          <w:rFonts w:ascii="Times New Roman" w:hAnsi="Times New Roman"/>
          <w:sz w:val="28"/>
          <w:szCs w:val="28"/>
        </w:rPr>
        <w:t xml:space="preserve"> Налог на прибыль = 20% ∙</w:t>
      </w:r>
      <w:r w:rsidR="00671618" w:rsidRPr="002514AB">
        <w:rPr>
          <w:rFonts w:ascii="Times New Roman" w:hAnsi="Times New Roman"/>
          <w:sz w:val="28"/>
          <w:szCs w:val="28"/>
        </w:rPr>
        <w:t xml:space="preserve"> 4</w:t>
      </w:r>
      <w:r w:rsidR="00F56157" w:rsidRPr="002514AB">
        <w:rPr>
          <w:rFonts w:ascii="Times New Roman" w:hAnsi="Times New Roman"/>
          <w:sz w:val="28"/>
          <w:szCs w:val="28"/>
        </w:rPr>
        <w:t>78</w:t>
      </w:r>
      <w:r w:rsidR="00671618" w:rsidRPr="002514AB">
        <w:rPr>
          <w:rFonts w:ascii="Times New Roman" w:hAnsi="Times New Roman"/>
          <w:sz w:val="28"/>
          <w:szCs w:val="28"/>
        </w:rPr>
        <w:t>,2</w:t>
      </w:r>
      <w:r w:rsidR="00F56157" w:rsidRPr="002514AB">
        <w:rPr>
          <w:rFonts w:ascii="Times New Roman" w:hAnsi="Times New Roman"/>
          <w:sz w:val="28"/>
          <w:szCs w:val="28"/>
        </w:rPr>
        <w:t>51</w:t>
      </w:r>
      <w:r w:rsidR="00671618" w:rsidRPr="002514AB">
        <w:rPr>
          <w:rFonts w:ascii="Times New Roman" w:hAnsi="Times New Roman"/>
          <w:sz w:val="28"/>
          <w:szCs w:val="28"/>
        </w:rPr>
        <w:t xml:space="preserve">  = </w:t>
      </w:r>
      <w:r w:rsidR="00F56157" w:rsidRPr="002514AB">
        <w:rPr>
          <w:rFonts w:ascii="Times New Roman" w:hAnsi="Times New Roman"/>
          <w:sz w:val="28"/>
          <w:szCs w:val="28"/>
        </w:rPr>
        <w:t>95</w:t>
      </w:r>
      <w:r w:rsidR="00671618" w:rsidRPr="002514AB">
        <w:rPr>
          <w:rFonts w:ascii="Times New Roman" w:hAnsi="Times New Roman"/>
          <w:sz w:val="28"/>
          <w:szCs w:val="28"/>
        </w:rPr>
        <w:t> </w:t>
      </w:r>
      <w:r w:rsidR="00F56157" w:rsidRPr="002514AB">
        <w:rPr>
          <w:rFonts w:ascii="Times New Roman" w:hAnsi="Times New Roman"/>
          <w:sz w:val="28"/>
          <w:szCs w:val="28"/>
        </w:rPr>
        <w:t>650</w:t>
      </w:r>
    </w:p>
    <w:p w:rsidR="00367A81" w:rsidRPr="002514AB" w:rsidRDefault="00367A81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14AB">
        <w:rPr>
          <w:rFonts w:ascii="Times New Roman" w:hAnsi="Times New Roman"/>
          <w:sz w:val="28"/>
          <w:szCs w:val="28"/>
        </w:rPr>
        <w:tab/>
      </w:r>
      <w:proofErr w:type="gramStart"/>
      <w:r w:rsidRPr="002514AB">
        <w:rPr>
          <w:rFonts w:ascii="Times New Roman" w:hAnsi="Times New Roman"/>
          <w:sz w:val="28"/>
          <w:szCs w:val="28"/>
        </w:rPr>
        <w:t xml:space="preserve">Оценим показатель рентабельности продукции </w:t>
      </w:r>
      <w:proofErr w:type="spellStart"/>
      <w:r w:rsidRPr="002514AB">
        <w:rPr>
          <w:rFonts w:ascii="Times New Roman" w:hAnsi="Times New Roman"/>
          <w:sz w:val="28"/>
          <w:szCs w:val="28"/>
        </w:rPr>
        <w:t>Р</w:t>
      </w:r>
      <w:r w:rsidRPr="002514AB">
        <w:rPr>
          <w:rFonts w:ascii="Times New Roman" w:hAnsi="Times New Roman"/>
          <w:sz w:val="28"/>
          <w:szCs w:val="28"/>
          <w:vertAlign w:val="subscript"/>
        </w:rPr>
        <w:t>изд</w:t>
      </w:r>
      <w:proofErr w:type="spellEnd"/>
      <w:r w:rsidRPr="002514AB">
        <w:rPr>
          <w:rFonts w:ascii="Times New Roman" w:hAnsi="Times New Roman"/>
          <w:sz w:val="28"/>
          <w:szCs w:val="28"/>
        </w:rPr>
        <w:t xml:space="preserve">, </w:t>
      </w:r>
      <w:r w:rsidRPr="002514AB">
        <w:rPr>
          <w:rFonts w:ascii="Times New Roman" w:hAnsi="Times New Roman"/>
          <w:iCs/>
          <w:sz w:val="28"/>
          <w:szCs w:val="28"/>
        </w:rPr>
        <w:t>%,</w:t>
      </w:r>
      <w:r w:rsidRPr="002514A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514AB">
        <w:rPr>
          <w:rFonts w:ascii="Times New Roman" w:hAnsi="Times New Roman"/>
          <w:sz w:val="28"/>
          <w:szCs w:val="28"/>
        </w:rPr>
        <w:t>определяемого отношением прибы</w:t>
      </w:r>
      <w:r w:rsidRPr="002514AB">
        <w:rPr>
          <w:rFonts w:ascii="Times New Roman" w:hAnsi="Times New Roman"/>
          <w:sz w:val="28"/>
          <w:szCs w:val="28"/>
        </w:rPr>
        <w:softHyphen/>
        <w:t>ли по конкретному виду за вычетом налогов к его себестоимости</w:t>
      </w:r>
      <w:r w:rsidR="00E36161" w:rsidRPr="002514AB">
        <w:rPr>
          <w:rFonts w:ascii="Times New Roman" w:hAnsi="Times New Roman"/>
          <w:sz w:val="28"/>
          <w:szCs w:val="28"/>
        </w:rPr>
        <w:t xml:space="preserve"> по формуле 7</w:t>
      </w:r>
      <w:r w:rsidRPr="002514AB">
        <w:rPr>
          <w:rFonts w:ascii="Times New Roman" w:hAnsi="Times New Roman"/>
          <w:sz w:val="28"/>
          <w:szCs w:val="28"/>
        </w:rPr>
        <w:t>:</w:t>
      </w:r>
      <w:proofErr w:type="gramEnd"/>
    </w:p>
    <w:p w:rsidR="00E36161" w:rsidRPr="002514AB" w:rsidRDefault="00367A81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2514AB">
        <w:rPr>
          <w:rFonts w:ascii="Times New Roman" w:hAnsi="Times New Roman"/>
          <w:position w:val="-24"/>
          <w:sz w:val="28"/>
          <w:szCs w:val="28"/>
        </w:rPr>
        <w:object w:dxaOrig="1620" w:dyaOrig="660">
          <v:shape id="_x0000_i1041" type="#_x0000_t75" style="width:81.7pt;height:33.25pt" o:ole="">
            <v:imagedata r:id="rId41" o:title=""/>
          </v:shape>
          <o:OLEObject Type="Embed" ProgID="Equation.3" ShapeID="_x0000_i1041" DrawAspect="Content" ObjectID="_1655299443" r:id="rId42"/>
        </w:object>
      </w:r>
      <w:r w:rsidRPr="002514AB">
        <w:rPr>
          <w:rFonts w:ascii="Times New Roman" w:hAnsi="Times New Roman"/>
          <w:sz w:val="28"/>
          <w:szCs w:val="28"/>
        </w:rPr>
        <w:t xml:space="preserve">;   </w:t>
      </w:r>
      <w:r w:rsidR="00E36161" w:rsidRPr="002514AB">
        <w:rPr>
          <w:rFonts w:ascii="Times New Roman" w:hAnsi="Times New Roman"/>
          <w:sz w:val="28"/>
          <w:szCs w:val="28"/>
        </w:rPr>
        <w:t xml:space="preserve">                                                 (7)</w:t>
      </w:r>
    </w:p>
    <w:p w:rsidR="00A00271" w:rsidRPr="002514AB" w:rsidRDefault="00E36161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514AB">
        <w:rPr>
          <w:rFonts w:ascii="Times New Roman" w:hAnsi="Times New Roman"/>
          <w:position w:val="-24"/>
          <w:sz w:val="28"/>
          <w:szCs w:val="28"/>
        </w:rPr>
        <w:object w:dxaOrig="1980" w:dyaOrig="620">
          <v:shape id="_x0000_i1042" type="#_x0000_t75" style="width:99pt;height:31.85pt" o:ole="">
            <v:imagedata r:id="rId43" o:title=""/>
          </v:shape>
          <o:OLEObject Type="Embed" ProgID="Equation.3" ShapeID="_x0000_i1042" DrawAspect="Content" ObjectID="_1655299444" r:id="rId44"/>
        </w:object>
      </w:r>
      <w:r w:rsidR="00367A81" w:rsidRPr="002514AB">
        <w:rPr>
          <w:rFonts w:ascii="Times New Roman" w:hAnsi="Times New Roman"/>
          <w:sz w:val="28"/>
          <w:szCs w:val="28"/>
        </w:rPr>
        <w:t>%.</w:t>
      </w:r>
    </w:p>
    <w:p w:rsidR="00200113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7C8C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7C8C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7C8C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7C8C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7C8C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7C8C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7C8C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7C8C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7C8C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7C8C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7C8C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7C8C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7C8C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7C8C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7C8C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33AC" w:rsidRDefault="002E33A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33AC" w:rsidRDefault="002E33A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7C8C" w:rsidRDefault="00CC7C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261C7" w:rsidRPr="002514AB" w:rsidRDefault="000261C7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00113" w:rsidRPr="002E33AC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514AB">
        <w:rPr>
          <w:rFonts w:ascii="Times New Roman" w:hAnsi="Times New Roman"/>
          <w:b/>
          <w:bCs/>
          <w:sz w:val="28"/>
          <w:szCs w:val="28"/>
        </w:rPr>
        <w:lastRenderedPageBreak/>
        <w:t>5.  Определение точки безубыточности производства</w:t>
      </w:r>
    </w:p>
    <w:p w:rsidR="00661B4F" w:rsidRPr="002514AB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14AB">
        <w:rPr>
          <w:rFonts w:ascii="Times New Roman" w:hAnsi="Times New Roman"/>
          <w:sz w:val="28"/>
          <w:szCs w:val="28"/>
        </w:rPr>
        <w:tab/>
        <w:t xml:space="preserve">Для определения точки безубыточности производства необходимо рассмотреть классификацию затрат по их зависимости от объема производства, которые по этому признаку делятся </w:t>
      </w:r>
      <w:proofErr w:type="gramStart"/>
      <w:r w:rsidRPr="002514AB">
        <w:rPr>
          <w:rFonts w:ascii="Times New Roman" w:hAnsi="Times New Roman"/>
          <w:sz w:val="28"/>
          <w:szCs w:val="28"/>
        </w:rPr>
        <w:t>н</w:t>
      </w:r>
      <w:r w:rsidR="00661B4F" w:rsidRPr="002514AB">
        <w:rPr>
          <w:rFonts w:ascii="Times New Roman" w:hAnsi="Times New Roman"/>
          <w:sz w:val="28"/>
          <w:szCs w:val="28"/>
        </w:rPr>
        <w:t>а</w:t>
      </w:r>
      <w:proofErr w:type="gramEnd"/>
      <w:r w:rsidR="00661B4F" w:rsidRPr="002514AB">
        <w:rPr>
          <w:rFonts w:ascii="Times New Roman" w:hAnsi="Times New Roman"/>
          <w:sz w:val="28"/>
          <w:szCs w:val="28"/>
        </w:rPr>
        <w:t xml:space="preserve"> услов</w:t>
      </w:r>
      <w:r w:rsidR="00661B4F" w:rsidRPr="002514AB">
        <w:rPr>
          <w:rFonts w:ascii="Times New Roman" w:hAnsi="Times New Roman"/>
          <w:sz w:val="28"/>
          <w:szCs w:val="28"/>
        </w:rPr>
        <w:softHyphen/>
        <w:t>но-переменные (таблица 4</w:t>
      </w:r>
      <w:r w:rsidRPr="002514AB">
        <w:rPr>
          <w:rFonts w:ascii="Times New Roman" w:hAnsi="Times New Roman"/>
          <w:sz w:val="28"/>
          <w:szCs w:val="28"/>
        </w:rPr>
        <w:t xml:space="preserve">) </w:t>
      </w:r>
      <w:r w:rsidR="00661B4F" w:rsidRPr="002514AB">
        <w:rPr>
          <w:rFonts w:ascii="Times New Roman" w:hAnsi="Times New Roman"/>
          <w:sz w:val="28"/>
          <w:szCs w:val="28"/>
        </w:rPr>
        <w:t xml:space="preserve"> и условно-постоянные (таблица 5</w:t>
      </w:r>
      <w:r w:rsidRPr="002514AB">
        <w:rPr>
          <w:rFonts w:ascii="Times New Roman" w:hAnsi="Times New Roman"/>
          <w:sz w:val="28"/>
          <w:szCs w:val="28"/>
        </w:rPr>
        <w:t>)</w:t>
      </w:r>
    </w:p>
    <w:p w:rsidR="00200113" w:rsidRPr="002514AB" w:rsidRDefault="00661B4F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14AB">
        <w:rPr>
          <w:rFonts w:ascii="Times New Roman" w:hAnsi="Times New Roman"/>
          <w:sz w:val="28"/>
          <w:szCs w:val="28"/>
        </w:rPr>
        <w:t>Таблица 4</w:t>
      </w:r>
      <w:r w:rsidR="00200113" w:rsidRPr="002514AB">
        <w:rPr>
          <w:rFonts w:ascii="Times New Roman" w:hAnsi="Times New Roman"/>
          <w:sz w:val="28"/>
          <w:szCs w:val="28"/>
        </w:rPr>
        <w:t>. Условно-переменные затраты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67"/>
        <w:gridCol w:w="3868"/>
      </w:tblGrid>
      <w:tr w:rsidR="00200113" w:rsidRPr="002514AB" w:rsidTr="00200113">
        <w:trPr>
          <w:trHeight w:val="472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113" w:rsidRPr="002514AB" w:rsidRDefault="00200113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4AB">
              <w:rPr>
                <w:rFonts w:ascii="Times New Roman" w:hAnsi="Times New Roman"/>
                <w:sz w:val="28"/>
                <w:szCs w:val="28"/>
              </w:rPr>
              <w:t>Наименование условно-переменных затрат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113" w:rsidRPr="002514AB" w:rsidRDefault="00200113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4AB">
              <w:rPr>
                <w:rFonts w:ascii="Times New Roman" w:hAnsi="Times New Roman"/>
                <w:sz w:val="28"/>
                <w:szCs w:val="28"/>
              </w:rPr>
              <w:t>Значение, руб./ед.</w:t>
            </w:r>
          </w:p>
        </w:tc>
      </w:tr>
      <w:tr w:rsidR="00200113" w:rsidRPr="002514AB" w:rsidTr="00661B4F">
        <w:trPr>
          <w:trHeight w:val="2032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113" w:rsidRPr="002514AB" w:rsidRDefault="00200113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4AB">
              <w:rPr>
                <w:rFonts w:ascii="Times New Roman" w:hAnsi="Times New Roman"/>
                <w:sz w:val="28"/>
                <w:szCs w:val="28"/>
              </w:rPr>
              <w:t xml:space="preserve">1. Материальные затраты </w:t>
            </w:r>
          </w:p>
          <w:p w:rsidR="00200113" w:rsidRPr="002514AB" w:rsidRDefault="00200113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4AB">
              <w:rPr>
                <w:rFonts w:ascii="Times New Roman" w:hAnsi="Times New Roman"/>
                <w:sz w:val="28"/>
                <w:szCs w:val="28"/>
              </w:rPr>
              <w:t xml:space="preserve">2. Затраты на оплату труда </w:t>
            </w:r>
          </w:p>
          <w:p w:rsidR="00200113" w:rsidRPr="002514AB" w:rsidRDefault="00200113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4AB">
              <w:rPr>
                <w:rFonts w:ascii="Times New Roman" w:hAnsi="Times New Roman"/>
                <w:sz w:val="28"/>
                <w:szCs w:val="28"/>
              </w:rPr>
              <w:t xml:space="preserve">3. Отчисления на социальные нужды </w:t>
            </w:r>
          </w:p>
          <w:p w:rsidR="00200113" w:rsidRPr="002514AB" w:rsidRDefault="00200113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4AB">
              <w:rPr>
                <w:rFonts w:ascii="Times New Roman" w:hAnsi="Times New Roman"/>
                <w:sz w:val="28"/>
                <w:szCs w:val="28"/>
              </w:rPr>
              <w:t>4. Силовая энергия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113" w:rsidRPr="002514AB" w:rsidRDefault="0039360B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4AB">
              <w:rPr>
                <w:rFonts w:ascii="Times New Roman" w:hAnsi="Times New Roman"/>
                <w:sz w:val="28"/>
                <w:szCs w:val="28"/>
              </w:rPr>
              <w:t>131,054/506=</w:t>
            </w:r>
            <w:r w:rsidR="00CA5329" w:rsidRPr="002514AB">
              <w:rPr>
                <w:rFonts w:ascii="Times New Roman" w:hAnsi="Times New Roman"/>
                <w:sz w:val="28"/>
                <w:szCs w:val="28"/>
              </w:rPr>
              <w:t>0,259</w:t>
            </w:r>
          </w:p>
          <w:p w:rsidR="00D6126D" w:rsidRPr="002514AB" w:rsidRDefault="00F56157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4AB">
              <w:rPr>
                <w:rFonts w:ascii="Times New Roman" w:hAnsi="Times New Roman"/>
                <w:sz w:val="28"/>
                <w:szCs w:val="28"/>
              </w:rPr>
              <w:t>69,300</w:t>
            </w:r>
            <w:r w:rsidR="0039360B" w:rsidRPr="002514AB">
              <w:rPr>
                <w:rFonts w:ascii="Times New Roman" w:hAnsi="Times New Roman"/>
                <w:sz w:val="28"/>
                <w:szCs w:val="28"/>
              </w:rPr>
              <w:t xml:space="preserve">/506 = </w:t>
            </w:r>
            <w:r w:rsidR="00CA5329" w:rsidRPr="002514AB">
              <w:rPr>
                <w:rFonts w:ascii="Times New Roman" w:hAnsi="Times New Roman"/>
                <w:sz w:val="28"/>
                <w:szCs w:val="28"/>
              </w:rPr>
              <w:t>0,</w:t>
            </w:r>
            <w:r w:rsidRPr="002514AB">
              <w:rPr>
                <w:rFonts w:ascii="Times New Roman" w:hAnsi="Times New Roman"/>
                <w:sz w:val="28"/>
                <w:szCs w:val="28"/>
              </w:rPr>
              <w:t>136</w:t>
            </w:r>
          </w:p>
          <w:p w:rsidR="00D6126D" w:rsidRPr="002514AB" w:rsidRDefault="00D6126D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4AB">
              <w:rPr>
                <w:rFonts w:ascii="Times New Roman" w:hAnsi="Times New Roman"/>
                <w:sz w:val="28"/>
                <w:szCs w:val="28"/>
              </w:rPr>
              <w:t>24,671/506</w:t>
            </w:r>
            <w:r w:rsidR="0039360B" w:rsidRPr="00251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5329" w:rsidRPr="002514AB">
              <w:rPr>
                <w:rFonts w:ascii="Times New Roman" w:hAnsi="Times New Roman"/>
                <w:sz w:val="28"/>
                <w:szCs w:val="28"/>
              </w:rPr>
              <w:t>=</w:t>
            </w:r>
            <w:r w:rsidR="00F56157" w:rsidRPr="002514AB">
              <w:rPr>
                <w:rFonts w:ascii="Times New Roman" w:hAnsi="Times New Roman"/>
                <w:sz w:val="28"/>
                <w:szCs w:val="28"/>
              </w:rPr>
              <w:t xml:space="preserve"> 48,756</w:t>
            </w:r>
          </w:p>
          <w:p w:rsidR="0039360B" w:rsidRPr="002514AB" w:rsidRDefault="0039360B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51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126D" w:rsidRPr="002514AB">
              <w:rPr>
                <w:rFonts w:ascii="Times New Roman" w:hAnsi="Times New Roman"/>
                <w:sz w:val="28"/>
                <w:szCs w:val="28"/>
              </w:rPr>
              <w:t xml:space="preserve">87,36/506 = </w:t>
            </w:r>
            <w:r w:rsidR="00F56157" w:rsidRPr="002514AB">
              <w:rPr>
                <w:rFonts w:ascii="Times New Roman" w:hAnsi="Times New Roman"/>
                <w:sz w:val="28"/>
                <w:szCs w:val="28"/>
              </w:rPr>
              <w:t>0,172</w:t>
            </w:r>
          </w:p>
        </w:tc>
      </w:tr>
      <w:tr w:rsidR="00200113" w:rsidRPr="002514AB" w:rsidTr="00200113">
        <w:trPr>
          <w:trHeight w:val="538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113" w:rsidRPr="002514AB" w:rsidRDefault="00200113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4AB">
              <w:rPr>
                <w:rFonts w:ascii="Times New Roman" w:hAnsi="Times New Roman"/>
                <w:sz w:val="28"/>
                <w:szCs w:val="28"/>
              </w:rPr>
              <w:t>Всего текущих затрат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113" w:rsidRPr="002514AB" w:rsidRDefault="00F56157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4AB">
              <w:rPr>
                <w:rFonts w:ascii="Times New Roman" w:hAnsi="Times New Roman"/>
                <w:sz w:val="28"/>
                <w:szCs w:val="28"/>
              </w:rPr>
              <w:t>49,323</w:t>
            </w:r>
          </w:p>
        </w:tc>
      </w:tr>
    </w:tbl>
    <w:p w:rsidR="00661B4F" w:rsidRPr="002514AB" w:rsidRDefault="00661B4F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00113" w:rsidRPr="002514AB" w:rsidRDefault="00661B4F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14AB">
        <w:rPr>
          <w:rFonts w:ascii="Times New Roman" w:hAnsi="Times New Roman"/>
          <w:sz w:val="28"/>
          <w:szCs w:val="28"/>
        </w:rPr>
        <w:t>Таблица 5</w:t>
      </w:r>
      <w:r w:rsidR="00200113" w:rsidRPr="002514AB">
        <w:rPr>
          <w:rFonts w:ascii="Times New Roman" w:hAnsi="Times New Roman"/>
          <w:sz w:val="28"/>
          <w:szCs w:val="28"/>
        </w:rPr>
        <w:t>. Условно-постоянные затраты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22"/>
        <w:gridCol w:w="2313"/>
      </w:tblGrid>
      <w:tr w:rsidR="00200113" w:rsidRPr="002514AB" w:rsidTr="00200113">
        <w:trPr>
          <w:trHeight w:val="189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113" w:rsidRPr="002514AB" w:rsidRDefault="00200113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4AB">
              <w:rPr>
                <w:rFonts w:ascii="Times New Roman" w:hAnsi="Times New Roman"/>
                <w:sz w:val="28"/>
                <w:szCs w:val="28"/>
              </w:rPr>
              <w:t>Наименование условно-постоянных 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113" w:rsidRPr="002514AB" w:rsidRDefault="00200113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4AB">
              <w:rPr>
                <w:rFonts w:ascii="Times New Roman" w:hAnsi="Times New Roman"/>
                <w:sz w:val="28"/>
                <w:szCs w:val="28"/>
              </w:rPr>
              <w:t>Значение, руб.</w:t>
            </w:r>
          </w:p>
        </w:tc>
      </w:tr>
      <w:tr w:rsidR="00200113" w:rsidRPr="00BB6E8C" w:rsidTr="00200113">
        <w:trPr>
          <w:trHeight w:val="654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113" w:rsidRPr="00BB6E8C" w:rsidRDefault="00200113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E8C">
              <w:rPr>
                <w:rFonts w:ascii="Times New Roman" w:hAnsi="Times New Roman"/>
                <w:sz w:val="28"/>
                <w:szCs w:val="28"/>
              </w:rPr>
              <w:t>1. Амортизация основных фондов</w:t>
            </w:r>
          </w:p>
          <w:p w:rsidR="00200113" w:rsidRPr="00BB6E8C" w:rsidRDefault="00200113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E8C">
              <w:rPr>
                <w:rFonts w:ascii="Times New Roman" w:hAnsi="Times New Roman"/>
                <w:sz w:val="28"/>
                <w:szCs w:val="28"/>
              </w:rPr>
              <w:t>2. Прочие затраты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113" w:rsidRPr="00BB6E8C" w:rsidRDefault="00D6126D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E8C">
              <w:rPr>
                <w:rFonts w:ascii="Times New Roman" w:hAnsi="Times New Roman"/>
                <w:sz w:val="28"/>
                <w:szCs w:val="28"/>
              </w:rPr>
              <w:t>162,9</w:t>
            </w:r>
          </w:p>
          <w:p w:rsidR="00D6126D" w:rsidRPr="00BB6E8C" w:rsidRDefault="00D6126D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E8C">
              <w:rPr>
                <w:rFonts w:ascii="Times New Roman" w:hAnsi="Times New Roman"/>
                <w:sz w:val="28"/>
                <w:szCs w:val="28"/>
              </w:rPr>
              <w:t>5,000</w:t>
            </w:r>
          </w:p>
        </w:tc>
      </w:tr>
      <w:tr w:rsidR="00200113" w:rsidRPr="00BB6E8C" w:rsidTr="00200113">
        <w:trPr>
          <w:trHeight w:val="538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113" w:rsidRPr="00BB6E8C" w:rsidRDefault="00200113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E8C">
              <w:rPr>
                <w:rFonts w:ascii="Times New Roman" w:hAnsi="Times New Roman"/>
                <w:sz w:val="28"/>
                <w:szCs w:val="28"/>
              </w:rPr>
              <w:t>Всего текущих 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113" w:rsidRPr="00BB6E8C" w:rsidRDefault="00D6126D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E8C">
              <w:rPr>
                <w:rFonts w:ascii="Times New Roman" w:hAnsi="Times New Roman"/>
                <w:sz w:val="28"/>
                <w:szCs w:val="28"/>
              </w:rPr>
              <w:t>167,900</w:t>
            </w:r>
          </w:p>
        </w:tc>
      </w:tr>
    </w:tbl>
    <w:p w:rsidR="0039360B" w:rsidRPr="00BB6E8C" w:rsidRDefault="0039360B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00113" w:rsidRPr="00BB6E8C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6E8C">
        <w:rPr>
          <w:rFonts w:ascii="Times New Roman" w:hAnsi="Times New Roman"/>
          <w:sz w:val="28"/>
          <w:szCs w:val="28"/>
        </w:rPr>
        <w:t>В разрезе представленной классификации себестоимость единицы продукции</w:t>
      </w:r>
      <w:proofErr w:type="gramStart"/>
      <w:r w:rsidRPr="00BB6E8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BB6E8C">
        <w:rPr>
          <w:rFonts w:ascii="Times New Roman" w:hAnsi="Times New Roman"/>
          <w:sz w:val="28"/>
          <w:szCs w:val="28"/>
        </w:rPr>
        <w:t xml:space="preserve">, руб./шт., </w:t>
      </w:r>
      <w:r w:rsidR="00CA5329" w:rsidRPr="00BB6E8C">
        <w:rPr>
          <w:rFonts w:ascii="Times New Roman" w:hAnsi="Times New Roman"/>
          <w:sz w:val="28"/>
          <w:szCs w:val="28"/>
        </w:rPr>
        <w:t>рассчитаем по формуле 8</w:t>
      </w:r>
      <w:r w:rsidRPr="00BB6E8C">
        <w:rPr>
          <w:rFonts w:ascii="Times New Roman" w:hAnsi="Times New Roman"/>
          <w:sz w:val="28"/>
          <w:szCs w:val="28"/>
        </w:rPr>
        <w:t xml:space="preserve">.  </w:t>
      </w:r>
    </w:p>
    <w:p w:rsidR="00200113" w:rsidRPr="00BB6E8C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B6E8C">
        <w:rPr>
          <w:rFonts w:ascii="Times New Roman" w:hAnsi="Times New Roman"/>
          <w:position w:val="-24"/>
          <w:sz w:val="28"/>
          <w:szCs w:val="28"/>
        </w:rPr>
        <w:object w:dxaOrig="1620" w:dyaOrig="639">
          <v:shape id="_x0000_i1043" type="#_x0000_t75" style="width:81.7pt;height:31.85pt" o:ole="">
            <v:imagedata r:id="rId45" o:title=""/>
          </v:shape>
          <o:OLEObject Type="Embed" ProgID="Equation.3" ShapeID="_x0000_i1043" DrawAspect="Content" ObjectID="_1655299445" r:id="rId46"/>
        </w:object>
      </w:r>
      <w:r w:rsidRPr="00BB6E8C">
        <w:rPr>
          <w:rFonts w:ascii="Times New Roman" w:hAnsi="Times New Roman"/>
          <w:sz w:val="28"/>
          <w:szCs w:val="28"/>
        </w:rPr>
        <w:t xml:space="preserve">,                                            </w:t>
      </w:r>
      <w:r w:rsidR="00CA5329" w:rsidRPr="00BB6E8C">
        <w:rPr>
          <w:rFonts w:ascii="Times New Roman" w:hAnsi="Times New Roman"/>
          <w:sz w:val="28"/>
          <w:szCs w:val="28"/>
        </w:rPr>
        <w:t xml:space="preserve">        (8</w:t>
      </w:r>
      <w:r w:rsidRPr="00BB6E8C">
        <w:rPr>
          <w:rFonts w:ascii="Times New Roman" w:hAnsi="Times New Roman"/>
          <w:sz w:val="28"/>
          <w:szCs w:val="28"/>
        </w:rPr>
        <w:t>)</w:t>
      </w:r>
    </w:p>
    <w:p w:rsidR="00200113" w:rsidRPr="00BB6E8C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6E8C">
        <w:rPr>
          <w:rFonts w:ascii="Times New Roman" w:hAnsi="Times New Roman"/>
          <w:sz w:val="28"/>
          <w:szCs w:val="28"/>
        </w:rPr>
        <w:t xml:space="preserve">где </w:t>
      </w:r>
      <w:proofErr w:type="gramStart"/>
      <w:r w:rsidRPr="00BB6E8C">
        <w:rPr>
          <w:rFonts w:ascii="Times New Roman" w:hAnsi="Times New Roman"/>
          <w:sz w:val="28"/>
          <w:szCs w:val="28"/>
          <w:lang w:val="en-US"/>
        </w:rPr>
        <w:t>V</w:t>
      </w:r>
      <w:proofErr w:type="spellStart"/>
      <w:proofErr w:type="gramEnd"/>
      <w:r w:rsidRPr="00BB6E8C">
        <w:rPr>
          <w:rFonts w:ascii="Times New Roman" w:hAnsi="Times New Roman"/>
          <w:sz w:val="28"/>
          <w:szCs w:val="28"/>
          <w:vertAlign w:val="subscript"/>
        </w:rPr>
        <w:t>ед</w:t>
      </w:r>
      <w:proofErr w:type="spellEnd"/>
      <w:r w:rsidRPr="00BB6E8C">
        <w:rPr>
          <w:rFonts w:ascii="Times New Roman" w:hAnsi="Times New Roman"/>
          <w:sz w:val="28"/>
          <w:szCs w:val="28"/>
        </w:rPr>
        <w:t xml:space="preserve"> - величина условно-переменных расходов в себестои</w:t>
      </w:r>
      <w:r w:rsidRPr="00BB6E8C">
        <w:rPr>
          <w:rFonts w:ascii="Times New Roman" w:hAnsi="Times New Roman"/>
          <w:sz w:val="28"/>
          <w:szCs w:val="28"/>
        </w:rPr>
        <w:softHyphen/>
        <w:t>мости единицы продукции, руб./шт.;</w:t>
      </w:r>
    </w:p>
    <w:p w:rsidR="00200113" w:rsidRPr="00BB6E8C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6E8C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Pr="00BB6E8C">
        <w:rPr>
          <w:rFonts w:ascii="Times New Roman" w:hAnsi="Times New Roman"/>
          <w:sz w:val="28"/>
          <w:szCs w:val="28"/>
          <w:vertAlign w:val="subscript"/>
        </w:rPr>
        <w:t>сум</w:t>
      </w:r>
      <w:proofErr w:type="spellEnd"/>
      <w:r w:rsidRPr="00BB6E8C">
        <w:rPr>
          <w:rFonts w:ascii="Times New Roman" w:hAnsi="Times New Roman"/>
          <w:sz w:val="28"/>
          <w:szCs w:val="28"/>
        </w:rPr>
        <w:t xml:space="preserve"> - суммарная величина условно-постоянных расходов в се</w:t>
      </w:r>
      <w:r w:rsidRPr="00BB6E8C">
        <w:rPr>
          <w:rFonts w:ascii="Times New Roman" w:hAnsi="Times New Roman"/>
          <w:sz w:val="28"/>
          <w:szCs w:val="28"/>
        </w:rPr>
        <w:softHyphen/>
        <w:t xml:space="preserve">бестоимости всего объема производства продукции, </w:t>
      </w:r>
      <w:proofErr w:type="gramStart"/>
      <w:r w:rsidRPr="00BB6E8C">
        <w:rPr>
          <w:rFonts w:ascii="Times New Roman" w:hAnsi="Times New Roman"/>
          <w:sz w:val="28"/>
          <w:szCs w:val="28"/>
        </w:rPr>
        <w:t>руб.;</w:t>
      </w:r>
      <w:proofErr w:type="gramEnd"/>
    </w:p>
    <w:p w:rsidR="00200113" w:rsidRPr="00BB6E8C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6E8C">
        <w:rPr>
          <w:rFonts w:ascii="Times New Roman" w:hAnsi="Times New Roman"/>
          <w:sz w:val="28"/>
          <w:szCs w:val="28"/>
          <w:lang w:val="en-US"/>
        </w:rPr>
        <w:t>N</w:t>
      </w:r>
      <w:r w:rsidRPr="00BB6E8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B6E8C">
        <w:rPr>
          <w:rFonts w:ascii="Times New Roman" w:hAnsi="Times New Roman"/>
          <w:sz w:val="28"/>
          <w:szCs w:val="28"/>
        </w:rPr>
        <w:t>объем</w:t>
      </w:r>
      <w:proofErr w:type="gramEnd"/>
      <w:r w:rsidRPr="00BB6E8C">
        <w:rPr>
          <w:rFonts w:ascii="Times New Roman" w:hAnsi="Times New Roman"/>
          <w:sz w:val="28"/>
          <w:szCs w:val="28"/>
        </w:rPr>
        <w:t xml:space="preserve"> производства продукции, шт.</w:t>
      </w:r>
    </w:p>
    <w:p w:rsidR="00200113" w:rsidRPr="00BB6E8C" w:rsidRDefault="00003F29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B6E8C">
        <w:rPr>
          <w:rFonts w:ascii="Times New Roman" w:hAnsi="Times New Roman"/>
          <w:position w:val="-24"/>
          <w:sz w:val="28"/>
          <w:szCs w:val="28"/>
        </w:rPr>
        <w:object w:dxaOrig="2760" w:dyaOrig="620">
          <v:shape id="_x0000_i1044" type="#_x0000_t75" style="width:139.15pt;height:31.85pt" o:ole="">
            <v:imagedata r:id="rId47" o:title=""/>
          </v:shape>
          <o:OLEObject Type="Embed" ProgID="Equation.DSMT4" ShapeID="_x0000_i1044" DrawAspect="Content" ObjectID="_1655299446" r:id="rId48"/>
        </w:object>
      </w:r>
    </w:p>
    <w:p w:rsidR="00200113" w:rsidRPr="006844FA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6E8C">
        <w:rPr>
          <w:rFonts w:ascii="Times New Roman" w:hAnsi="Times New Roman"/>
          <w:sz w:val="28"/>
          <w:szCs w:val="28"/>
        </w:rPr>
        <w:lastRenderedPageBreak/>
        <w:t xml:space="preserve">Определение точки безубыточности </w:t>
      </w:r>
      <w:proofErr w:type="gramStart"/>
      <w:r w:rsidRPr="00BB6E8C">
        <w:rPr>
          <w:rFonts w:ascii="Times New Roman" w:hAnsi="Times New Roman"/>
          <w:iCs/>
          <w:sz w:val="28"/>
          <w:szCs w:val="28"/>
          <w:lang w:val="en-US"/>
        </w:rPr>
        <w:t>N</w:t>
      </w:r>
      <w:proofErr w:type="gramEnd"/>
      <w:r w:rsidRPr="00BB6E8C">
        <w:rPr>
          <w:rFonts w:ascii="Times New Roman" w:hAnsi="Times New Roman"/>
          <w:iCs/>
          <w:sz w:val="28"/>
          <w:szCs w:val="28"/>
          <w:vertAlign w:val="subscript"/>
        </w:rPr>
        <w:t>БЕЗ</w:t>
      </w:r>
      <w:r w:rsidRPr="00BB6E8C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6844FA">
        <w:rPr>
          <w:rFonts w:ascii="Times New Roman" w:hAnsi="Times New Roman"/>
          <w:sz w:val="28"/>
          <w:szCs w:val="28"/>
        </w:rPr>
        <w:t>шт.</w:t>
      </w:r>
      <w:r w:rsidR="006844FA" w:rsidRPr="006844FA">
        <w:rPr>
          <w:rFonts w:ascii="Times New Roman" w:hAnsi="Times New Roman"/>
          <w:sz w:val="28"/>
          <w:szCs w:val="28"/>
        </w:rPr>
        <w:t>:</w:t>
      </w:r>
    </w:p>
    <w:p w:rsidR="00200113" w:rsidRPr="00BB6E8C" w:rsidRDefault="00003F29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B6E8C">
        <w:rPr>
          <w:rFonts w:ascii="Times New Roman" w:hAnsi="Times New Roman"/>
          <w:position w:val="-32"/>
          <w:sz w:val="28"/>
          <w:szCs w:val="28"/>
        </w:rPr>
        <w:object w:dxaOrig="3879" w:dyaOrig="700">
          <v:shape id="_x0000_i1045" type="#_x0000_t75" style="width:193.15pt;height:35.3pt" o:ole="">
            <v:imagedata r:id="rId49" o:title=""/>
          </v:shape>
          <o:OLEObject Type="Embed" ProgID="Equation.DSMT4" ShapeID="_x0000_i1045" DrawAspect="Content" ObjectID="_1655299447" r:id="rId50"/>
        </w:object>
      </w:r>
      <w:r w:rsidR="00200113" w:rsidRPr="00BB6E8C">
        <w:rPr>
          <w:rFonts w:ascii="Times New Roman" w:hAnsi="Times New Roman"/>
          <w:sz w:val="28"/>
          <w:szCs w:val="28"/>
        </w:rPr>
        <w:t xml:space="preserve">,    </w:t>
      </w:r>
      <w:r w:rsidR="00CA5329" w:rsidRPr="00BB6E8C">
        <w:rPr>
          <w:rFonts w:ascii="Times New Roman" w:hAnsi="Times New Roman"/>
          <w:sz w:val="28"/>
          <w:szCs w:val="28"/>
        </w:rPr>
        <w:t xml:space="preserve">                           (9</w:t>
      </w:r>
      <w:r w:rsidR="00200113" w:rsidRPr="00BB6E8C">
        <w:rPr>
          <w:rFonts w:ascii="Times New Roman" w:hAnsi="Times New Roman"/>
          <w:sz w:val="28"/>
          <w:szCs w:val="28"/>
        </w:rPr>
        <w:t>)</w:t>
      </w:r>
    </w:p>
    <w:p w:rsidR="00200113" w:rsidRPr="00BB6E8C" w:rsidRDefault="00CA5329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B6E8C">
        <w:rPr>
          <w:rFonts w:ascii="Times New Roman" w:hAnsi="Times New Roman"/>
          <w:sz w:val="28"/>
          <w:szCs w:val="28"/>
        </w:rPr>
        <w:tab/>
        <w:t>Если в числитель формулы (9</w:t>
      </w:r>
      <w:r w:rsidR="00200113" w:rsidRPr="00BB6E8C">
        <w:rPr>
          <w:rFonts w:ascii="Times New Roman" w:hAnsi="Times New Roman"/>
          <w:sz w:val="28"/>
          <w:szCs w:val="28"/>
        </w:rPr>
        <w:t>) добавить желаемый размер ба</w:t>
      </w:r>
      <w:r w:rsidR="00200113" w:rsidRPr="00BB6E8C">
        <w:rPr>
          <w:rFonts w:ascii="Times New Roman" w:hAnsi="Times New Roman"/>
          <w:sz w:val="28"/>
          <w:szCs w:val="28"/>
        </w:rPr>
        <w:softHyphen/>
        <w:t>лансовой прибыли П</w:t>
      </w:r>
      <w:r w:rsidR="00200113" w:rsidRPr="00BB6E8C">
        <w:rPr>
          <w:rFonts w:ascii="Times New Roman" w:hAnsi="Times New Roman"/>
          <w:sz w:val="28"/>
          <w:szCs w:val="28"/>
          <w:vertAlign w:val="subscript"/>
        </w:rPr>
        <w:t>БАЛ</w:t>
      </w:r>
      <w:r w:rsidR="00200113" w:rsidRPr="00BB6E8C">
        <w:rPr>
          <w:rFonts w:ascii="Times New Roman" w:hAnsi="Times New Roman"/>
          <w:sz w:val="28"/>
          <w:szCs w:val="28"/>
        </w:rPr>
        <w:t xml:space="preserve">, руб., то можно определить объем реализации продукции, необходимый для ее достижения </w:t>
      </w:r>
      <w:r w:rsidR="00200113" w:rsidRPr="00BB6E8C">
        <w:rPr>
          <w:rFonts w:ascii="Times New Roman" w:hAnsi="Times New Roman"/>
          <w:iCs/>
          <w:sz w:val="28"/>
          <w:szCs w:val="28"/>
          <w:lang w:val="en-US"/>
        </w:rPr>
        <w:t>N</w:t>
      </w:r>
      <w:r w:rsidR="00200113" w:rsidRPr="00BB6E8C">
        <w:rPr>
          <w:rFonts w:ascii="Times New Roman" w:hAnsi="Times New Roman"/>
          <w:iCs/>
          <w:sz w:val="28"/>
          <w:szCs w:val="28"/>
          <w:vertAlign w:val="subscript"/>
        </w:rPr>
        <w:t>нео6х</w:t>
      </w:r>
      <w:r w:rsidR="00200113" w:rsidRPr="00BB6E8C">
        <w:rPr>
          <w:rFonts w:ascii="Times New Roman" w:hAnsi="Times New Roman"/>
          <w:iCs/>
          <w:sz w:val="28"/>
          <w:szCs w:val="28"/>
        </w:rPr>
        <w:t>,</w:t>
      </w:r>
      <w:r w:rsidR="00200113" w:rsidRPr="00BB6E8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00113" w:rsidRPr="00BB6E8C">
        <w:rPr>
          <w:rFonts w:ascii="Times New Roman" w:hAnsi="Times New Roman"/>
          <w:sz w:val="28"/>
          <w:szCs w:val="28"/>
        </w:rPr>
        <w:t>шт.:</w:t>
      </w:r>
    </w:p>
    <w:p w:rsidR="00200113" w:rsidRPr="00BB6E8C" w:rsidRDefault="00200113" w:rsidP="002E33AC">
      <w:pPr>
        <w:shd w:val="clear" w:color="auto" w:fill="FFFFFF"/>
        <w:tabs>
          <w:tab w:val="left" w:pos="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6E8C">
        <w:rPr>
          <w:rFonts w:ascii="Times New Roman" w:hAnsi="Times New Roman"/>
          <w:sz w:val="28"/>
          <w:szCs w:val="28"/>
        </w:rPr>
        <w:t xml:space="preserve">Например, мы хотим, чтобы балансовая прибыль составила 500 тыс. руб., тогда необходимый объем реализации продукции составит: </w:t>
      </w:r>
    </w:p>
    <w:p w:rsidR="00200113" w:rsidRPr="00CC7C8C" w:rsidRDefault="00003F29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B6E8C">
        <w:rPr>
          <w:rFonts w:ascii="Times New Roman" w:hAnsi="Times New Roman"/>
          <w:position w:val="-32"/>
          <w:sz w:val="28"/>
          <w:szCs w:val="28"/>
        </w:rPr>
        <w:object w:dxaOrig="5240" w:dyaOrig="740">
          <v:shape id="_x0000_i1046" type="#_x0000_t75" style="width:261.7pt;height:36.7pt" o:ole="">
            <v:imagedata r:id="rId51" o:title=""/>
          </v:shape>
          <o:OLEObject Type="Embed" ProgID="Equation.DSMT4" ShapeID="_x0000_i1046" DrawAspect="Content" ObjectID="_1655299448" r:id="rId52"/>
        </w:object>
      </w:r>
      <w:r w:rsidR="00200113" w:rsidRPr="00BB6E8C">
        <w:rPr>
          <w:rFonts w:ascii="Times New Roman" w:hAnsi="Times New Roman"/>
          <w:sz w:val="28"/>
          <w:szCs w:val="28"/>
        </w:rPr>
        <w:t xml:space="preserve">,         </w:t>
      </w:r>
      <w:r w:rsidR="00CA5329" w:rsidRPr="00BB6E8C">
        <w:rPr>
          <w:rFonts w:ascii="Times New Roman" w:hAnsi="Times New Roman"/>
          <w:sz w:val="28"/>
          <w:szCs w:val="28"/>
        </w:rPr>
        <w:t xml:space="preserve">         (10</w:t>
      </w:r>
      <w:r w:rsidR="00200113" w:rsidRPr="00BB6E8C">
        <w:rPr>
          <w:rFonts w:ascii="Times New Roman" w:hAnsi="Times New Roman"/>
          <w:sz w:val="28"/>
          <w:szCs w:val="28"/>
        </w:rPr>
        <w:t>)</w:t>
      </w:r>
    </w:p>
    <w:p w:rsidR="00200113" w:rsidRPr="00BB6E8C" w:rsidRDefault="007F2F46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055434"/>
            <wp:effectExtent l="0" t="0" r="3175" b="2540"/>
            <wp:docPr id="2" name="Рисунок 2" descr="C:\Users\user\Desktop\ENGIYQOq2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user\Desktop\ENGIYQOq2Y4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5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E8C" w:rsidRPr="00BB6E8C" w:rsidRDefault="00BB6E8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91CBC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B6E8C">
        <w:rPr>
          <w:rFonts w:ascii="Times New Roman" w:hAnsi="Times New Roman"/>
          <w:sz w:val="28"/>
          <w:szCs w:val="28"/>
        </w:rPr>
        <w:t>Рис. 1. Определение точки безубыточности продукции</w:t>
      </w:r>
    </w:p>
    <w:p w:rsidR="002E33AC" w:rsidRDefault="002E33A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33AC" w:rsidRDefault="002E33A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612CB" w:rsidRDefault="003612CB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F2F46" w:rsidRPr="00CC7C8C" w:rsidRDefault="007F2F46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00113" w:rsidRPr="002E33AC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10160">
        <w:rPr>
          <w:rFonts w:ascii="Times New Roman" w:hAnsi="Times New Roman"/>
          <w:b/>
          <w:bCs/>
          <w:sz w:val="28"/>
          <w:szCs w:val="28"/>
        </w:rPr>
        <w:lastRenderedPageBreak/>
        <w:t>6. Определение срока окупаемости затрат или возврата кредитных средств</w:t>
      </w:r>
    </w:p>
    <w:p w:rsidR="00200113" w:rsidRPr="00310160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0160">
        <w:rPr>
          <w:rFonts w:ascii="Times New Roman" w:hAnsi="Times New Roman"/>
          <w:sz w:val="28"/>
          <w:szCs w:val="28"/>
        </w:rPr>
        <w:tab/>
        <w:t>В том случае, когда для организации производства продукции требуются инвестиции, необходимо рассчитать срок их возврата.</w:t>
      </w:r>
    </w:p>
    <w:p w:rsidR="0020011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0160">
        <w:rPr>
          <w:rFonts w:ascii="Times New Roman" w:hAnsi="Times New Roman"/>
          <w:sz w:val="28"/>
          <w:szCs w:val="28"/>
        </w:rPr>
        <w:tab/>
        <w:t xml:space="preserve">Срок возврата кредитных средств </w:t>
      </w:r>
      <w:proofErr w:type="spellStart"/>
      <w:r w:rsidRPr="00310160">
        <w:rPr>
          <w:rFonts w:ascii="Times New Roman" w:hAnsi="Times New Roman"/>
          <w:sz w:val="28"/>
          <w:szCs w:val="28"/>
        </w:rPr>
        <w:t>Т</w:t>
      </w:r>
      <w:r w:rsidRPr="00310160">
        <w:rPr>
          <w:rFonts w:ascii="Times New Roman" w:hAnsi="Times New Roman"/>
          <w:sz w:val="28"/>
          <w:szCs w:val="28"/>
          <w:vertAlign w:val="subscript"/>
        </w:rPr>
        <w:t>возвр</w:t>
      </w:r>
      <w:proofErr w:type="spellEnd"/>
      <w:r w:rsidRPr="00310160">
        <w:rPr>
          <w:rFonts w:ascii="Times New Roman" w:hAnsi="Times New Roman"/>
          <w:sz w:val="28"/>
          <w:szCs w:val="28"/>
        </w:rPr>
        <w:t xml:space="preserve">, г., при условии их погашения только </w:t>
      </w:r>
      <w:r w:rsidRPr="00182385">
        <w:rPr>
          <w:rFonts w:ascii="Times New Roman" w:hAnsi="Times New Roman"/>
          <w:sz w:val="28"/>
          <w:szCs w:val="28"/>
        </w:rPr>
        <w:t xml:space="preserve">лишь за счет чистой прибыли </w:t>
      </w:r>
      <w:proofErr w:type="spellStart"/>
      <w:r w:rsidRPr="00182385">
        <w:rPr>
          <w:rFonts w:ascii="Times New Roman" w:hAnsi="Times New Roman"/>
          <w:sz w:val="28"/>
          <w:szCs w:val="28"/>
        </w:rPr>
        <w:t>П</w:t>
      </w:r>
      <w:r w:rsidRPr="00182385">
        <w:rPr>
          <w:rFonts w:ascii="Times New Roman" w:hAnsi="Times New Roman"/>
          <w:sz w:val="28"/>
          <w:szCs w:val="28"/>
          <w:vertAlign w:val="subscript"/>
        </w:rPr>
        <w:t>чист</w:t>
      </w:r>
      <w:proofErr w:type="spellEnd"/>
      <w:r w:rsidRPr="00182385">
        <w:rPr>
          <w:rFonts w:ascii="Times New Roman" w:hAnsi="Times New Roman"/>
          <w:sz w:val="28"/>
          <w:szCs w:val="28"/>
        </w:rPr>
        <w:t>, р</w:t>
      </w:r>
      <w:r w:rsidR="00DA6302" w:rsidRPr="00182385">
        <w:rPr>
          <w:rFonts w:ascii="Times New Roman" w:hAnsi="Times New Roman"/>
          <w:sz w:val="28"/>
          <w:szCs w:val="28"/>
        </w:rPr>
        <w:t>уб., опреде</w:t>
      </w:r>
      <w:r w:rsidR="00DA6302" w:rsidRPr="00182385">
        <w:rPr>
          <w:rFonts w:ascii="Times New Roman" w:hAnsi="Times New Roman"/>
          <w:sz w:val="28"/>
          <w:szCs w:val="28"/>
        </w:rPr>
        <w:softHyphen/>
        <w:t>ляется по формуле 11</w:t>
      </w:r>
      <w:r w:rsidRPr="00182385">
        <w:rPr>
          <w:rFonts w:ascii="Times New Roman" w:hAnsi="Times New Roman"/>
          <w:sz w:val="28"/>
          <w:szCs w:val="28"/>
        </w:rPr>
        <w:t>:</w:t>
      </w:r>
    </w:p>
    <w:p w:rsidR="0020011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position w:val="-30"/>
          <w:sz w:val="28"/>
          <w:szCs w:val="28"/>
        </w:rPr>
        <w:object w:dxaOrig="2560" w:dyaOrig="700">
          <v:shape id="_x0000_i1047" type="#_x0000_t75" style="width:127.4pt;height:35.3pt" o:ole="">
            <v:imagedata r:id="rId54" o:title=""/>
          </v:shape>
          <o:OLEObject Type="Embed" ProgID="Equation.3" ShapeID="_x0000_i1047" DrawAspect="Content" ObjectID="_1655299449" r:id="rId55"/>
        </w:object>
      </w:r>
      <w:r w:rsidRPr="00182385">
        <w:rPr>
          <w:rFonts w:ascii="Times New Roman" w:hAnsi="Times New Roman"/>
          <w:sz w:val="28"/>
          <w:szCs w:val="28"/>
        </w:rPr>
        <w:t xml:space="preserve">,         </w:t>
      </w:r>
      <w:r w:rsidR="00DA6302" w:rsidRPr="00182385">
        <w:rPr>
          <w:rFonts w:ascii="Times New Roman" w:hAnsi="Times New Roman"/>
          <w:sz w:val="28"/>
          <w:szCs w:val="28"/>
        </w:rPr>
        <w:t xml:space="preserve">                             (11</w:t>
      </w:r>
      <w:r w:rsidRPr="00182385">
        <w:rPr>
          <w:rFonts w:ascii="Times New Roman" w:hAnsi="Times New Roman"/>
          <w:sz w:val="28"/>
          <w:szCs w:val="28"/>
        </w:rPr>
        <w:t>)</w:t>
      </w:r>
    </w:p>
    <w:p w:rsidR="0020011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>Где</w:t>
      </w:r>
      <w:r w:rsidR="00DE0617" w:rsidRPr="00182385">
        <w:rPr>
          <w:rFonts w:ascii="Times New Roman" w:hAnsi="Times New Roman"/>
          <w:sz w:val="28"/>
          <w:szCs w:val="28"/>
        </w:rPr>
        <w:t>:</w:t>
      </w:r>
      <w:r w:rsidR="00310160" w:rsidRPr="001823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2385">
        <w:rPr>
          <w:rFonts w:ascii="Times New Roman" w:hAnsi="Times New Roman"/>
          <w:sz w:val="28"/>
          <w:szCs w:val="28"/>
        </w:rPr>
        <w:t>К</w:t>
      </w:r>
      <w:proofErr w:type="gramEnd"/>
      <w:r w:rsidRPr="00182385">
        <w:rPr>
          <w:rFonts w:ascii="Times New Roman" w:hAnsi="Times New Roman"/>
          <w:sz w:val="28"/>
          <w:szCs w:val="28"/>
        </w:rPr>
        <w:t xml:space="preserve"> - сумма кредита, необходимого для организации соот</w:t>
      </w:r>
      <w:r w:rsidRPr="00182385">
        <w:rPr>
          <w:rFonts w:ascii="Times New Roman" w:hAnsi="Times New Roman"/>
          <w:sz w:val="28"/>
          <w:szCs w:val="28"/>
        </w:rPr>
        <w:softHyphen/>
        <w:t>ветствующего производства, руб.;</w:t>
      </w:r>
    </w:p>
    <w:p w:rsidR="00200113" w:rsidRPr="002642C7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 xml:space="preserve">       П</w:t>
      </w:r>
      <w:r w:rsidRPr="00182385">
        <w:rPr>
          <w:rFonts w:ascii="Times New Roman" w:hAnsi="Times New Roman"/>
          <w:sz w:val="28"/>
          <w:szCs w:val="28"/>
          <w:vertAlign w:val="subscript"/>
        </w:rPr>
        <w:t>КР</w:t>
      </w:r>
      <w:r w:rsidRPr="00182385">
        <w:rPr>
          <w:rFonts w:ascii="Times New Roman" w:hAnsi="Times New Roman"/>
          <w:sz w:val="28"/>
          <w:szCs w:val="28"/>
        </w:rPr>
        <w:t xml:space="preserve"> - ставка процента за кредит, </w:t>
      </w:r>
      <w:r w:rsidRPr="00182385">
        <w:rPr>
          <w:rFonts w:ascii="Times New Roman" w:hAnsi="Times New Roman"/>
          <w:i/>
          <w:iCs/>
          <w:sz w:val="28"/>
          <w:szCs w:val="28"/>
        </w:rPr>
        <w:t xml:space="preserve">%. </w:t>
      </w:r>
    </w:p>
    <w:p w:rsidR="00200113" w:rsidRPr="00182385" w:rsidRDefault="00200113" w:rsidP="002E33A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 xml:space="preserve">Аналогичным же образом определяется и срок окупаемости собственных затрат предприятия, связанных с разработкой продукции. В этом случае в числителе формулы </w:t>
      </w:r>
      <w:r w:rsidR="00DA6302" w:rsidRPr="00182385">
        <w:rPr>
          <w:rFonts w:ascii="Times New Roman" w:hAnsi="Times New Roman"/>
          <w:sz w:val="28"/>
          <w:szCs w:val="28"/>
        </w:rPr>
        <w:t xml:space="preserve"> (11) </w:t>
      </w:r>
      <w:r w:rsidRPr="00182385">
        <w:rPr>
          <w:rFonts w:ascii="Times New Roman" w:hAnsi="Times New Roman"/>
          <w:sz w:val="28"/>
          <w:szCs w:val="28"/>
        </w:rPr>
        <w:t>будет фигурировать не размер кредита, а величина собственных сре</w:t>
      </w:r>
      <w:proofErr w:type="gramStart"/>
      <w:r w:rsidRPr="00182385">
        <w:rPr>
          <w:rFonts w:ascii="Times New Roman" w:hAnsi="Times New Roman"/>
          <w:sz w:val="28"/>
          <w:szCs w:val="28"/>
        </w:rPr>
        <w:t>дств дл</w:t>
      </w:r>
      <w:proofErr w:type="gramEnd"/>
      <w:r w:rsidRPr="00182385">
        <w:rPr>
          <w:rFonts w:ascii="Times New Roman" w:hAnsi="Times New Roman"/>
          <w:sz w:val="28"/>
          <w:szCs w:val="28"/>
        </w:rPr>
        <w:t>я приобретения необходимого оборудования. Поэтому при проведении расчетов при такой постановке задачи ставка процентов за кредит, естественно, не учитывается.</w:t>
      </w:r>
    </w:p>
    <w:p w:rsidR="00200113" w:rsidRPr="00182385" w:rsidRDefault="00A322D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>К =</w:t>
      </w:r>
      <w:r w:rsidRPr="00182385">
        <w:rPr>
          <w:rFonts w:ascii="Times New Roman" w:hAnsi="Times New Roman"/>
          <w:sz w:val="28"/>
          <w:szCs w:val="28"/>
          <w:lang w:val="en-US"/>
        </w:rPr>
        <w:t>8</w:t>
      </w:r>
      <w:r w:rsidRPr="00182385">
        <w:rPr>
          <w:rFonts w:ascii="Times New Roman" w:hAnsi="Times New Roman"/>
          <w:sz w:val="28"/>
          <w:szCs w:val="28"/>
        </w:rPr>
        <w:t>000+</w:t>
      </w:r>
      <w:r w:rsidRPr="00182385">
        <w:rPr>
          <w:rFonts w:ascii="Times New Roman" w:hAnsi="Times New Roman"/>
          <w:sz w:val="28"/>
          <w:szCs w:val="28"/>
          <w:lang w:val="en-US"/>
        </w:rPr>
        <w:t>42</w:t>
      </w:r>
      <w:r w:rsidRPr="00182385">
        <w:rPr>
          <w:rFonts w:ascii="Times New Roman" w:hAnsi="Times New Roman"/>
          <w:sz w:val="28"/>
          <w:szCs w:val="28"/>
        </w:rPr>
        <w:t>00+1</w:t>
      </w:r>
      <w:r w:rsidRPr="00182385">
        <w:rPr>
          <w:rFonts w:ascii="Times New Roman" w:hAnsi="Times New Roman"/>
          <w:sz w:val="28"/>
          <w:szCs w:val="28"/>
          <w:lang w:val="en-US"/>
        </w:rPr>
        <w:t>6</w:t>
      </w:r>
      <w:r w:rsidR="00200113" w:rsidRPr="00182385">
        <w:rPr>
          <w:rFonts w:ascii="Times New Roman" w:hAnsi="Times New Roman"/>
          <w:sz w:val="28"/>
          <w:szCs w:val="28"/>
        </w:rPr>
        <w:t>000</w:t>
      </w:r>
      <w:r w:rsidRPr="00182385">
        <w:rPr>
          <w:rFonts w:ascii="Times New Roman" w:hAnsi="Times New Roman"/>
          <w:sz w:val="28"/>
          <w:szCs w:val="28"/>
          <w:lang w:val="en-US"/>
        </w:rPr>
        <w:t xml:space="preserve"> + 29000 +24000</w:t>
      </w:r>
      <w:r w:rsidR="00DE0617" w:rsidRPr="00182385">
        <w:rPr>
          <w:rFonts w:ascii="Times New Roman" w:hAnsi="Times New Roman"/>
          <w:sz w:val="28"/>
          <w:szCs w:val="28"/>
        </w:rPr>
        <w:t>=</w:t>
      </w:r>
      <w:r w:rsidR="00DE0617" w:rsidRPr="00182385">
        <w:rPr>
          <w:rFonts w:ascii="Times New Roman" w:hAnsi="Times New Roman"/>
          <w:sz w:val="28"/>
          <w:szCs w:val="28"/>
          <w:lang w:val="en-US"/>
        </w:rPr>
        <w:t>5</w:t>
      </w:r>
      <w:r w:rsidR="00DE0617" w:rsidRPr="00182385">
        <w:rPr>
          <w:rFonts w:ascii="Times New Roman" w:hAnsi="Times New Roman"/>
          <w:sz w:val="28"/>
          <w:szCs w:val="28"/>
        </w:rPr>
        <w:t>5</w:t>
      </w:r>
      <w:r w:rsidR="00DE0617" w:rsidRPr="00182385">
        <w:rPr>
          <w:rFonts w:ascii="Times New Roman" w:hAnsi="Times New Roman"/>
          <w:sz w:val="28"/>
          <w:szCs w:val="28"/>
          <w:lang w:val="en-US"/>
        </w:rPr>
        <w:t>1</w:t>
      </w:r>
      <w:r w:rsidR="00200113" w:rsidRPr="00182385">
        <w:rPr>
          <w:rFonts w:ascii="Times New Roman" w:hAnsi="Times New Roman"/>
          <w:sz w:val="28"/>
          <w:szCs w:val="28"/>
        </w:rPr>
        <w:t>00 руб.</w:t>
      </w:r>
    </w:p>
    <w:p w:rsidR="00A322D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82385">
        <w:rPr>
          <w:rFonts w:ascii="Times New Roman" w:hAnsi="Times New Roman"/>
          <w:sz w:val="28"/>
          <w:szCs w:val="28"/>
        </w:rPr>
        <w:t>Пкр</w:t>
      </w:r>
      <w:proofErr w:type="spellEnd"/>
      <w:r w:rsidRPr="00182385">
        <w:rPr>
          <w:rFonts w:ascii="Times New Roman" w:hAnsi="Times New Roman"/>
          <w:sz w:val="28"/>
          <w:szCs w:val="28"/>
        </w:rPr>
        <w:t>=20%</w:t>
      </w:r>
    </w:p>
    <w:p w:rsidR="00200113" w:rsidRPr="00182385" w:rsidRDefault="00003F29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position w:val="-28"/>
          <w:sz w:val="28"/>
          <w:szCs w:val="28"/>
        </w:rPr>
        <w:object w:dxaOrig="3680" w:dyaOrig="660">
          <v:shape id="_x0000_i1048" type="#_x0000_t75" style="width:184.15pt;height:33.25pt" o:ole="">
            <v:imagedata r:id="rId56" o:title=""/>
          </v:shape>
          <o:OLEObject Type="Embed" ProgID="Equation.DSMT4" ShapeID="_x0000_i1048" DrawAspect="Content" ObjectID="_1655299450" r:id="rId57"/>
        </w:object>
      </w:r>
    </w:p>
    <w:p w:rsidR="0020011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  <w:lang w:val="en-US"/>
        </w:rPr>
        <w:tab/>
      </w:r>
      <w:r w:rsidRPr="00182385">
        <w:rPr>
          <w:rFonts w:ascii="Times New Roman" w:hAnsi="Times New Roman"/>
          <w:sz w:val="28"/>
          <w:szCs w:val="28"/>
        </w:rPr>
        <w:t>Увеличим вложения в стоимость оборудования до 500 000 руб., получим:</w:t>
      </w:r>
    </w:p>
    <w:p w:rsidR="00200113" w:rsidRPr="00182385" w:rsidRDefault="00003F29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position w:val="-28"/>
          <w:sz w:val="28"/>
          <w:szCs w:val="28"/>
        </w:rPr>
        <w:object w:dxaOrig="3620" w:dyaOrig="660">
          <v:shape id="_x0000_i1049" type="#_x0000_t75" style="width:180.7pt;height:33.25pt" o:ole="">
            <v:imagedata r:id="rId58" o:title=""/>
          </v:shape>
          <o:OLEObject Type="Embed" ProgID="Equation.DSMT4" ShapeID="_x0000_i1049" DrawAspect="Content" ObjectID="_1655299451" r:id="rId59"/>
        </w:object>
      </w:r>
    </w:p>
    <w:p w:rsidR="00200113" w:rsidRPr="00182385" w:rsidRDefault="00200113" w:rsidP="002E33AC">
      <w:pPr>
        <w:pStyle w:val="a9"/>
        <w:suppressAutoHyphens/>
        <w:spacing w:after="0" w:line="360" w:lineRule="auto"/>
        <w:ind w:left="0" w:firstLine="708"/>
        <w:contextualSpacing/>
        <w:jc w:val="both"/>
        <w:rPr>
          <w:sz w:val="28"/>
          <w:szCs w:val="28"/>
        </w:rPr>
      </w:pPr>
      <w:r w:rsidRPr="00182385">
        <w:rPr>
          <w:bCs/>
          <w:sz w:val="28"/>
          <w:szCs w:val="28"/>
        </w:rPr>
        <w:t xml:space="preserve">В том случае, когда срок  возврата  кредитных средств  рассчитывается не только с учетом чистой прибыли, но и амортизационных отчислений </w:t>
      </w:r>
      <w:r w:rsidRPr="00182385">
        <w:rPr>
          <w:position w:val="-12"/>
          <w:sz w:val="28"/>
          <w:szCs w:val="28"/>
        </w:rPr>
        <w:object w:dxaOrig="525" w:dyaOrig="375">
          <v:shape id="_x0000_i1050" type="#_x0000_t75" style="width:26.3pt;height:20.1pt" o:ole="">
            <v:imagedata r:id="rId60" o:title=""/>
          </v:shape>
          <o:OLEObject Type="Embed" ProgID="Equation.3" ShapeID="_x0000_i1050" DrawAspect="Content" ObjectID="_1655299452" r:id="rId61"/>
        </w:object>
      </w:r>
      <w:r w:rsidRPr="00182385">
        <w:rPr>
          <w:bCs/>
          <w:sz w:val="28"/>
          <w:szCs w:val="28"/>
        </w:rPr>
        <w:t>, руб.,  формула примет следующий вид:</w:t>
      </w:r>
    </w:p>
    <w:p w:rsidR="0020011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position w:val="-34"/>
          <w:sz w:val="28"/>
          <w:szCs w:val="28"/>
        </w:rPr>
        <w:object w:dxaOrig="3045" w:dyaOrig="840">
          <v:shape id="_x0000_i1051" type="#_x0000_t75" style="width:153pt;height:40.85pt" o:ole="">
            <v:imagedata r:id="rId62" o:title=""/>
          </v:shape>
          <o:OLEObject Type="Embed" ProgID="Equation.3" ShapeID="_x0000_i1051" DrawAspect="Content" ObjectID="_1655299453" r:id="rId63"/>
        </w:object>
      </w:r>
      <w:r w:rsidRPr="00182385">
        <w:rPr>
          <w:rFonts w:ascii="Times New Roman" w:hAnsi="Times New Roman"/>
          <w:sz w:val="28"/>
          <w:szCs w:val="28"/>
        </w:rPr>
        <w:t xml:space="preserve">                </w:t>
      </w:r>
      <w:r w:rsidR="00310160" w:rsidRPr="00182385">
        <w:rPr>
          <w:rFonts w:ascii="Times New Roman" w:hAnsi="Times New Roman"/>
          <w:sz w:val="28"/>
          <w:szCs w:val="28"/>
        </w:rPr>
        <w:t xml:space="preserve">                             (12</w:t>
      </w:r>
      <w:r w:rsidRPr="00182385">
        <w:rPr>
          <w:rFonts w:ascii="Times New Roman" w:hAnsi="Times New Roman"/>
          <w:sz w:val="28"/>
          <w:szCs w:val="28"/>
        </w:rPr>
        <w:t>)</w:t>
      </w:r>
    </w:p>
    <w:p w:rsidR="007D6342" w:rsidRPr="00182385" w:rsidRDefault="00003F29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position w:val="-28"/>
          <w:sz w:val="28"/>
          <w:szCs w:val="28"/>
        </w:rPr>
        <w:object w:dxaOrig="3600" w:dyaOrig="660">
          <v:shape id="_x0000_i1052" type="#_x0000_t75" style="width:180.7pt;height:33.25pt" o:ole="">
            <v:imagedata r:id="rId64" o:title=""/>
          </v:shape>
          <o:OLEObject Type="Embed" ProgID="Equation.DSMT4" ShapeID="_x0000_i1052" DrawAspect="Content" ObjectID="_1655299454" r:id="rId65"/>
        </w:object>
      </w:r>
    </w:p>
    <w:p w:rsidR="007D6342" w:rsidRPr="00182385" w:rsidRDefault="007D6342" w:rsidP="002E33AC">
      <w:pPr>
        <w:shd w:val="clear" w:color="auto" w:fill="FFFFFF"/>
        <w:spacing w:after="0" w:line="360" w:lineRule="auto"/>
        <w:ind w:firstLine="833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182385">
        <w:rPr>
          <w:rFonts w:ascii="Times New Roman" w:hAnsi="Times New Roman"/>
          <w:spacing w:val="-6"/>
          <w:sz w:val="28"/>
          <w:szCs w:val="28"/>
        </w:rPr>
        <w:t xml:space="preserve">Далее произведем расчет </w:t>
      </w:r>
      <w:r w:rsidRPr="00182385">
        <w:rPr>
          <w:rFonts w:ascii="Times New Roman" w:hAnsi="Times New Roman"/>
          <w:bCs/>
          <w:iCs/>
          <w:spacing w:val="-6"/>
          <w:sz w:val="28"/>
          <w:szCs w:val="28"/>
        </w:rPr>
        <w:t>чистого дисконтированного дохода</w:t>
      </w:r>
      <w:r w:rsidRPr="00182385">
        <w:rPr>
          <w:rFonts w:ascii="Times New Roman" w:hAnsi="Times New Roman"/>
          <w:bCs/>
          <w:i/>
          <w:iCs/>
          <w:spacing w:val="-6"/>
          <w:sz w:val="28"/>
          <w:szCs w:val="28"/>
        </w:rPr>
        <w:t xml:space="preserve"> </w:t>
      </w:r>
      <w:r w:rsidRPr="00182385">
        <w:rPr>
          <w:rFonts w:ascii="Times New Roman" w:hAnsi="Times New Roman"/>
          <w:bCs/>
          <w:iCs/>
          <w:spacing w:val="-6"/>
          <w:sz w:val="28"/>
          <w:szCs w:val="28"/>
        </w:rPr>
        <w:t>(ЧДД</w:t>
      </w:r>
      <w:r w:rsidRPr="00182385">
        <w:rPr>
          <w:rFonts w:ascii="Times New Roman" w:hAnsi="Times New Roman"/>
          <w:iCs/>
          <w:spacing w:val="-1"/>
          <w:sz w:val="28"/>
          <w:szCs w:val="28"/>
        </w:rPr>
        <w:t>)</w:t>
      </w:r>
      <w:r w:rsidRPr="00182385">
        <w:rPr>
          <w:rFonts w:ascii="Times New Roman" w:hAnsi="Times New Roman"/>
          <w:i/>
          <w:iCs/>
          <w:spacing w:val="-1"/>
          <w:sz w:val="28"/>
          <w:szCs w:val="28"/>
        </w:rPr>
        <w:t xml:space="preserve">  </w:t>
      </w:r>
      <w:r w:rsidRPr="00182385">
        <w:rPr>
          <w:rFonts w:ascii="Times New Roman" w:hAnsi="Times New Roman"/>
          <w:iCs/>
          <w:spacing w:val="-1"/>
          <w:sz w:val="28"/>
          <w:szCs w:val="28"/>
        </w:rPr>
        <w:t xml:space="preserve">по формуле 13.  </w:t>
      </w:r>
    </w:p>
    <w:p w:rsidR="007D6342" w:rsidRPr="00182385" w:rsidRDefault="007D6342" w:rsidP="002E33AC">
      <w:pPr>
        <w:shd w:val="clear" w:color="auto" w:fill="FFFFFF"/>
        <w:spacing w:after="0" w:line="360" w:lineRule="auto"/>
        <w:ind w:left="17" w:firstLine="833"/>
        <w:contextualSpacing/>
        <w:jc w:val="right"/>
        <w:rPr>
          <w:rFonts w:ascii="Times New Roman" w:hAnsi="Times New Roman"/>
          <w:sz w:val="28"/>
          <w:szCs w:val="28"/>
          <w:vertAlign w:val="subscript"/>
        </w:rPr>
      </w:pPr>
      <w:r w:rsidRPr="00182385">
        <w:rPr>
          <w:rFonts w:ascii="Times New Roman" w:hAnsi="Times New Roman"/>
          <w:sz w:val="28"/>
          <w:szCs w:val="28"/>
        </w:rPr>
        <w:t xml:space="preserve">ЧДД = </w:t>
      </w:r>
      <w:r w:rsidRPr="00182385">
        <w:rPr>
          <w:rFonts w:ascii="Times New Roman" w:eastAsiaTheme="minorHAnsi" w:hAnsi="Times New Roman"/>
          <w:position w:val="-38"/>
        </w:rPr>
        <w:object w:dxaOrig="2865" w:dyaOrig="900">
          <v:shape id="_x0000_i1053" type="#_x0000_t75" style="width:143.3pt;height:45pt" o:ole="">
            <v:imagedata r:id="rId66" o:title=""/>
          </v:shape>
          <o:OLEObject Type="Embed" ProgID="Equation.DSMT4" ShapeID="_x0000_i1053" DrawAspect="Content" ObjectID="_1655299455" r:id="rId67"/>
        </w:object>
      </w:r>
      <w:r w:rsidRPr="00182385">
        <w:rPr>
          <w:rFonts w:ascii="Times New Roman" w:hAnsi="Times New Roman"/>
          <w:sz w:val="28"/>
          <w:szCs w:val="28"/>
        </w:rPr>
        <w:t xml:space="preserve">                               (13)</w:t>
      </w:r>
    </w:p>
    <w:p w:rsidR="007D6342" w:rsidRPr="00182385" w:rsidRDefault="007D6342" w:rsidP="002E33AC">
      <w:pPr>
        <w:shd w:val="clear" w:color="auto" w:fill="FFFFFF"/>
        <w:tabs>
          <w:tab w:val="left" w:pos="226"/>
        </w:tabs>
        <w:spacing w:after="0" w:line="360" w:lineRule="auto"/>
        <w:ind w:left="17" w:firstLine="833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182385">
        <w:rPr>
          <w:rFonts w:ascii="Times New Roman" w:hAnsi="Times New Roman"/>
          <w:spacing w:val="-1"/>
          <w:sz w:val="28"/>
          <w:szCs w:val="28"/>
        </w:rPr>
        <w:t xml:space="preserve">где </w:t>
      </w:r>
      <w:proofErr w:type="spellStart"/>
      <w:r w:rsidRPr="00182385">
        <w:rPr>
          <w:rFonts w:ascii="Times New Roman" w:hAnsi="Times New Roman"/>
          <w:i/>
          <w:spacing w:val="-1"/>
          <w:sz w:val="28"/>
          <w:szCs w:val="28"/>
          <w:lang w:val="en-US"/>
        </w:rPr>
        <w:t>R</w:t>
      </w:r>
      <w:r w:rsidRPr="00182385">
        <w:rPr>
          <w:rFonts w:ascii="Times New Roman" w:hAnsi="Times New Roman"/>
          <w:i/>
          <w:spacing w:val="-1"/>
          <w:sz w:val="36"/>
          <w:szCs w:val="36"/>
          <w:vertAlign w:val="subscript"/>
          <w:lang w:val="en-US"/>
        </w:rPr>
        <w:t>t</w:t>
      </w:r>
      <w:proofErr w:type="spellEnd"/>
      <w:r w:rsidRPr="00182385">
        <w:rPr>
          <w:rFonts w:ascii="Times New Roman" w:hAnsi="Times New Roman"/>
          <w:spacing w:val="-1"/>
          <w:sz w:val="28"/>
          <w:szCs w:val="28"/>
        </w:rPr>
        <w:t>- поступления от реализации проекта;</w:t>
      </w:r>
    </w:p>
    <w:p w:rsidR="007D6342" w:rsidRPr="00182385" w:rsidRDefault="007D6342" w:rsidP="002E33AC">
      <w:pPr>
        <w:shd w:val="clear" w:color="auto" w:fill="FFFFFF"/>
        <w:tabs>
          <w:tab w:val="left" w:pos="226"/>
        </w:tabs>
        <w:spacing w:after="0" w:line="360" w:lineRule="auto"/>
        <w:ind w:left="17" w:firstLine="833"/>
        <w:contextualSpacing/>
        <w:jc w:val="both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>З</w:t>
      </w:r>
      <w:proofErr w:type="gramStart"/>
      <w:r w:rsidRPr="00182385">
        <w:rPr>
          <w:rFonts w:ascii="Times New Roman" w:hAnsi="Times New Roman"/>
          <w:i/>
          <w:sz w:val="36"/>
          <w:szCs w:val="36"/>
          <w:vertAlign w:val="subscript"/>
          <w:lang w:val="en-US"/>
        </w:rPr>
        <w:t>t</w:t>
      </w:r>
      <w:proofErr w:type="gramEnd"/>
      <w:r w:rsidRPr="00182385">
        <w:rPr>
          <w:rFonts w:ascii="Times New Roman" w:hAnsi="Times New Roman"/>
          <w:sz w:val="28"/>
          <w:szCs w:val="28"/>
        </w:rPr>
        <w:t xml:space="preserve"> - текущие затраты на реализацию проекта;</w:t>
      </w:r>
    </w:p>
    <w:p w:rsidR="007D6342" w:rsidRPr="00182385" w:rsidRDefault="007D6342" w:rsidP="002E33AC">
      <w:pPr>
        <w:shd w:val="clear" w:color="auto" w:fill="FFFFFF"/>
        <w:tabs>
          <w:tab w:val="left" w:pos="226"/>
        </w:tabs>
        <w:spacing w:after="0" w:line="360" w:lineRule="auto"/>
        <w:ind w:left="17" w:firstLine="833"/>
        <w:contextualSpacing/>
        <w:jc w:val="both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i/>
          <w:sz w:val="28"/>
          <w:szCs w:val="28"/>
        </w:rPr>
        <w:t>α</w:t>
      </w:r>
      <w:r w:rsidRPr="00182385">
        <w:rPr>
          <w:rFonts w:ascii="Times New Roman" w:hAnsi="Times New Roman"/>
          <w:i/>
          <w:sz w:val="36"/>
          <w:szCs w:val="36"/>
          <w:vertAlign w:val="subscript"/>
          <w:lang w:val="en-US"/>
        </w:rPr>
        <w:t>t</w:t>
      </w:r>
      <w:r w:rsidRPr="00182385">
        <w:rPr>
          <w:rFonts w:ascii="Times New Roman" w:hAnsi="Times New Roman"/>
          <w:sz w:val="28"/>
          <w:szCs w:val="28"/>
        </w:rPr>
        <w:t xml:space="preserve"> - коэффициент дисконтирования;</w:t>
      </w:r>
    </w:p>
    <w:p w:rsidR="007D6342" w:rsidRPr="00182385" w:rsidRDefault="007D6342" w:rsidP="002E33AC">
      <w:pPr>
        <w:shd w:val="clear" w:color="auto" w:fill="FFFFFF"/>
        <w:tabs>
          <w:tab w:val="left" w:pos="226"/>
        </w:tabs>
        <w:spacing w:after="0" w:line="360" w:lineRule="auto"/>
        <w:ind w:left="17" w:firstLine="833"/>
        <w:contextualSpacing/>
        <w:jc w:val="both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i/>
          <w:sz w:val="28"/>
          <w:szCs w:val="28"/>
        </w:rPr>
        <w:t>К</w:t>
      </w:r>
      <w:proofErr w:type="gramStart"/>
      <w:r w:rsidRPr="00182385">
        <w:rPr>
          <w:rFonts w:ascii="Times New Roman" w:hAnsi="Times New Roman"/>
          <w:i/>
          <w:sz w:val="36"/>
          <w:szCs w:val="36"/>
          <w:vertAlign w:val="subscript"/>
          <w:lang w:val="en-US"/>
        </w:rPr>
        <w:t>t</w:t>
      </w:r>
      <w:proofErr w:type="gramEnd"/>
      <w:r w:rsidRPr="00182385">
        <w:rPr>
          <w:rFonts w:ascii="Times New Roman" w:hAnsi="Times New Roman"/>
          <w:sz w:val="28"/>
          <w:szCs w:val="28"/>
        </w:rPr>
        <w:t xml:space="preserve"> - капитальные вложения в проект;</w:t>
      </w:r>
    </w:p>
    <w:p w:rsidR="007D6342" w:rsidRPr="00182385" w:rsidRDefault="007D6342" w:rsidP="002E33AC">
      <w:pPr>
        <w:shd w:val="clear" w:color="auto" w:fill="FFFFFF"/>
        <w:tabs>
          <w:tab w:val="left" w:pos="226"/>
        </w:tabs>
        <w:spacing w:after="0" w:line="360" w:lineRule="auto"/>
        <w:ind w:left="17" w:firstLine="833"/>
        <w:contextualSpacing/>
        <w:jc w:val="both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i/>
          <w:spacing w:val="-1"/>
          <w:sz w:val="28"/>
          <w:szCs w:val="28"/>
          <w:lang w:val="en-US"/>
        </w:rPr>
        <w:t>t</w:t>
      </w:r>
      <w:r w:rsidRPr="00182385">
        <w:rPr>
          <w:rFonts w:ascii="Times New Roman" w:hAnsi="Times New Roman"/>
          <w:spacing w:val="-1"/>
          <w:sz w:val="28"/>
          <w:szCs w:val="28"/>
        </w:rPr>
        <w:t xml:space="preserve"> - </w:t>
      </w:r>
      <w:proofErr w:type="gramStart"/>
      <w:r w:rsidRPr="00182385">
        <w:rPr>
          <w:rFonts w:ascii="Times New Roman" w:hAnsi="Times New Roman"/>
          <w:spacing w:val="-1"/>
          <w:sz w:val="28"/>
          <w:szCs w:val="28"/>
        </w:rPr>
        <w:t>номер</w:t>
      </w:r>
      <w:proofErr w:type="gramEnd"/>
      <w:r w:rsidRPr="00182385">
        <w:rPr>
          <w:rFonts w:ascii="Times New Roman" w:hAnsi="Times New Roman"/>
          <w:spacing w:val="-1"/>
          <w:sz w:val="28"/>
          <w:szCs w:val="28"/>
        </w:rPr>
        <w:t xml:space="preserve"> временного интервала реализации проекта;</w:t>
      </w:r>
    </w:p>
    <w:p w:rsidR="007D6342" w:rsidRPr="00182385" w:rsidRDefault="007D6342" w:rsidP="002E33AC">
      <w:pPr>
        <w:shd w:val="clear" w:color="auto" w:fill="FFFFFF"/>
        <w:tabs>
          <w:tab w:val="left" w:pos="226"/>
        </w:tabs>
        <w:spacing w:after="0" w:line="360" w:lineRule="auto"/>
        <w:ind w:left="17" w:firstLine="833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182385">
        <w:rPr>
          <w:rFonts w:ascii="Times New Roman" w:hAnsi="Times New Roman"/>
          <w:i/>
          <w:spacing w:val="-1"/>
          <w:sz w:val="28"/>
          <w:szCs w:val="28"/>
          <w:lang w:val="en-US"/>
        </w:rPr>
        <w:t>T</w:t>
      </w:r>
      <w:r w:rsidRPr="00182385">
        <w:rPr>
          <w:rFonts w:ascii="Times New Roman" w:hAnsi="Times New Roman"/>
          <w:spacing w:val="-1"/>
          <w:sz w:val="28"/>
          <w:szCs w:val="28"/>
        </w:rPr>
        <w:t xml:space="preserve"> - </w:t>
      </w:r>
      <w:proofErr w:type="gramStart"/>
      <w:r w:rsidRPr="00182385">
        <w:rPr>
          <w:rFonts w:ascii="Times New Roman" w:hAnsi="Times New Roman"/>
          <w:spacing w:val="-1"/>
          <w:sz w:val="28"/>
          <w:szCs w:val="28"/>
        </w:rPr>
        <w:t>срок</w:t>
      </w:r>
      <w:proofErr w:type="gramEnd"/>
      <w:r w:rsidRPr="00182385">
        <w:rPr>
          <w:rFonts w:ascii="Times New Roman" w:hAnsi="Times New Roman"/>
          <w:spacing w:val="-1"/>
          <w:sz w:val="28"/>
          <w:szCs w:val="28"/>
        </w:rPr>
        <w:t xml:space="preserve"> реализации проекта (во </w:t>
      </w:r>
      <w:bookmarkStart w:id="0" w:name="_GoBack"/>
      <w:bookmarkEnd w:id="0"/>
      <w:r w:rsidRPr="00182385">
        <w:rPr>
          <w:rFonts w:ascii="Times New Roman" w:hAnsi="Times New Roman"/>
          <w:spacing w:val="-1"/>
          <w:sz w:val="28"/>
          <w:szCs w:val="28"/>
        </w:rPr>
        <w:t>временных интервалах).</w:t>
      </w:r>
    </w:p>
    <w:p w:rsidR="007D6342" w:rsidRPr="00182385" w:rsidRDefault="007D6342" w:rsidP="002E33AC">
      <w:pPr>
        <w:spacing w:after="0" w:line="360" w:lineRule="auto"/>
        <w:contextualSpacing/>
        <w:rPr>
          <w:rFonts w:ascii="Times New Roman" w:hAnsi="Times New Roman"/>
          <w:sz w:val="2"/>
          <w:szCs w:val="2"/>
        </w:rPr>
      </w:pPr>
    </w:p>
    <w:p w:rsidR="00200113" w:rsidRPr="00182385" w:rsidRDefault="00200113" w:rsidP="002E33AC">
      <w:pPr>
        <w:pStyle w:val="2"/>
        <w:spacing w:after="0" w:line="36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>Поток наличности (</w:t>
      </w:r>
      <w:proofErr w:type="spellStart"/>
      <w:r w:rsidRPr="00182385">
        <w:rPr>
          <w:rFonts w:ascii="Times New Roman" w:hAnsi="Times New Roman"/>
          <w:sz w:val="28"/>
          <w:szCs w:val="28"/>
          <w:lang w:val="en-US"/>
        </w:rPr>
        <w:t>R</w:t>
      </w:r>
      <w:r w:rsidRPr="00182385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proofErr w:type="spellEnd"/>
      <w:r w:rsidR="00310160" w:rsidRPr="00182385">
        <w:rPr>
          <w:rFonts w:ascii="Times New Roman" w:hAnsi="Times New Roman"/>
          <w:sz w:val="28"/>
          <w:szCs w:val="28"/>
        </w:rPr>
        <w:t>) рассчитывается по формуле (1</w:t>
      </w:r>
      <w:r w:rsidR="007D6342" w:rsidRPr="00182385">
        <w:rPr>
          <w:rFonts w:ascii="Times New Roman" w:hAnsi="Times New Roman"/>
          <w:sz w:val="28"/>
          <w:szCs w:val="28"/>
        </w:rPr>
        <w:t>4</w:t>
      </w:r>
      <w:r w:rsidRPr="00182385">
        <w:rPr>
          <w:rFonts w:ascii="Times New Roman" w:hAnsi="Times New Roman"/>
          <w:sz w:val="28"/>
          <w:szCs w:val="28"/>
        </w:rPr>
        <w:t>)</w:t>
      </w:r>
    </w:p>
    <w:p w:rsidR="00200113" w:rsidRPr="00182385" w:rsidRDefault="00200113" w:rsidP="002E33AC">
      <w:pPr>
        <w:pStyle w:val="2"/>
        <w:spacing w:after="0" w:line="360" w:lineRule="auto"/>
        <w:ind w:firstLine="720"/>
        <w:contextualSpacing/>
        <w:jc w:val="right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position w:val="-12"/>
          <w:sz w:val="28"/>
          <w:szCs w:val="28"/>
        </w:rPr>
        <w:object w:dxaOrig="3080" w:dyaOrig="380">
          <v:shape id="_x0000_i1054" type="#_x0000_t75" style="width:153.7pt;height:19.4pt" o:ole="">
            <v:imagedata r:id="rId68" o:title=""/>
          </v:shape>
          <o:OLEObject Type="Embed" ProgID="Equation.3" ShapeID="_x0000_i1054" DrawAspect="Content" ObjectID="_1655299456" r:id="rId69"/>
        </w:object>
      </w:r>
      <w:r w:rsidRPr="00182385">
        <w:rPr>
          <w:rFonts w:ascii="Times New Roman" w:hAnsi="Times New Roman"/>
          <w:sz w:val="28"/>
          <w:szCs w:val="28"/>
        </w:rPr>
        <w:t xml:space="preserve">;      </w:t>
      </w:r>
      <w:r w:rsidR="00310160" w:rsidRPr="00182385">
        <w:rPr>
          <w:rFonts w:ascii="Times New Roman" w:hAnsi="Times New Roman"/>
          <w:sz w:val="28"/>
          <w:szCs w:val="28"/>
        </w:rPr>
        <w:t xml:space="preserve">                             (1</w:t>
      </w:r>
      <w:r w:rsidR="007D6342" w:rsidRPr="00182385">
        <w:rPr>
          <w:rFonts w:ascii="Times New Roman" w:hAnsi="Times New Roman"/>
          <w:sz w:val="28"/>
          <w:szCs w:val="28"/>
        </w:rPr>
        <w:t>4</w:t>
      </w:r>
      <w:r w:rsidRPr="00182385">
        <w:rPr>
          <w:rFonts w:ascii="Times New Roman" w:hAnsi="Times New Roman"/>
          <w:sz w:val="28"/>
          <w:szCs w:val="28"/>
        </w:rPr>
        <w:t>)</w:t>
      </w:r>
    </w:p>
    <w:p w:rsidR="00200113" w:rsidRPr="00182385" w:rsidRDefault="00200113" w:rsidP="002E33AC">
      <w:pPr>
        <w:pStyle w:val="2"/>
        <w:spacing w:after="0" w:line="360" w:lineRule="auto"/>
        <w:ind w:firstLine="720"/>
        <w:contextualSpacing/>
        <w:rPr>
          <w:rFonts w:ascii="Times New Roman" w:hAnsi="Times New Roman"/>
          <w:i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>где</w:t>
      </w:r>
      <w:proofErr w:type="gramStart"/>
      <w:r w:rsidRPr="00182385">
        <w:rPr>
          <w:rFonts w:ascii="Times New Roman" w:hAnsi="Times New Roman"/>
          <w:sz w:val="28"/>
          <w:szCs w:val="28"/>
        </w:rPr>
        <w:t xml:space="preserve"> </w:t>
      </w:r>
      <w:r w:rsidRPr="00182385">
        <w:rPr>
          <w:rFonts w:ascii="Times New Roman" w:hAnsi="Times New Roman"/>
          <w:i/>
          <w:sz w:val="28"/>
          <w:szCs w:val="28"/>
        </w:rPr>
        <w:t>Д</w:t>
      </w:r>
      <w:proofErr w:type="gramEnd"/>
      <w:r w:rsidRPr="00182385">
        <w:rPr>
          <w:rFonts w:ascii="Times New Roman" w:hAnsi="Times New Roman"/>
          <w:sz w:val="28"/>
          <w:szCs w:val="28"/>
        </w:rPr>
        <w:t xml:space="preserve"> – доход от реализации продукции;</w:t>
      </w:r>
      <w:r w:rsidRPr="00182385">
        <w:rPr>
          <w:rFonts w:ascii="Times New Roman" w:hAnsi="Times New Roman"/>
          <w:i/>
          <w:sz w:val="28"/>
          <w:szCs w:val="28"/>
        </w:rPr>
        <w:t xml:space="preserve"> </w:t>
      </w:r>
    </w:p>
    <w:p w:rsidR="00200113" w:rsidRPr="00182385" w:rsidRDefault="00200113" w:rsidP="002E33AC">
      <w:pPr>
        <w:pStyle w:val="2"/>
        <w:spacing w:after="0" w:line="36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position w:val="-12"/>
          <w:sz w:val="28"/>
          <w:szCs w:val="28"/>
        </w:rPr>
        <w:object w:dxaOrig="420" w:dyaOrig="380">
          <v:shape id="_x0000_i1055" type="#_x0000_t75" style="width:20.75pt;height:19.4pt" o:ole="">
            <v:imagedata r:id="rId70" o:title=""/>
          </v:shape>
          <o:OLEObject Type="Embed" ProgID="Equation.3" ShapeID="_x0000_i1055" DrawAspect="Content" ObjectID="_1655299457" r:id="rId71"/>
        </w:object>
      </w:r>
      <w:r w:rsidRPr="00182385">
        <w:rPr>
          <w:rFonts w:ascii="Times New Roman" w:hAnsi="Times New Roman"/>
          <w:sz w:val="28"/>
          <w:szCs w:val="28"/>
        </w:rPr>
        <w:t xml:space="preserve"> – суммарные годовые издержки; </w:t>
      </w:r>
    </w:p>
    <w:p w:rsidR="00200113" w:rsidRPr="00182385" w:rsidRDefault="00200113" w:rsidP="002E33AC">
      <w:pPr>
        <w:pStyle w:val="2"/>
        <w:spacing w:after="0" w:line="36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i/>
          <w:sz w:val="28"/>
          <w:szCs w:val="28"/>
        </w:rPr>
        <w:t>Н</w:t>
      </w:r>
      <w:r w:rsidRPr="00182385">
        <w:rPr>
          <w:rFonts w:ascii="Times New Roman" w:hAnsi="Times New Roman"/>
          <w:sz w:val="28"/>
          <w:szCs w:val="28"/>
        </w:rPr>
        <w:t xml:space="preserve"> – налоги;</w:t>
      </w:r>
    </w:p>
    <w:p w:rsidR="00200113" w:rsidRPr="00182385" w:rsidRDefault="00200113" w:rsidP="002E33AC">
      <w:pPr>
        <w:pStyle w:val="2"/>
        <w:spacing w:after="0" w:line="36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i/>
          <w:sz w:val="28"/>
          <w:szCs w:val="28"/>
        </w:rPr>
        <w:t xml:space="preserve"> А</w:t>
      </w:r>
      <w:r w:rsidRPr="00182385">
        <w:rPr>
          <w:rFonts w:ascii="Times New Roman" w:hAnsi="Times New Roman"/>
          <w:sz w:val="28"/>
          <w:szCs w:val="28"/>
        </w:rPr>
        <w:t xml:space="preserve"> – амортизация; </w:t>
      </w:r>
    </w:p>
    <w:p w:rsidR="00200113" w:rsidRPr="00182385" w:rsidRDefault="00200113" w:rsidP="002E33AC">
      <w:pPr>
        <w:pStyle w:val="2"/>
        <w:spacing w:after="0" w:line="36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182385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182385">
        <w:rPr>
          <w:rFonts w:ascii="Times New Roman" w:hAnsi="Times New Roman"/>
          <w:sz w:val="28"/>
          <w:szCs w:val="28"/>
        </w:rPr>
        <w:t xml:space="preserve"> – капиталовложения.</w:t>
      </w:r>
    </w:p>
    <w:p w:rsidR="00200113" w:rsidRPr="00182385" w:rsidRDefault="00200113" w:rsidP="002E33AC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182385">
        <w:rPr>
          <w:rFonts w:ascii="Times New Roman" w:hAnsi="Times New Roman"/>
          <w:sz w:val="28"/>
        </w:rPr>
        <w:t>Чистый дисконтированный доход (</w:t>
      </w:r>
      <w:r w:rsidRPr="00182385">
        <w:rPr>
          <w:rFonts w:ascii="Times New Roman" w:hAnsi="Times New Roman"/>
          <w:sz w:val="28"/>
          <w:lang w:val="en-US"/>
        </w:rPr>
        <w:t>NPV</w:t>
      </w:r>
      <w:r w:rsidRPr="00182385">
        <w:rPr>
          <w:rFonts w:ascii="Times New Roman" w:hAnsi="Times New Roman"/>
          <w:sz w:val="28"/>
        </w:rPr>
        <w:t>)</w:t>
      </w:r>
      <w:r w:rsidRPr="00182385">
        <w:rPr>
          <w:rFonts w:ascii="Times New Roman" w:hAnsi="Times New Roman"/>
          <w:b/>
          <w:i/>
          <w:sz w:val="28"/>
        </w:rPr>
        <w:t xml:space="preserve"> </w:t>
      </w:r>
      <w:r w:rsidRPr="00182385">
        <w:rPr>
          <w:rFonts w:ascii="Times New Roman" w:hAnsi="Times New Roman"/>
          <w:sz w:val="28"/>
        </w:rPr>
        <w:t>представляет собой разность дисконтируемых поступлений и выплат за расчетный период.</w:t>
      </w:r>
    </w:p>
    <w:p w:rsidR="00200113" w:rsidRPr="00182385" w:rsidRDefault="00200113" w:rsidP="002E33AC">
      <w:pPr>
        <w:pStyle w:val="2"/>
        <w:spacing w:after="0" w:line="360" w:lineRule="auto"/>
        <w:ind w:firstLine="720"/>
        <w:contextualSpacing/>
        <w:jc w:val="right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position w:val="-28"/>
          <w:sz w:val="28"/>
          <w:szCs w:val="28"/>
        </w:rPr>
        <w:object w:dxaOrig="2620" w:dyaOrig="700">
          <v:shape id="_x0000_i1056" type="#_x0000_t75" style="width:130.85pt;height:35.3pt" o:ole="">
            <v:imagedata r:id="rId72" o:title=""/>
          </v:shape>
          <o:OLEObject Type="Embed" ProgID="Equation.3" ShapeID="_x0000_i1056" DrawAspect="Content" ObjectID="_1655299458" r:id="rId73"/>
        </w:object>
      </w:r>
      <w:r w:rsidRPr="00182385">
        <w:rPr>
          <w:rFonts w:ascii="Times New Roman" w:hAnsi="Times New Roman"/>
          <w:sz w:val="28"/>
          <w:szCs w:val="28"/>
        </w:rPr>
        <w:t xml:space="preserve">,                                        </w:t>
      </w:r>
      <w:r w:rsidR="00310160" w:rsidRPr="00182385">
        <w:rPr>
          <w:rFonts w:ascii="Times New Roman" w:hAnsi="Times New Roman"/>
          <w:sz w:val="28"/>
          <w:szCs w:val="28"/>
        </w:rPr>
        <w:t xml:space="preserve">  (1</w:t>
      </w:r>
      <w:r w:rsidR="007D6342" w:rsidRPr="00182385">
        <w:rPr>
          <w:rFonts w:ascii="Times New Roman" w:hAnsi="Times New Roman"/>
          <w:sz w:val="28"/>
          <w:szCs w:val="28"/>
        </w:rPr>
        <w:t>5</w:t>
      </w:r>
      <w:r w:rsidRPr="00182385">
        <w:rPr>
          <w:rFonts w:ascii="Times New Roman" w:hAnsi="Times New Roman"/>
          <w:sz w:val="28"/>
          <w:szCs w:val="28"/>
        </w:rPr>
        <w:t>)</w:t>
      </w:r>
    </w:p>
    <w:p w:rsidR="00200113" w:rsidRPr="00182385" w:rsidRDefault="00200113" w:rsidP="002E33AC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182385">
        <w:rPr>
          <w:rFonts w:ascii="Times New Roman" w:hAnsi="Times New Roman"/>
          <w:sz w:val="28"/>
          <w:szCs w:val="28"/>
        </w:rPr>
        <w:t xml:space="preserve">где </w:t>
      </w:r>
      <w:proofErr w:type="gramStart"/>
      <w:r w:rsidRPr="00182385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182385">
        <w:rPr>
          <w:rFonts w:ascii="Times New Roman" w:hAnsi="Times New Roman"/>
          <w:sz w:val="28"/>
          <w:szCs w:val="28"/>
        </w:rPr>
        <w:t xml:space="preserve"> – ставка дисконтирования.</w:t>
      </w:r>
    </w:p>
    <w:p w:rsidR="00200113" w:rsidRPr="00182385" w:rsidRDefault="00200113" w:rsidP="002E33AC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182385">
        <w:rPr>
          <w:rFonts w:ascii="Times New Roman" w:hAnsi="Times New Roman"/>
          <w:sz w:val="28"/>
        </w:rPr>
        <w:t>Срок окупаемости проекта (</w:t>
      </w:r>
      <w:r w:rsidRPr="00182385">
        <w:rPr>
          <w:rFonts w:ascii="Times New Roman" w:hAnsi="Times New Roman"/>
          <w:sz w:val="28"/>
          <w:lang w:val="en-US"/>
        </w:rPr>
        <w:t>PB</w:t>
      </w:r>
      <w:r w:rsidRPr="00182385">
        <w:rPr>
          <w:rFonts w:ascii="Times New Roman" w:hAnsi="Times New Roman"/>
          <w:sz w:val="28"/>
        </w:rPr>
        <w:t>)</w:t>
      </w:r>
      <w:r w:rsidRPr="00182385">
        <w:rPr>
          <w:rFonts w:ascii="Times New Roman" w:hAnsi="Times New Roman"/>
          <w:b/>
          <w:i/>
          <w:sz w:val="28"/>
        </w:rPr>
        <w:t xml:space="preserve"> - </w:t>
      </w:r>
      <w:r w:rsidRPr="00182385">
        <w:rPr>
          <w:rFonts w:ascii="Times New Roman" w:hAnsi="Times New Roman"/>
          <w:sz w:val="28"/>
        </w:rPr>
        <w:t xml:space="preserve">это время, за которое поступления от производственной деятельности покроют затраты на инвестиции. Он определяется как момент времени, в который суммарный денежный поток переходит из отрицательной области в </w:t>
      </w:r>
      <w:proofErr w:type="gramStart"/>
      <w:r w:rsidRPr="00182385">
        <w:rPr>
          <w:rFonts w:ascii="Times New Roman" w:hAnsi="Times New Roman"/>
          <w:sz w:val="28"/>
        </w:rPr>
        <w:t>положительную</w:t>
      </w:r>
      <w:proofErr w:type="gramEnd"/>
      <w:r w:rsidRPr="00182385">
        <w:rPr>
          <w:rFonts w:ascii="Times New Roman" w:hAnsi="Times New Roman"/>
          <w:sz w:val="28"/>
        </w:rPr>
        <w:t>, то есть, становится равным нулю.</w:t>
      </w:r>
    </w:p>
    <w:p w:rsidR="00200113" w:rsidRPr="00182385" w:rsidRDefault="00200113" w:rsidP="002E33AC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182385">
        <w:rPr>
          <w:rFonts w:ascii="Times New Roman" w:hAnsi="Times New Roman"/>
          <w:sz w:val="28"/>
        </w:rPr>
        <w:lastRenderedPageBreak/>
        <w:t>Расчет интегральных показателей эффективности инвестиций выполняется по дисконтированным потокам наличности, представляющим притоки наличности (поступления денежных средств) и оттоки наличности (выплаты денежных средств) в процессе реализации проекта.</w:t>
      </w:r>
    </w:p>
    <w:p w:rsidR="00200113" w:rsidRPr="00182385" w:rsidRDefault="00200113" w:rsidP="002E33AC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182385">
        <w:rPr>
          <w:rFonts w:ascii="Times New Roman" w:hAnsi="Times New Roman"/>
          <w:sz w:val="28"/>
        </w:rPr>
        <w:t>Внутренняя норма доходности (</w:t>
      </w:r>
      <w:r w:rsidRPr="00182385">
        <w:rPr>
          <w:rFonts w:ascii="Times New Roman" w:hAnsi="Times New Roman"/>
          <w:sz w:val="28"/>
          <w:lang w:val="en-US"/>
        </w:rPr>
        <w:t>IRR</w:t>
      </w:r>
      <w:r w:rsidRPr="00182385">
        <w:rPr>
          <w:rFonts w:ascii="Times New Roman" w:hAnsi="Times New Roman"/>
          <w:sz w:val="28"/>
        </w:rPr>
        <w:t>) является внутренней ставкой дохода проекта, то есть ставка дисконта, при которой уравниваются ценность доходов и издержки, при этом дисконтированный чистый доход становится равным нулю. Внутренняя норма рентабельности является показателем, который можно сравнить со ставкой на рынке капитала.</w:t>
      </w:r>
    </w:p>
    <w:p w:rsidR="00200113" w:rsidRPr="00182385" w:rsidRDefault="00200113" w:rsidP="002E33AC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182385">
        <w:rPr>
          <w:rFonts w:ascii="Times New Roman" w:hAnsi="Times New Roman"/>
          <w:sz w:val="28"/>
        </w:rPr>
        <w:t xml:space="preserve">Индекс доходности </w:t>
      </w:r>
    </w:p>
    <w:p w:rsidR="00200113" w:rsidRPr="00182385" w:rsidRDefault="00200113" w:rsidP="002E33AC">
      <w:pPr>
        <w:spacing w:after="0" w:line="360" w:lineRule="auto"/>
        <w:ind w:firstLine="720"/>
        <w:contextualSpacing/>
        <w:jc w:val="right"/>
        <w:rPr>
          <w:rFonts w:ascii="Times New Roman" w:hAnsi="Times New Roman"/>
          <w:sz w:val="28"/>
          <w:u w:val="single"/>
        </w:rPr>
      </w:pPr>
      <w:r w:rsidRPr="00182385">
        <w:rPr>
          <w:rFonts w:ascii="Times New Roman" w:hAnsi="Times New Roman"/>
          <w:i/>
          <w:sz w:val="28"/>
        </w:rPr>
        <w:t>ИД</w:t>
      </w:r>
      <w:r w:rsidRPr="00182385">
        <w:rPr>
          <w:rFonts w:ascii="Times New Roman" w:hAnsi="Times New Roman"/>
          <w:i/>
          <w:sz w:val="28"/>
          <w:szCs w:val="28"/>
        </w:rPr>
        <w:t xml:space="preserve"> </w:t>
      </w:r>
      <w:r w:rsidRPr="00182385">
        <w:rPr>
          <w:rFonts w:ascii="Times New Roman" w:hAnsi="Times New Roman"/>
          <w:sz w:val="28"/>
          <w:szCs w:val="28"/>
        </w:rPr>
        <w:t xml:space="preserve">= </w:t>
      </w:r>
      <w:r w:rsidRPr="00182385">
        <w:rPr>
          <w:rFonts w:ascii="Times New Roman" w:hAnsi="Times New Roman"/>
          <w:position w:val="-60"/>
          <w:sz w:val="28"/>
          <w:szCs w:val="28"/>
        </w:rPr>
        <w:object w:dxaOrig="2980" w:dyaOrig="1320">
          <v:shape id="_x0000_i1057" type="#_x0000_t75" style="width:148.85pt;height:66.45pt" o:ole="">
            <v:imagedata r:id="rId74" o:title=""/>
          </v:shape>
          <o:OLEObject Type="Embed" ProgID="Equation.3" ShapeID="_x0000_i1057" DrawAspect="Content" ObjectID="_1655299459" r:id="rId75"/>
        </w:object>
      </w:r>
      <w:r w:rsidRPr="00182385">
        <w:rPr>
          <w:rFonts w:ascii="Times New Roman" w:hAnsi="Times New Roman"/>
          <w:sz w:val="28"/>
          <w:szCs w:val="28"/>
        </w:rPr>
        <w:t xml:space="preserve">   </w:t>
      </w:r>
      <w:r w:rsidR="007D6342" w:rsidRPr="00182385">
        <w:rPr>
          <w:rFonts w:ascii="Times New Roman" w:hAnsi="Times New Roman"/>
          <w:sz w:val="28"/>
          <w:szCs w:val="28"/>
        </w:rPr>
        <w:t xml:space="preserve">                           (16</w:t>
      </w:r>
      <w:r w:rsidRPr="00182385">
        <w:rPr>
          <w:rFonts w:ascii="Times New Roman" w:hAnsi="Times New Roman"/>
          <w:sz w:val="28"/>
          <w:szCs w:val="28"/>
        </w:rPr>
        <w:t>)</w:t>
      </w:r>
    </w:p>
    <w:p w:rsidR="00200113" w:rsidRPr="00182385" w:rsidRDefault="00200113" w:rsidP="002E33AC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182385">
        <w:rPr>
          <w:rFonts w:ascii="Times New Roman" w:hAnsi="Times New Roman"/>
          <w:sz w:val="28"/>
          <w:szCs w:val="28"/>
        </w:rPr>
        <w:t>Рентабельность продукции</w:t>
      </w:r>
    </w:p>
    <w:p w:rsidR="00200113" w:rsidRPr="00182385" w:rsidRDefault="00200113" w:rsidP="002E33AC">
      <w:pPr>
        <w:spacing w:after="0" w:line="360" w:lineRule="auto"/>
        <w:ind w:firstLine="720"/>
        <w:contextualSpacing/>
        <w:jc w:val="right"/>
        <w:rPr>
          <w:rFonts w:ascii="Times New Roman" w:hAnsi="Times New Roman"/>
          <w:sz w:val="28"/>
        </w:rPr>
      </w:pPr>
      <w:r w:rsidRPr="00182385">
        <w:rPr>
          <w:rFonts w:ascii="Times New Roman" w:hAnsi="Times New Roman"/>
          <w:i/>
          <w:sz w:val="28"/>
          <w:szCs w:val="28"/>
        </w:rPr>
        <w:t>Р</w:t>
      </w:r>
      <w:r w:rsidRPr="00182385">
        <w:rPr>
          <w:rFonts w:ascii="Times New Roman" w:hAnsi="Times New Roman"/>
          <w:i/>
          <w:sz w:val="28"/>
          <w:szCs w:val="28"/>
          <w:vertAlign w:val="subscript"/>
        </w:rPr>
        <w:t>ПР</w:t>
      </w:r>
      <w:r w:rsidRPr="00182385">
        <w:rPr>
          <w:rFonts w:ascii="Times New Roman" w:hAnsi="Times New Roman"/>
          <w:sz w:val="28"/>
          <w:szCs w:val="28"/>
        </w:rPr>
        <w:t xml:space="preserve"> = </w:t>
      </w:r>
      <w:r w:rsidRPr="00182385">
        <w:rPr>
          <w:rFonts w:ascii="Times New Roman" w:hAnsi="Times New Roman"/>
          <w:position w:val="-62"/>
          <w:sz w:val="28"/>
          <w:szCs w:val="28"/>
        </w:rPr>
        <w:object w:dxaOrig="5500" w:dyaOrig="1380">
          <v:shape id="_x0000_i1058" type="#_x0000_t75" style="width:274.85pt;height:69.25pt" o:ole="">
            <v:imagedata r:id="rId76" o:title=""/>
          </v:shape>
          <o:OLEObject Type="Embed" ProgID="Equation.3" ShapeID="_x0000_i1058" DrawAspect="Content" ObjectID="_1655299460" r:id="rId77"/>
        </w:object>
      </w:r>
      <w:r w:rsidR="007D6342" w:rsidRPr="00182385">
        <w:rPr>
          <w:rFonts w:ascii="Times New Roman" w:hAnsi="Times New Roman"/>
          <w:sz w:val="28"/>
          <w:szCs w:val="28"/>
        </w:rPr>
        <w:t xml:space="preserve">                 (17</w:t>
      </w:r>
      <w:r w:rsidRPr="00182385">
        <w:rPr>
          <w:rFonts w:ascii="Times New Roman" w:hAnsi="Times New Roman"/>
          <w:sz w:val="28"/>
          <w:szCs w:val="28"/>
        </w:rPr>
        <w:t>)</w:t>
      </w:r>
    </w:p>
    <w:p w:rsidR="00200113" w:rsidRPr="00182385" w:rsidRDefault="00200113" w:rsidP="002E33A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 xml:space="preserve">Поток наличности для года </w:t>
      </w:r>
      <w:r w:rsidRPr="00182385">
        <w:rPr>
          <w:rFonts w:ascii="Times New Roman" w:hAnsi="Times New Roman"/>
          <w:sz w:val="28"/>
          <w:szCs w:val="28"/>
          <w:lang w:val="en-US"/>
        </w:rPr>
        <w:t>t</w:t>
      </w:r>
      <w:r w:rsidRPr="00182385">
        <w:rPr>
          <w:rFonts w:ascii="Times New Roman" w:hAnsi="Times New Roman"/>
          <w:sz w:val="28"/>
          <w:szCs w:val="28"/>
        </w:rPr>
        <w:t>:</w:t>
      </w:r>
    </w:p>
    <w:p w:rsidR="00200113" w:rsidRPr="00182385" w:rsidRDefault="00003F29" w:rsidP="002E33AC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position w:val="-12"/>
          <w:sz w:val="28"/>
          <w:szCs w:val="28"/>
        </w:rPr>
        <w:object w:dxaOrig="2520" w:dyaOrig="360">
          <v:shape id="_x0000_i1059" type="#_x0000_t75" style="width:126.7pt;height:17.3pt" o:ole="">
            <v:imagedata r:id="rId78" o:title=""/>
          </v:shape>
          <o:OLEObject Type="Embed" ProgID="Equation.DSMT4" ShapeID="_x0000_i1059" DrawAspect="Content" ObjectID="_1655299461" r:id="rId79"/>
        </w:object>
      </w:r>
      <w:r w:rsidR="00200113" w:rsidRPr="00182385">
        <w:rPr>
          <w:rFonts w:ascii="Times New Roman" w:hAnsi="Times New Roman"/>
          <w:sz w:val="28"/>
          <w:szCs w:val="28"/>
        </w:rPr>
        <w:t>,</w:t>
      </w:r>
      <w:r w:rsidR="00E33235" w:rsidRPr="00182385">
        <w:rPr>
          <w:rFonts w:ascii="Times New Roman" w:hAnsi="Times New Roman"/>
          <w:sz w:val="28"/>
          <w:szCs w:val="28"/>
        </w:rPr>
        <w:t xml:space="preserve">                                           (18)</w:t>
      </w:r>
    </w:p>
    <w:p w:rsidR="00200113" w:rsidRPr="00182385" w:rsidRDefault="00200113" w:rsidP="002E33A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 xml:space="preserve">где  </w:t>
      </w:r>
      <w:r w:rsidRPr="00182385">
        <w:rPr>
          <w:rFonts w:ascii="Times New Roman" w:hAnsi="Times New Roman"/>
          <w:position w:val="-12"/>
        </w:rPr>
        <w:object w:dxaOrig="279" w:dyaOrig="360">
          <v:shape id="_x0000_i1060" type="#_x0000_t75" style="width:13.15pt;height:17.3pt" o:ole="">
            <v:imagedata r:id="rId80" o:title=""/>
          </v:shape>
          <o:OLEObject Type="Embed" ProgID="Equation.3" ShapeID="_x0000_i1060" DrawAspect="Content" ObjectID="_1655299462" r:id="rId81"/>
        </w:object>
      </w:r>
      <w:r w:rsidRPr="00182385">
        <w:rPr>
          <w:rFonts w:ascii="Times New Roman" w:hAnsi="Times New Roman"/>
        </w:rPr>
        <w:t xml:space="preserve"> - </w:t>
      </w:r>
      <w:r w:rsidRPr="00182385">
        <w:rPr>
          <w:rFonts w:ascii="Times New Roman" w:hAnsi="Times New Roman"/>
          <w:sz w:val="28"/>
          <w:szCs w:val="28"/>
        </w:rPr>
        <w:t>объем реализованной продукции;</w:t>
      </w:r>
    </w:p>
    <w:p w:rsidR="00200113" w:rsidRPr="00182385" w:rsidRDefault="00200113" w:rsidP="002E33A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position w:val="-12"/>
        </w:rPr>
        <w:object w:dxaOrig="320" w:dyaOrig="360">
          <v:shape id="_x0000_i1061" type="#_x0000_t75" style="width:16.6pt;height:17.3pt" o:ole="">
            <v:imagedata r:id="rId82" o:title=""/>
          </v:shape>
          <o:OLEObject Type="Embed" ProgID="Equation.3" ShapeID="_x0000_i1061" DrawAspect="Content" ObjectID="_1655299463" r:id="rId83"/>
        </w:object>
      </w:r>
      <w:r w:rsidRPr="00182385">
        <w:rPr>
          <w:rFonts w:ascii="Times New Roman" w:hAnsi="Times New Roman"/>
        </w:rPr>
        <w:t xml:space="preserve">- </w:t>
      </w:r>
      <w:r w:rsidRPr="00182385">
        <w:rPr>
          <w:rFonts w:ascii="Times New Roman" w:hAnsi="Times New Roman"/>
          <w:sz w:val="28"/>
          <w:szCs w:val="28"/>
        </w:rPr>
        <w:t>текущие расходы (издержки);</w:t>
      </w:r>
    </w:p>
    <w:p w:rsidR="00200113" w:rsidRPr="00182385" w:rsidRDefault="00200113" w:rsidP="002E33A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position w:val="-4"/>
        </w:rPr>
        <w:object w:dxaOrig="240" w:dyaOrig="260">
          <v:shape id="_x0000_i1062" type="#_x0000_t75" style="width:12.45pt;height:13.15pt" o:ole="">
            <v:imagedata r:id="rId84" o:title=""/>
          </v:shape>
          <o:OLEObject Type="Embed" ProgID="Equation.3" ShapeID="_x0000_i1062" DrawAspect="Content" ObjectID="_1655299464" r:id="rId85"/>
        </w:object>
      </w:r>
      <w:r w:rsidRPr="00182385">
        <w:rPr>
          <w:rFonts w:ascii="Times New Roman" w:hAnsi="Times New Roman"/>
        </w:rPr>
        <w:t xml:space="preserve"> - </w:t>
      </w:r>
      <w:r w:rsidRPr="00182385">
        <w:rPr>
          <w:rFonts w:ascii="Times New Roman" w:hAnsi="Times New Roman"/>
          <w:sz w:val="28"/>
          <w:szCs w:val="28"/>
        </w:rPr>
        <w:t>амортизационные отчисления;</w:t>
      </w:r>
    </w:p>
    <w:p w:rsidR="00200113" w:rsidRPr="00182385" w:rsidRDefault="00200113" w:rsidP="002E33A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position w:val="-12"/>
        </w:rPr>
        <w:object w:dxaOrig="1260" w:dyaOrig="360">
          <v:shape id="_x0000_i1063" type="#_x0000_t75" style="width:62.3pt;height:17.3pt" o:ole="">
            <v:imagedata r:id="rId86" o:title=""/>
          </v:shape>
          <o:OLEObject Type="Embed" ProgID="Equation.3" ShapeID="_x0000_i1063" DrawAspect="Content" ObjectID="_1655299465" r:id="rId87"/>
        </w:object>
      </w:r>
      <w:r w:rsidRPr="00182385">
        <w:rPr>
          <w:rFonts w:ascii="Times New Roman" w:hAnsi="Times New Roman"/>
        </w:rPr>
        <w:t xml:space="preserve">- </w:t>
      </w:r>
      <w:r w:rsidRPr="00182385">
        <w:rPr>
          <w:rFonts w:ascii="Times New Roman" w:hAnsi="Times New Roman"/>
          <w:sz w:val="28"/>
          <w:szCs w:val="28"/>
        </w:rPr>
        <w:t>налоги;</w:t>
      </w:r>
    </w:p>
    <w:p w:rsidR="00200113" w:rsidRPr="00182385" w:rsidRDefault="00200113" w:rsidP="002E33A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position w:val="-12"/>
        </w:rPr>
        <w:object w:dxaOrig="300" w:dyaOrig="360">
          <v:shape id="_x0000_i1064" type="#_x0000_t75" style="width:14.55pt;height:17.3pt" o:ole="">
            <v:imagedata r:id="rId88" o:title=""/>
          </v:shape>
          <o:OLEObject Type="Embed" ProgID="Equation.3" ShapeID="_x0000_i1064" DrawAspect="Content" ObjectID="_1655299466" r:id="rId89"/>
        </w:object>
      </w:r>
      <w:r w:rsidRPr="00182385">
        <w:rPr>
          <w:rFonts w:ascii="Times New Roman" w:hAnsi="Times New Roman"/>
        </w:rPr>
        <w:t xml:space="preserve">- </w:t>
      </w:r>
      <w:r w:rsidRPr="00182385">
        <w:rPr>
          <w:rFonts w:ascii="Times New Roman" w:hAnsi="Times New Roman"/>
          <w:sz w:val="28"/>
          <w:szCs w:val="28"/>
        </w:rPr>
        <w:t xml:space="preserve">инвестиционные расходы в год </w:t>
      </w:r>
      <w:r w:rsidRPr="00182385">
        <w:rPr>
          <w:rFonts w:ascii="Times New Roman" w:hAnsi="Times New Roman"/>
          <w:position w:val="-6"/>
          <w:sz w:val="28"/>
          <w:szCs w:val="28"/>
        </w:rPr>
        <w:object w:dxaOrig="139" w:dyaOrig="240">
          <v:shape id="_x0000_i1065" type="#_x0000_t75" style="width:6.9pt;height:12.45pt" o:ole="">
            <v:imagedata r:id="rId90" o:title=""/>
          </v:shape>
          <o:OLEObject Type="Embed" ProgID="Equation.3" ShapeID="_x0000_i1065" DrawAspect="Content" ObjectID="_1655299467" r:id="rId91"/>
        </w:object>
      </w:r>
      <w:r w:rsidRPr="00182385">
        <w:rPr>
          <w:rFonts w:ascii="Times New Roman" w:hAnsi="Times New Roman"/>
          <w:sz w:val="28"/>
          <w:szCs w:val="28"/>
        </w:rPr>
        <w:t>.</w:t>
      </w:r>
    </w:p>
    <w:p w:rsidR="00200113" w:rsidRPr="00182385" w:rsidRDefault="00200113" w:rsidP="002E33A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 xml:space="preserve"> Чистый дисконтированный доход </w:t>
      </w:r>
    </w:p>
    <w:p w:rsidR="00200113" w:rsidRPr="00182385" w:rsidRDefault="00200113" w:rsidP="002E33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 xml:space="preserve">где </w:t>
      </w:r>
      <w:r w:rsidRPr="00182385">
        <w:rPr>
          <w:rFonts w:ascii="Times New Roman" w:hAnsi="Times New Roman"/>
          <w:position w:val="-10"/>
        </w:rPr>
        <w:object w:dxaOrig="240" w:dyaOrig="260">
          <v:shape id="_x0000_i1066" type="#_x0000_t75" style="width:12.45pt;height:13.15pt" o:ole="">
            <v:imagedata r:id="rId92" o:title=""/>
          </v:shape>
          <o:OLEObject Type="Embed" ProgID="Equation.3" ShapeID="_x0000_i1066" DrawAspect="Content" ObjectID="_1655299468" r:id="rId93"/>
        </w:object>
      </w:r>
      <w:r w:rsidRPr="00182385">
        <w:rPr>
          <w:rFonts w:ascii="Times New Roman" w:hAnsi="Times New Roman"/>
          <w:sz w:val="28"/>
          <w:szCs w:val="28"/>
        </w:rPr>
        <w:t xml:space="preserve">– ставка дисконтирования (15 %), </w:t>
      </w:r>
      <w:r w:rsidRPr="00182385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82385">
        <w:rPr>
          <w:rFonts w:ascii="Times New Roman" w:hAnsi="Times New Roman"/>
          <w:sz w:val="28"/>
          <w:szCs w:val="28"/>
        </w:rPr>
        <w:t xml:space="preserve"> – текущий год инвестиционного периода.</w:t>
      </w:r>
    </w:p>
    <w:p w:rsidR="00200113" w:rsidRPr="00182385" w:rsidRDefault="007D6342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>Таблица 6</w:t>
      </w:r>
      <w:r w:rsidR="00200113" w:rsidRPr="00182385">
        <w:rPr>
          <w:rFonts w:ascii="Times New Roman" w:hAnsi="Times New Roman"/>
          <w:sz w:val="28"/>
          <w:szCs w:val="28"/>
        </w:rPr>
        <w:t>. Распределение доходов по годам</w:t>
      </w:r>
    </w:p>
    <w:tbl>
      <w:tblPr>
        <w:tblW w:w="9412" w:type="dxa"/>
        <w:tblInd w:w="108" w:type="dxa"/>
        <w:tblLook w:val="04A0" w:firstRow="1" w:lastRow="0" w:firstColumn="1" w:lastColumn="0" w:noHBand="0" w:noVBand="1"/>
      </w:tblPr>
      <w:tblGrid>
        <w:gridCol w:w="1843"/>
        <w:gridCol w:w="992"/>
        <w:gridCol w:w="1281"/>
        <w:gridCol w:w="1134"/>
        <w:gridCol w:w="1134"/>
        <w:gridCol w:w="986"/>
        <w:gridCol w:w="986"/>
        <w:gridCol w:w="1056"/>
      </w:tblGrid>
      <w:tr w:rsidR="00200113" w:rsidRPr="00182385" w:rsidTr="007D6342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Показатель </w:t>
            </w:r>
          </w:p>
        </w:tc>
        <w:tc>
          <w:tcPr>
            <w:tcW w:w="6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200113" w:rsidRPr="00182385" w:rsidTr="007D6342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0113" w:rsidRPr="00182385" w:rsidTr="007D634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Rt</w:t>
            </w:r>
            <w:proofErr w:type="spellEnd"/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, тыс.</w:t>
            </w:r>
            <w:r w:rsidR="00E33235"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00113" w:rsidRPr="00182385" w:rsidTr="007D634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</w:t>
            </w:r>
            <w:proofErr w:type="gramStart"/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t</w:t>
            </w:r>
            <w:proofErr w:type="spellEnd"/>
            <w:proofErr w:type="gramEnd"/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, тыс.</w:t>
            </w:r>
            <w:r w:rsidR="00E33235"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62,783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62,783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62,783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00113" w:rsidRPr="00182385" w:rsidTr="007D634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А, тыс.</w:t>
            </w:r>
            <w:r w:rsidR="00E33235"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5,783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5,783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5,783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00113" w:rsidRPr="00182385" w:rsidTr="007D634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</w:t>
            </w:r>
            <w:proofErr w:type="gramStart"/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t</w:t>
            </w:r>
            <w:proofErr w:type="spellEnd"/>
            <w:proofErr w:type="gramEnd"/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, тыс.</w:t>
            </w:r>
            <w:r w:rsidR="00E33235"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00113" w:rsidRPr="00182385" w:rsidTr="007D634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Zt</w:t>
            </w:r>
            <w:proofErr w:type="spellEnd"/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тыс</w:t>
            </w:r>
            <w:proofErr w:type="spellEnd"/>
            <w:proofErr w:type="gramEnd"/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487,0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487,0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00113" w:rsidRPr="00182385" w:rsidTr="007D634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ЧДД, тыс.</w:t>
            </w:r>
            <w:r w:rsidR="00E33235"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руб</w:t>
            </w:r>
            <w:r w:rsidR="00182385"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-416,7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343,8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631,1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00113" w:rsidRPr="00182385" w:rsidTr="007D634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ДД, тыс.</w:t>
            </w:r>
            <w:r w:rsidR="00E33235"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руб</w:t>
            </w:r>
            <w:r w:rsidR="00182385"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849,5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1027,8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1170,4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4022,5</w:t>
            </w:r>
          </w:p>
        </w:tc>
      </w:tr>
      <w:tr w:rsidR="00200113" w:rsidRPr="00182385" w:rsidTr="007D634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ДР</w:t>
            </w:r>
            <w:proofErr w:type="gramEnd"/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, тыс.</w:t>
            </w:r>
            <w:r w:rsidR="00E33235"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руб</w:t>
            </w:r>
            <w:r w:rsidR="00182385"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634,6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653,3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3526,8</w:t>
            </w:r>
          </w:p>
        </w:tc>
      </w:tr>
      <w:tr w:rsidR="00200113" w:rsidRPr="00182385" w:rsidTr="007D634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ЧДД, тыс.</w:t>
            </w:r>
            <w:r w:rsidR="00182385"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руб</w:t>
            </w:r>
            <w:r w:rsidR="00182385"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. </w:t>
            </w:r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(20%)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550,6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713,7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1077,4</w:t>
            </w:r>
          </w:p>
        </w:tc>
      </w:tr>
      <w:tr w:rsidR="00200113" w:rsidRPr="00182385" w:rsidTr="007D634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ЧДД, тыс.</w:t>
            </w:r>
            <w:r w:rsidR="00182385"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руб</w:t>
            </w:r>
            <w:r w:rsidR="00182385"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. </w:t>
            </w:r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(24%)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-403,2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1270,2</w:t>
            </w:r>
          </w:p>
        </w:tc>
      </w:tr>
    </w:tbl>
    <w:p w:rsidR="0020011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0011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position w:val="-32"/>
          <w:sz w:val="28"/>
          <w:szCs w:val="28"/>
        </w:rPr>
        <w:object w:dxaOrig="2760" w:dyaOrig="720">
          <v:shape id="_x0000_i1067" type="#_x0000_t75" style="width:139.15pt;height:36.7pt" o:ole="">
            <v:imagedata r:id="rId94" o:title=""/>
          </v:shape>
          <o:OLEObject Type="Embed" ProgID="Equation.3" ShapeID="_x0000_i1067" DrawAspect="Content" ObjectID="_1655299469" r:id="rId95"/>
        </w:object>
      </w:r>
      <w:r w:rsidRPr="00182385">
        <w:rPr>
          <w:rFonts w:ascii="Times New Roman" w:hAnsi="Times New Roman"/>
          <w:sz w:val="28"/>
          <w:szCs w:val="28"/>
        </w:rPr>
        <w:t xml:space="preserve"> = </w:t>
      </w:r>
      <w:r w:rsidRPr="00182385">
        <w:rPr>
          <w:rFonts w:ascii="Times New Roman" w:hAnsi="Times New Roman"/>
          <w:position w:val="-66"/>
          <w:sz w:val="28"/>
          <w:szCs w:val="28"/>
        </w:rPr>
        <w:object w:dxaOrig="3080" w:dyaOrig="1040">
          <v:shape id="_x0000_i1068" type="#_x0000_t75" style="width:153.7pt;height:51.25pt" o:ole="">
            <v:imagedata r:id="rId96" o:title=""/>
          </v:shape>
          <o:OLEObject Type="Embed" ProgID="Equation.3" ShapeID="_x0000_i1068" DrawAspect="Content" ObjectID="_1655299470" r:id="rId97"/>
        </w:object>
      </w:r>
    </w:p>
    <w:p w:rsidR="0020011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182385">
        <w:rPr>
          <w:rFonts w:ascii="Times New Roman" w:hAnsi="Times New Roman"/>
          <w:sz w:val="28"/>
          <w:szCs w:val="28"/>
        </w:rPr>
        <w:t xml:space="preserve">где </w:t>
      </w:r>
      <w:r w:rsidRPr="00182385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82385">
        <w:rPr>
          <w:rFonts w:ascii="Times New Roman" w:hAnsi="Times New Roman"/>
          <w:i/>
          <w:sz w:val="28"/>
          <w:szCs w:val="28"/>
        </w:rPr>
        <w:t xml:space="preserve"> </w:t>
      </w:r>
      <w:r w:rsidRPr="00182385">
        <w:rPr>
          <w:rFonts w:ascii="Times New Roman" w:hAnsi="Times New Roman"/>
          <w:sz w:val="28"/>
          <w:szCs w:val="28"/>
        </w:rPr>
        <w:t xml:space="preserve"> – последний год, в котором </w:t>
      </w:r>
      <w:r w:rsidRPr="00182385">
        <w:rPr>
          <w:rFonts w:ascii="Times New Roman" w:hAnsi="Times New Roman"/>
          <w:i/>
          <w:sz w:val="28"/>
          <w:szCs w:val="28"/>
        </w:rPr>
        <w:t xml:space="preserve">ЧДД </w:t>
      </w:r>
      <w:r w:rsidRPr="00182385">
        <w:rPr>
          <w:rFonts w:ascii="Times New Roman" w:hAnsi="Times New Roman"/>
          <w:sz w:val="28"/>
          <w:szCs w:val="28"/>
        </w:rPr>
        <w:sym w:font="Symbol" w:char="F03C"/>
      </w:r>
      <w:r w:rsidRPr="00182385">
        <w:rPr>
          <w:rFonts w:ascii="Times New Roman" w:hAnsi="Times New Roman"/>
          <w:i/>
          <w:sz w:val="28"/>
          <w:szCs w:val="28"/>
        </w:rPr>
        <w:t xml:space="preserve"> </w:t>
      </w:r>
      <w:r w:rsidRPr="00182385">
        <w:rPr>
          <w:rFonts w:ascii="Times New Roman" w:hAnsi="Times New Roman"/>
          <w:sz w:val="28"/>
          <w:szCs w:val="28"/>
        </w:rPr>
        <w:t xml:space="preserve">0 и равен </w:t>
      </w:r>
      <w:r w:rsidRPr="00182385">
        <w:rPr>
          <w:rFonts w:ascii="Times New Roman" w:hAnsi="Times New Roman"/>
          <w:position w:val="-12"/>
        </w:rPr>
        <w:object w:dxaOrig="680" w:dyaOrig="380">
          <v:shape id="_x0000_i1069" type="#_x0000_t75" style="width:33.9pt;height:19.4pt" o:ole="">
            <v:imagedata r:id="rId98" o:title=""/>
          </v:shape>
          <o:OLEObject Type="Embed" ProgID="Equation.3" ShapeID="_x0000_i1069" DrawAspect="Content" ObjectID="_1655299471" r:id="rId99"/>
        </w:object>
      </w:r>
      <w:r w:rsidRPr="00182385">
        <w:rPr>
          <w:rFonts w:ascii="Times New Roman" w:hAnsi="Times New Roman"/>
          <w:sz w:val="28"/>
          <w:szCs w:val="28"/>
        </w:rPr>
        <w:t>,</w:t>
      </w:r>
    </w:p>
    <w:p w:rsidR="00200113" w:rsidRPr="00182385" w:rsidRDefault="00200113" w:rsidP="002E33A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82385">
        <w:rPr>
          <w:rFonts w:ascii="Times New Roman" w:hAnsi="Times New Roman"/>
          <w:i/>
          <w:sz w:val="28"/>
          <w:szCs w:val="28"/>
        </w:rPr>
        <w:t>+</w:t>
      </w:r>
      <w:proofErr w:type="gramStart"/>
      <w:r w:rsidRPr="00182385">
        <w:rPr>
          <w:rFonts w:ascii="Times New Roman" w:hAnsi="Times New Roman"/>
          <w:i/>
          <w:sz w:val="28"/>
          <w:szCs w:val="28"/>
        </w:rPr>
        <w:t xml:space="preserve">1 </w:t>
      </w:r>
      <w:r w:rsidRPr="00182385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Pr="00182385">
        <w:rPr>
          <w:rFonts w:ascii="Times New Roman" w:hAnsi="Times New Roman"/>
          <w:sz w:val="28"/>
          <w:szCs w:val="28"/>
        </w:rPr>
        <w:t xml:space="preserve"> первый год, в котором </w:t>
      </w:r>
      <w:r w:rsidRPr="00182385">
        <w:rPr>
          <w:rFonts w:ascii="Times New Roman" w:hAnsi="Times New Roman"/>
          <w:i/>
          <w:sz w:val="28"/>
          <w:szCs w:val="28"/>
        </w:rPr>
        <w:t xml:space="preserve">ЧДД </w:t>
      </w:r>
      <w:r w:rsidRPr="00182385">
        <w:rPr>
          <w:rFonts w:ascii="Times New Roman" w:hAnsi="Times New Roman"/>
          <w:sz w:val="28"/>
          <w:szCs w:val="28"/>
        </w:rPr>
        <w:t>&gt;</w:t>
      </w:r>
      <w:r w:rsidRPr="00182385">
        <w:rPr>
          <w:rFonts w:ascii="Times New Roman" w:hAnsi="Times New Roman"/>
          <w:i/>
          <w:sz w:val="28"/>
          <w:szCs w:val="28"/>
        </w:rPr>
        <w:t xml:space="preserve"> </w:t>
      </w:r>
      <w:r w:rsidRPr="00182385">
        <w:rPr>
          <w:rFonts w:ascii="Times New Roman" w:hAnsi="Times New Roman"/>
          <w:sz w:val="28"/>
          <w:szCs w:val="28"/>
        </w:rPr>
        <w:t xml:space="preserve">0 и равен </w:t>
      </w:r>
      <w:r w:rsidRPr="00182385">
        <w:rPr>
          <w:rFonts w:ascii="Times New Roman" w:hAnsi="Times New Roman"/>
          <w:position w:val="-16"/>
        </w:rPr>
        <w:object w:dxaOrig="980" w:dyaOrig="420">
          <v:shape id="_x0000_i1070" type="#_x0000_t75" style="width:48.45pt;height:20.75pt" o:ole="">
            <v:imagedata r:id="rId100" o:title=""/>
          </v:shape>
          <o:OLEObject Type="Embed" ProgID="Equation.3" ShapeID="_x0000_i1070" DrawAspect="Content" ObjectID="_1655299472" r:id="rId101"/>
        </w:object>
      </w:r>
      <w:r w:rsidRPr="00182385">
        <w:rPr>
          <w:rFonts w:ascii="Times New Roman" w:hAnsi="Times New Roman"/>
          <w:sz w:val="28"/>
          <w:szCs w:val="28"/>
        </w:rPr>
        <w:t>.</w:t>
      </w:r>
    </w:p>
    <w:p w:rsidR="00200113" w:rsidRPr="00182385" w:rsidRDefault="00200113" w:rsidP="002E33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>Дисконтированный доход:</w:t>
      </w:r>
    </w:p>
    <w:p w:rsidR="00200113" w:rsidRPr="00182385" w:rsidRDefault="00200113" w:rsidP="002E33A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position w:val="-28"/>
          <w:sz w:val="28"/>
          <w:szCs w:val="28"/>
        </w:rPr>
        <w:object w:dxaOrig="2200" w:dyaOrig="680">
          <v:shape id="_x0000_i1071" type="#_x0000_t75" style="width:110.1pt;height:33.9pt" o:ole="">
            <v:imagedata r:id="rId102" o:title=""/>
          </v:shape>
          <o:OLEObject Type="Embed" ProgID="Equation.3" ShapeID="_x0000_i1071" DrawAspect="Content" ObjectID="_1655299473" r:id="rId103"/>
        </w:object>
      </w:r>
      <w:r w:rsidRPr="00182385">
        <w:rPr>
          <w:rFonts w:ascii="Times New Roman" w:hAnsi="Times New Roman"/>
          <w:sz w:val="28"/>
          <w:szCs w:val="28"/>
        </w:rPr>
        <w:t>;</w:t>
      </w:r>
    </w:p>
    <w:p w:rsidR="00200113" w:rsidRPr="00182385" w:rsidRDefault="00200113" w:rsidP="002E33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>Дисконтированный расход:</w:t>
      </w:r>
    </w:p>
    <w:p w:rsidR="00200113" w:rsidRPr="00182385" w:rsidRDefault="00200113" w:rsidP="002E33A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position w:val="-28"/>
          <w:sz w:val="28"/>
          <w:szCs w:val="28"/>
        </w:rPr>
        <w:object w:dxaOrig="3780" w:dyaOrig="680">
          <v:shape id="_x0000_i1072" type="#_x0000_t75" style="width:189pt;height:33.9pt" o:ole="">
            <v:imagedata r:id="rId104" o:title=""/>
          </v:shape>
          <o:OLEObject Type="Embed" ProgID="Equation.3" ShapeID="_x0000_i1072" DrawAspect="Content" ObjectID="_1655299474" r:id="rId105"/>
        </w:object>
      </w:r>
    </w:p>
    <w:p w:rsidR="00200113" w:rsidRPr="00182385" w:rsidRDefault="00200113" w:rsidP="002E33A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>Индекс доходности:</w:t>
      </w:r>
    </w:p>
    <w:p w:rsidR="00200113" w:rsidRPr="00182385" w:rsidRDefault="00200113" w:rsidP="002E33A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position w:val="-32"/>
          <w:sz w:val="28"/>
          <w:szCs w:val="28"/>
        </w:rPr>
        <w:object w:dxaOrig="1380" w:dyaOrig="760">
          <v:shape id="_x0000_i1073" type="#_x0000_t75" style="width:69.25pt;height:38.1pt" o:ole="">
            <v:imagedata r:id="rId106" o:title=""/>
          </v:shape>
          <o:OLEObject Type="Embed" ProgID="Equation.3" ShapeID="_x0000_i1073" DrawAspect="Content" ObjectID="_1655299475" r:id="rId107"/>
        </w:object>
      </w:r>
      <w:r w:rsidRPr="00182385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200113" w:rsidRPr="00182385" w:rsidRDefault="00200113" w:rsidP="002E33AC">
      <w:pPr>
        <w:spacing w:after="0" w:line="360" w:lineRule="auto"/>
        <w:ind w:left="360" w:firstLine="349"/>
        <w:contextualSpacing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lastRenderedPageBreak/>
        <w:t>Дисконтированный доход:</w:t>
      </w:r>
    </w:p>
    <w:p w:rsidR="00200113" w:rsidRPr="00182385" w:rsidRDefault="00200113" w:rsidP="002E33AC">
      <w:pPr>
        <w:spacing w:after="0" w:line="360" w:lineRule="auto"/>
        <w:ind w:left="360" w:firstLine="349"/>
        <w:contextualSpacing/>
        <w:jc w:val="center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position w:val="-12"/>
          <w:sz w:val="28"/>
          <w:szCs w:val="28"/>
        </w:rPr>
        <w:object w:dxaOrig="4120" w:dyaOrig="380">
          <v:shape id="_x0000_i1074" type="#_x0000_t75" style="width:206.3pt;height:19.4pt" o:ole="">
            <v:imagedata r:id="rId108" o:title=""/>
          </v:shape>
          <o:OLEObject Type="Embed" ProgID="Equation.3" ShapeID="_x0000_i1074" DrawAspect="Content" ObjectID="_1655299476" r:id="rId109"/>
        </w:object>
      </w:r>
    </w:p>
    <w:p w:rsidR="00200113" w:rsidRPr="00182385" w:rsidRDefault="00200113" w:rsidP="002E33AC">
      <w:pPr>
        <w:spacing w:after="0" w:line="360" w:lineRule="auto"/>
        <w:ind w:left="360" w:firstLine="349"/>
        <w:contextualSpacing/>
        <w:jc w:val="center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position w:val="-12"/>
          <w:sz w:val="28"/>
          <w:szCs w:val="28"/>
        </w:rPr>
        <w:object w:dxaOrig="6780" w:dyaOrig="380">
          <v:shape id="_x0000_i1075" type="#_x0000_t75" style="width:339.25pt;height:19.4pt" o:ole="">
            <v:imagedata r:id="rId110" o:title=""/>
          </v:shape>
          <o:OLEObject Type="Embed" ProgID="Equation.3" ShapeID="_x0000_i1075" DrawAspect="Content" ObjectID="_1655299477" r:id="rId111"/>
        </w:object>
      </w:r>
    </w:p>
    <w:p w:rsidR="0020011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9"/>
        <w:contextualSpacing/>
        <w:jc w:val="center"/>
        <w:rPr>
          <w:rFonts w:ascii="Times New Roman" w:hAnsi="Times New Roman"/>
        </w:rPr>
      </w:pPr>
      <w:r w:rsidRPr="00182385">
        <w:rPr>
          <w:rFonts w:ascii="Times New Roman" w:hAnsi="Times New Roman"/>
          <w:position w:val="-14"/>
        </w:rPr>
        <w:object w:dxaOrig="4780" w:dyaOrig="400">
          <v:shape id="_x0000_i1076" type="#_x0000_t75" style="width:239.55pt;height:20.75pt" o:ole="">
            <v:imagedata r:id="rId112" o:title=""/>
          </v:shape>
          <o:OLEObject Type="Embed" ProgID="Equation.3" ShapeID="_x0000_i1076" DrawAspect="Content" ObjectID="_1655299478" r:id="rId113"/>
        </w:object>
      </w:r>
    </w:p>
    <w:p w:rsidR="00200113" w:rsidRPr="00182385" w:rsidRDefault="00200113" w:rsidP="002E33AC">
      <w:pPr>
        <w:spacing w:after="0" w:line="360" w:lineRule="auto"/>
        <w:ind w:left="360" w:firstLine="349"/>
        <w:contextualSpacing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>Дисконтированный расход:</w:t>
      </w:r>
    </w:p>
    <w:p w:rsidR="00200113" w:rsidRPr="00182385" w:rsidRDefault="00003F29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03F29">
        <w:rPr>
          <w:rFonts w:ascii="Times New Roman" w:hAnsi="Times New Roman"/>
          <w:position w:val="-28"/>
          <w:sz w:val="28"/>
          <w:szCs w:val="28"/>
        </w:rPr>
        <w:object w:dxaOrig="7540" w:dyaOrig="680">
          <v:shape id="_x0000_i1077" type="#_x0000_t75" style="width:431.3pt;height:34.6pt" o:ole="">
            <v:imagedata r:id="rId114" o:title=""/>
          </v:shape>
          <o:OLEObject Type="Embed" ProgID="Equation.DSMT4" ShapeID="_x0000_i1077" DrawAspect="Content" ObjectID="_1655299479" r:id="rId115"/>
        </w:object>
      </w:r>
    </w:p>
    <w:p w:rsidR="0020011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position w:val="-12"/>
          <w:sz w:val="28"/>
          <w:szCs w:val="28"/>
        </w:rPr>
        <w:object w:dxaOrig="4940" w:dyaOrig="380">
          <v:shape id="_x0000_i1078" type="#_x0000_t75" style="width:247.85pt;height:19.4pt" o:ole="">
            <v:imagedata r:id="rId116" o:title=""/>
          </v:shape>
          <o:OLEObject Type="Embed" ProgID="Equation.3" ShapeID="_x0000_i1078" DrawAspect="Content" ObjectID="_1655299480" r:id="rId117"/>
        </w:object>
      </w:r>
    </w:p>
    <w:p w:rsidR="0020011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</w:rPr>
      </w:pPr>
      <w:r w:rsidRPr="00182385">
        <w:rPr>
          <w:rFonts w:ascii="Times New Roman" w:hAnsi="Times New Roman"/>
          <w:position w:val="-16"/>
        </w:rPr>
        <w:object w:dxaOrig="4959" w:dyaOrig="420">
          <v:shape id="_x0000_i1079" type="#_x0000_t75" style="width:248.55pt;height:20.75pt" o:ole="">
            <v:imagedata r:id="rId118" o:title=""/>
          </v:shape>
          <o:OLEObject Type="Embed" ProgID="Equation.3" ShapeID="_x0000_i1079" DrawAspect="Content" ObjectID="_1655299481" r:id="rId119"/>
        </w:object>
      </w:r>
    </w:p>
    <w:p w:rsidR="0020011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position w:val="-32"/>
          <w:sz w:val="28"/>
          <w:szCs w:val="28"/>
        </w:rPr>
        <w:object w:dxaOrig="3400" w:dyaOrig="760">
          <v:shape id="_x0000_i1080" type="#_x0000_t75" style="width:170.3pt;height:38.1pt" o:ole="">
            <v:imagedata r:id="rId120" o:title=""/>
          </v:shape>
          <o:OLEObject Type="Embed" ProgID="Equation.3" ShapeID="_x0000_i1080" DrawAspect="Content" ObjectID="_1655299482" r:id="rId121"/>
        </w:object>
      </w:r>
    </w:p>
    <w:p w:rsidR="00200113" w:rsidRPr="00182385" w:rsidRDefault="00200113" w:rsidP="002E33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>Расчет по ставке 20%:</w:t>
      </w:r>
    </w:p>
    <w:p w:rsidR="00200113" w:rsidRPr="00182385" w:rsidRDefault="00200113" w:rsidP="002E33A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82385">
        <w:rPr>
          <w:rStyle w:val="a4"/>
          <w:rFonts w:ascii="Times New Roman" w:hAnsi="Times New Roman"/>
          <w:sz w:val="28"/>
          <w:szCs w:val="28"/>
        </w:rPr>
        <w:t xml:space="preserve">      NPV</w:t>
      </w:r>
      <w:r w:rsidRPr="00182385">
        <w:rPr>
          <w:rFonts w:ascii="Times New Roman" w:hAnsi="Times New Roman"/>
          <w:sz w:val="28"/>
          <w:szCs w:val="28"/>
        </w:rPr>
        <w:t xml:space="preserve"> = 1077,4</w:t>
      </w:r>
    </w:p>
    <w:p w:rsidR="00200113" w:rsidRPr="00182385" w:rsidRDefault="00200113" w:rsidP="002E33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 xml:space="preserve">Поскольку </w:t>
      </w:r>
      <w:r w:rsidRPr="00182385">
        <w:rPr>
          <w:rStyle w:val="a4"/>
          <w:rFonts w:ascii="Times New Roman" w:hAnsi="Times New Roman"/>
          <w:sz w:val="28"/>
          <w:szCs w:val="28"/>
        </w:rPr>
        <w:t>NPV</w:t>
      </w:r>
      <w:r w:rsidRPr="00182385">
        <w:rPr>
          <w:rFonts w:ascii="Times New Roman" w:hAnsi="Times New Roman"/>
          <w:sz w:val="28"/>
          <w:szCs w:val="28"/>
        </w:rPr>
        <w:t xml:space="preserve"> &gt; 0, то новая ставка дисконтирования должна быть больше 24%.</w:t>
      </w:r>
    </w:p>
    <w:p w:rsidR="00200113" w:rsidRPr="00182385" w:rsidRDefault="00200113" w:rsidP="002E33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>Расчет по ставке 24%:</w:t>
      </w:r>
    </w:p>
    <w:p w:rsidR="00200113" w:rsidRPr="00182385" w:rsidRDefault="00200113" w:rsidP="002E33A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82385">
        <w:rPr>
          <w:rStyle w:val="a4"/>
          <w:rFonts w:ascii="Times New Roman" w:hAnsi="Times New Roman"/>
          <w:sz w:val="28"/>
          <w:szCs w:val="28"/>
        </w:rPr>
        <w:t>NPV</w:t>
      </w:r>
      <w:r w:rsidRPr="00182385">
        <w:rPr>
          <w:rFonts w:ascii="Times New Roman" w:hAnsi="Times New Roman"/>
          <w:sz w:val="28"/>
          <w:szCs w:val="28"/>
        </w:rPr>
        <w:t xml:space="preserve"> = 1270,2</w:t>
      </w:r>
    </w:p>
    <w:p w:rsidR="00200113" w:rsidRPr="00182385" w:rsidRDefault="00200113" w:rsidP="002E33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>Вычисляем внутреннюю ставку доходности:</w:t>
      </w:r>
    </w:p>
    <w:p w:rsidR="00200113" w:rsidRPr="00182385" w:rsidRDefault="00200113" w:rsidP="002E33A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82385">
        <w:rPr>
          <w:rStyle w:val="a4"/>
          <w:rFonts w:ascii="Times New Roman" w:hAnsi="Times New Roman"/>
          <w:sz w:val="28"/>
          <w:szCs w:val="28"/>
        </w:rPr>
        <w:t>IRR</w:t>
      </w:r>
      <w:r w:rsidRPr="00182385">
        <w:rPr>
          <w:rFonts w:ascii="Times New Roman" w:hAnsi="Times New Roman"/>
          <w:sz w:val="28"/>
          <w:szCs w:val="28"/>
        </w:rPr>
        <w:t xml:space="preserve"> = 20 + [1077,4 / [1270,2+1077,4]] • (24- 20) = 21,84</w:t>
      </w:r>
    </w:p>
    <w:p w:rsidR="00200113" w:rsidRPr="00182385" w:rsidRDefault="00200113" w:rsidP="002E33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>Внутренняя норма доходности проекта равна 21,84%.</w:t>
      </w:r>
    </w:p>
    <w:p w:rsidR="0020011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D6342" w:rsidRPr="00182385" w:rsidRDefault="007D6342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D6342" w:rsidRPr="00182385" w:rsidRDefault="007D6342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D6342" w:rsidRPr="00182385" w:rsidRDefault="007D6342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D6342" w:rsidRPr="00182385" w:rsidRDefault="007D6342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D6342" w:rsidRPr="00182385" w:rsidRDefault="007D6342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D6342" w:rsidRDefault="007D6342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33AC" w:rsidRDefault="002E33A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33AC" w:rsidRPr="00182385" w:rsidRDefault="002E33AC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0011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82385">
        <w:rPr>
          <w:rFonts w:ascii="Times New Roman" w:hAnsi="Times New Roman"/>
          <w:b/>
          <w:bCs/>
          <w:sz w:val="28"/>
          <w:szCs w:val="28"/>
        </w:rPr>
        <w:lastRenderedPageBreak/>
        <w:t>7. Решение обратных задач</w:t>
      </w:r>
    </w:p>
    <w:p w:rsidR="0020011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>Решение обратных задач представляет собой самый творческий этап выполнения практических занятий, имеющий целью достижение желаемых величин экономических показателей за счет:</w:t>
      </w:r>
    </w:p>
    <w:p w:rsidR="0020011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>- определения минимально допустимых объемов производства в на</w:t>
      </w:r>
      <w:r w:rsidRPr="00182385">
        <w:rPr>
          <w:rFonts w:ascii="Times New Roman" w:hAnsi="Times New Roman"/>
          <w:sz w:val="28"/>
          <w:szCs w:val="28"/>
        </w:rPr>
        <w:softHyphen/>
        <w:t>туральном и стоимостном выражениях;</w:t>
      </w:r>
    </w:p>
    <w:p w:rsidR="0020011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>- определения предельно допустимого размера себестоимости и цены единицы производимой продукции.</w:t>
      </w:r>
    </w:p>
    <w:p w:rsidR="0020011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ab/>
        <w:t>Установим размер чистой прибыли 1 500 000 руб.</w:t>
      </w:r>
    </w:p>
    <w:p w:rsidR="0020011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82385">
        <w:rPr>
          <w:rFonts w:ascii="Times New Roman" w:hAnsi="Times New Roman"/>
          <w:sz w:val="28"/>
          <w:szCs w:val="28"/>
        </w:rPr>
        <w:t>П</w:t>
      </w:r>
      <w:r w:rsidRPr="00182385">
        <w:rPr>
          <w:rFonts w:ascii="Times New Roman" w:hAnsi="Times New Roman"/>
          <w:sz w:val="28"/>
          <w:szCs w:val="28"/>
          <w:vertAlign w:val="subscript"/>
        </w:rPr>
        <w:t>налоогбл</w:t>
      </w:r>
      <w:proofErr w:type="spellEnd"/>
      <w:r w:rsidRPr="00182385">
        <w:rPr>
          <w:rFonts w:ascii="Times New Roman" w:hAnsi="Times New Roman"/>
          <w:sz w:val="28"/>
          <w:szCs w:val="28"/>
        </w:rPr>
        <w:t>=</w:t>
      </w:r>
      <w:proofErr w:type="spellStart"/>
      <w:r w:rsidRPr="00182385">
        <w:rPr>
          <w:rFonts w:ascii="Times New Roman" w:hAnsi="Times New Roman"/>
          <w:sz w:val="28"/>
          <w:szCs w:val="28"/>
        </w:rPr>
        <w:t>П</w:t>
      </w:r>
      <w:r w:rsidRPr="00182385">
        <w:rPr>
          <w:rFonts w:ascii="Times New Roman" w:hAnsi="Times New Roman"/>
          <w:sz w:val="28"/>
          <w:szCs w:val="28"/>
          <w:vertAlign w:val="subscript"/>
        </w:rPr>
        <w:t>чист</w:t>
      </w:r>
      <w:proofErr w:type="spellEnd"/>
      <w:r w:rsidRPr="00182385">
        <w:rPr>
          <w:rFonts w:ascii="Times New Roman" w:hAnsi="Times New Roman"/>
          <w:sz w:val="28"/>
          <w:szCs w:val="28"/>
        </w:rPr>
        <w:t>*100/80=1500000/80*100=1 875 000 руб.</w:t>
      </w:r>
    </w:p>
    <w:p w:rsidR="0020011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>15</w:t>
      </w:r>
      <w:r w:rsidRPr="00182385">
        <w:rPr>
          <w:rFonts w:ascii="Times New Roman" w:hAnsi="Times New Roman"/>
          <w:sz w:val="28"/>
          <w:szCs w:val="28"/>
          <w:lang w:val="en-US"/>
        </w:rPr>
        <w:t>N</w:t>
      </w:r>
      <w:r w:rsidRPr="00182385">
        <w:rPr>
          <w:rFonts w:ascii="Times New Roman" w:hAnsi="Times New Roman"/>
          <w:sz w:val="28"/>
          <w:szCs w:val="28"/>
        </w:rPr>
        <w:t>=(3,84+0,7+0,6)</w:t>
      </w:r>
      <w:r w:rsidRPr="00182385">
        <w:rPr>
          <w:rFonts w:ascii="Times New Roman" w:hAnsi="Times New Roman"/>
          <w:sz w:val="28"/>
          <w:szCs w:val="28"/>
          <w:lang w:val="en-US"/>
        </w:rPr>
        <w:t>N</w:t>
      </w:r>
      <w:r w:rsidRPr="00182385">
        <w:rPr>
          <w:rFonts w:ascii="Times New Roman" w:hAnsi="Times New Roman"/>
          <w:sz w:val="28"/>
          <w:szCs w:val="28"/>
        </w:rPr>
        <w:t>+(140400+49982)/90+57000/90+11142/90+1875000/90+5783/90</w:t>
      </w:r>
    </w:p>
    <w:p w:rsidR="0020011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>9,86</w:t>
      </w:r>
      <w:r w:rsidRPr="00182385">
        <w:rPr>
          <w:rFonts w:ascii="Times New Roman" w:hAnsi="Times New Roman"/>
          <w:sz w:val="28"/>
          <w:szCs w:val="28"/>
          <w:lang w:val="en-US"/>
        </w:rPr>
        <w:t>N</w:t>
      </w:r>
      <w:r w:rsidRPr="00182385">
        <w:rPr>
          <w:rFonts w:ascii="Times New Roman" w:hAnsi="Times New Roman"/>
          <w:sz w:val="28"/>
          <w:szCs w:val="28"/>
        </w:rPr>
        <w:t>=23770,07</w:t>
      </w:r>
    </w:p>
    <w:p w:rsidR="0020011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  <w:lang w:val="en-US"/>
        </w:rPr>
        <w:t>N</w:t>
      </w:r>
      <w:r w:rsidRPr="00182385">
        <w:rPr>
          <w:rFonts w:ascii="Times New Roman" w:hAnsi="Times New Roman"/>
          <w:sz w:val="28"/>
          <w:szCs w:val="28"/>
        </w:rPr>
        <w:t>=2414шт.</w:t>
      </w:r>
    </w:p>
    <w:p w:rsidR="00200113" w:rsidRPr="00182385" w:rsidRDefault="007F2F46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51057"/>
            <wp:effectExtent l="0" t="0" r="3175" b="1905"/>
            <wp:docPr id="53" name="Рисунок 53" descr="C:\Users\user\Desktop\MVWFMaz5y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user\Desktop\MVWFMaz5ySo.jpg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11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20011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>Рис. 2. Определение точки безубыточности продукции</w:t>
      </w:r>
    </w:p>
    <w:p w:rsidR="0020011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lastRenderedPageBreak/>
        <w:t xml:space="preserve">          Отчет о прибылях и убытках после </w:t>
      </w:r>
      <w:r w:rsidRPr="00182385">
        <w:rPr>
          <w:rFonts w:ascii="Times New Roman" w:hAnsi="Times New Roman"/>
          <w:bCs/>
          <w:sz w:val="28"/>
          <w:szCs w:val="28"/>
        </w:rPr>
        <w:t>решения обратной</w:t>
      </w:r>
      <w:r w:rsidR="007D6342" w:rsidRPr="00182385">
        <w:rPr>
          <w:rFonts w:ascii="Times New Roman" w:hAnsi="Times New Roman"/>
          <w:bCs/>
          <w:sz w:val="28"/>
          <w:szCs w:val="28"/>
        </w:rPr>
        <w:t xml:space="preserve"> задачи, представлен в таблице 7.</w:t>
      </w:r>
    </w:p>
    <w:p w:rsidR="00200113" w:rsidRPr="00182385" w:rsidRDefault="007D6342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>Таблица 7</w:t>
      </w:r>
      <w:r w:rsidR="00200113" w:rsidRPr="00182385">
        <w:rPr>
          <w:rFonts w:ascii="Times New Roman" w:hAnsi="Times New Roman"/>
          <w:sz w:val="28"/>
          <w:szCs w:val="28"/>
        </w:rPr>
        <w:t>. Отчет о прибылях и убытках</w:t>
      </w: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55"/>
        <w:gridCol w:w="2912"/>
      </w:tblGrid>
      <w:tr w:rsidR="00200113" w:rsidRPr="00182385" w:rsidTr="00200113">
        <w:trPr>
          <w:trHeight w:val="533"/>
          <w:jc w:val="center"/>
        </w:trPr>
        <w:tc>
          <w:tcPr>
            <w:tcW w:w="3478" w:type="pct"/>
            <w:shd w:val="clear" w:color="auto" w:fill="FFFFFF"/>
          </w:tcPr>
          <w:p w:rsidR="00200113" w:rsidRPr="00182385" w:rsidRDefault="00200113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38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22" w:type="pct"/>
            <w:shd w:val="clear" w:color="auto" w:fill="FFFFFF"/>
          </w:tcPr>
          <w:p w:rsidR="00200113" w:rsidRPr="00182385" w:rsidRDefault="00200113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85">
              <w:rPr>
                <w:rFonts w:ascii="Times New Roman" w:hAnsi="Times New Roman"/>
                <w:sz w:val="28"/>
                <w:szCs w:val="28"/>
              </w:rPr>
              <w:t>Значение, руб.</w:t>
            </w:r>
          </w:p>
        </w:tc>
      </w:tr>
      <w:tr w:rsidR="00200113" w:rsidRPr="00182385" w:rsidTr="00200113">
        <w:trPr>
          <w:trHeight w:val="355"/>
          <w:jc w:val="center"/>
        </w:trPr>
        <w:tc>
          <w:tcPr>
            <w:tcW w:w="3478" w:type="pct"/>
            <w:shd w:val="clear" w:color="auto" w:fill="FFFFFF"/>
          </w:tcPr>
          <w:p w:rsidR="00200113" w:rsidRPr="00182385" w:rsidRDefault="00200113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385">
              <w:rPr>
                <w:rFonts w:ascii="Times New Roman" w:hAnsi="Times New Roman"/>
                <w:sz w:val="28"/>
                <w:szCs w:val="28"/>
              </w:rPr>
              <w:t>1. Выручка от реализации продукции</w:t>
            </w:r>
          </w:p>
        </w:tc>
        <w:tc>
          <w:tcPr>
            <w:tcW w:w="1522" w:type="pct"/>
            <w:shd w:val="clear" w:color="auto" w:fill="FFFFFF"/>
          </w:tcPr>
          <w:p w:rsidR="00200113" w:rsidRPr="00182385" w:rsidRDefault="00200113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85">
              <w:rPr>
                <w:rFonts w:ascii="Times New Roman" w:hAnsi="Times New Roman"/>
                <w:sz w:val="28"/>
                <w:szCs w:val="28"/>
              </w:rPr>
              <w:t>3 958 104</w:t>
            </w:r>
          </w:p>
        </w:tc>
      </w:tr>
      <w:tr w:rsidR="00200113" w:rsidRPr="00182385" w:rsidTr="00200113">
        <w:trPr>
          <w:trHeight w:val="374"/>
          <w:jc w:val="center"/>
        </w:trPr>
        <w:tc>
          <w:tcPr>
            <w:tcW w:w="3478" w:type="pct"/>
            <w:shd w:val="clear" w:color="auto" w:fill="FFFFFF"/>
          </w:tcPr>
          <w:p w:rsidR="00200113" w:rsidRPr="00182385" w:rsidRDefault="00200113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385">
              <w:rPr>
                <w:rFonts w:ascii="Times New Roman" w:hAnsi="Times New Roman"/>
                <w:sz w:val="28"/>
                <w:szCs w:val="28"/>
              </w:rPr>
              <w:t>2.Затраты на производство</w:t>
            </w:r>
          </w:p>
        </w:tc>
        <w:tc>
          <w:tcPr>
            <w:tcW w:w="1522" w:type="pct"/>
            <w:shd w:val="clear" w:color="auto" w:fill="FFFFFF"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85">
              <w:rPr>
                <w:rFonts w:ascii="Times New Roman" w:hAnsi="Times New Roman"/>
                <w:sz w:val="28"/>
                <w:szCs w:val="28"/>
              </w:rPr>
              <w:t>2 083 104</w:t>
            </w:r>
          </w:p>
        </w:tc>
      </w:tr>
      <w:tr w:rsidR="00200113" w:rsidRPr="00182385" w:rsidTr="00200113">
        <w:trPr>
          <w:trHeight w:val="960"/>
          <w:jc w:val="center"/>
        </w:trPr>
        <w:tc>
          <w:tcPr>
            <w:tcW w:w="3478" w:type="pct"/>
            <w:shd w:val="clear" w:color="auto" w:fill="FFFFFF"/>
          </w:tcPr>
          <w:p w:rsidR="00200113" w:rsidRPr="00182385" w:rsidRDefault="00200113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385">
              <w:rPr>
                <w:rFonts w:ascii="Times New Roman" w:hAnsi="Times New Roman"/>
                <w:sz w:val="28"/>
                <w:szCs w:val="28"/>
              </w:rPr>
              <w:t>3.Балансовая прибыль от реализации продукции</w:t>
            </w:r>
          </w:p>
          <w:p w:rsidR="00200113" w:rsidRPr="00182385" w:rsidRDefault="00200113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385">
              <w:rPr>
                <w:rFonts w:ascii="Times New Roman" w:hAnsi="Times New Roman"/>
                <w:sz w:val="28"/>
                <w:szCs w:val="28"/>
              </w:rPr>
              <w:t>(строка 1 - строка 2)</w:t>
            </w:r>
          </w:p>
        </w:tc>
        <w:tc>
          <w:tcPr>
            <w:tcW w:w="1522" w:type="pct"/>
            <w:shd w:val="clear" w:color="auto" w:fill="FFFFFF"/>
          </w:tcPr>
          <w:p w:rsidR="00200113" w:rsidRPr="00182385" w:rsidRDefault="00200113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0113" w:rsidRPr="00182385" w:rsidRDefault="00200113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85">
              <w:rPr>
                <w:rFonts w:ascii="Times New Roman" w:hAnsi="Times New Roman"/>
                <w:sz w:val="28"/>
                <w:szCs w:val="28"/>
              </w:rPr>
              <w:t>1 875 000</w:t>
            </w:r>
          </w:p>
        </w:tc>
      </w:tr>
      <w:tr w:rsidR="00200113" w:rsidRPr="00182385" w:rsidTr="00200113">
        <w:trPr>
          <w:trHeight w:val="825"/>
          <w:jc w:val="center"/>
        </w:trPr>
        <w:tc>
          <w:tcPr>
            <w:tcW w:w="3478" w:type="pct"/>
            <w:shd w:val="clear" w:color="auto" w:fill="FFFFFF"/>
          </w:tcPr>
          <w:p w:rsidR="00200113" w:rsidRPr="00182385" w:rsidRDefault="00200113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385">
              <w:rPr>
                <w:rFonts w:ascii="Times New Roman" w:hAnsi="Times New Roman"/>
                <w:sz w:val="28"/>
                <w:szCs w:val="28"/>
              </w:rPr>
              <w:t>4.Балансовая прибыль без налогов, относимых</w:t>
            </w:r>
          </w:p>
          <w:p w:rsidR="00200113" w:rsidRPr="00182385" w:rsidRDefault="00200113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385">
              <w:rPr>
                <w:rFonts w:ascii="Times New Roman" w:hAnsi="Times New Roman"/>
                <w:sz w:val="28"/>
                <w:szCs w:val="28"/>
              </w:rPr>
              <w:t>на финансовые результаты (строка 3 - строка 4)</w:t>
            </w:r>
          </w:p>
        </w:tc>
        <w:tc>
          <w:tcPr>
            <w:tcW w:w="1522" w:type="pct"/>
            <w:shd w:val="clear" w:color="auto" w:fill="FFFFFF"/>
          </w:tcPr>
          <w:p w:rsidR="00200113" w:rsidRPr="00182385" w:rsidRDefault="00200113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2385">
              <w:rPr>
                <w:rFonts w:ascii="Times New Roman" w:hAnsi="Times New Roman"/>
                <w:sz w:val="28"/>
                <w:szCs w:val="28"/>
              </w:rPr>
              <w:t>1 875 000</w:t>
            </w:r>
          </w:p>
        </w:tc>
      </w:tr>
      <w:tr w:rsidR="00200113" w:rsidRPr="00182385" w:rsidTr="00200113">
        <w:trPr>
          <w:trHeight w:val="427"/>
          <w:jc w:val="center"/>
        </w:trPr>
        <w:tc>
          <w:tcPr>
            <w:tcW w:w="3478" w:type="pct"/>
            <w:shd w:val="clear" w:color="auto" w:fill="FFFFFF"/>
          </w:tcPr>
          <w:p w:rsidR="00200113" w:rsidRPr="00182385" w:rsidRDefault="00200113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385">
              <w:rPr>
                <w:rFonts w:ascii="Times New Roman" w:hAnsi="Times New Roman"/>
                <w:sz w:val="28"/>
                <w:szCs w:val="28"/>
              </w:rPr>
              <w:t>5.Налогооблагаемая прибыль (строка 5 - строка 6)</w:t>
            </w:r>
          </w:p>
        </w:tc>
        <w:tc>
          <w:tcPr>
            <w:tcW w:w="1522" w:type="pct"/>
            <w:shd w:val="clear" w:color="auto" w:fill="FFFFFF"/>
          </w:tcPr>
          <w:p w:rsidR="00200113" w:rsidRPr="00182385" w:rsidRDefault="00200113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2385">
              <w:rPr>
                <w:rFonts w:ascii="Times New Roman" w:hAnsi="Times New Roman"/>
                <w:sz w:val="28"/>
                <w:szCs w:val="28"/>
              </w:rPr>
              <w:t>1 875 000</w:t>
            </w:r>
          </w:p>
        </w:tc>
      </w:tr>
      <w:tr w:rsidR="00200113" w:rsidRPr="00182385" w:rsidTr="00200113">
        <w:trPr>
          <w:trHeight w:val="480"/>
          <w:jc w:val="center"/>
        </w:trPr>
        <w:tc>
          <w:tcPr>
            <w:tcW w:w="3478" w:type="pct"/>
            <w:shd w:val="clear" w:color="auto" w:fill="FFFFFF"/>
          </w:tcPr>
          <w:p w:rsidR="00200113" w:rsidRPr="00182385" w:rsidRDefault="00200113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385">
              <w:rPr>
                <w:rFonts w:ascii="Times New Roman" w:hAnsi="Times New Roman"/>
                <w:sz w:val="28"/>
                <w:szCs w:val="28"/>
              </w:rPr>
              <w:t>Налог на прибыль 20%</w:t>
            </w:r>
          </w:p>
        </w:tc>
        <w:tc>
          <w:tcPr>
            <w:tcW w:w="1522" w:type="pct"/>
            <w:shd w:val="clear" w:color="auto" w:fill="FFFFFF"/>
          </w:tcPr>
          <w:p w:rsidR="00200113" w:rsidRPr="00182385" w:rsidRDefault="00200113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85">
              <w:rPr>
                <w:rFonts w:ascii="Times New Roman" w:hAnsi="Times New Roman"/>
                <w:sz w:val="28"/>
                <w:szCs w:val="28"/>
              </w:rPr>
              <w:t>375 000</w:t>
            </w:r>
          </w:p>
        </w:tc>
      </w:tr>
      <w:tr w:rsidR="00200113" w:rsidRPr="00182385" w:rsidTr="00200113">
        <w:trPr>
          <w:trHeight w:val="390"/>
          <w:jc w:val="center"/>
        </w:trPr>
        <w:tc>
          <w:tcPr>
            <w:tcW w:w="3478" w:type="pct"/>
            <w:shd w:val="clear" w:color="auto" w:fill="FFFFFF"/>
          </w:tcPr>
          <w:p w:rsidR="00200113" w:rsidRPr="00182385" w:rsidRDefault="00200113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385">
              <w:rPr>
                <w:rFonts w:ascii="Times New Roman" w:hAnsi="Times New Roman"/>
                <w:sz w:val="28"/>
                <w:szCs w:val="28"/>
              </w:rPr>
              <w:t>9.Чистая прибыль (строка 7 - строка 8 + строка 6)</w:t>
            </w:r>
          </w:p>
        </w:tc>
        <w:tc>
          <w:tcPr>
            <w:tcW w:w="1522" w:type="pct"/>
            <w:shd w:val="clear" w:color="auto" w:fill="FFFFFF"/>
          </w:tcPr>
          <w:p w:rsidR="00200113" w:rsidRPr="00182385" w:rsidRDefault="00200113" w:rsidP="002E33A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85">
              <w:rPr>
                <w:rFonts w:ascii="Times New Roman" w:hAnsi="Times New Roman"/>
                <w:sz w:val="28"/>
                <w:szCs w:val="28"/>
              </w:rPr>
              <w:t>1 500 000</w:t>
            </w:r>
          </w:p>
        </w:tc>
      </w:tr>
    </w:tbl>
    <w:p w:rsidR="0020011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 xml:space="preserve">   </w:t>
      </w:r>
    </w:p>
    <w:p w:rsidR="00200113" w:rsidRPr="00182385" w:rsidRDefault="00604D08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>Таблица 8</w:t>
      </w:r>
      <w:r w:rsidR="00200113" w:rsidRPr="00182385">
        <w:rPr>
          <w:rFonts w:ascii="Times New Roman" w:hAnsi="Times New Roman"/>
          <w:sz w:val="28"/>
          <w:szCs w:val="28"/>
        </w:rPr>
        <w:t xml:space="preserve">. Распределение доходов по годам 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402"/>
        <w:gridCol w:w="2268"/>
        <w:gridCol w:w="1965"/>
        <w:gridCol w:w="1863"/>
      </w:tblGrid>
      <w:tr w:rsidR="00200113" w:rsidRPr="00182385" w:rsidTr="00604D08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200113" w:rsidRPr="00182385" w:rsidTr="00604D0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Rt</w:t>
            </w:r>
            <w:proofErr w:type="spellEnd"/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, тыс.</w:t>
            </w:r>
            <w:r w:rsidR="00604D08"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руб</w:t>
            </w:r>
            <w:r w:rsidR="00604D08"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3958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0113" w:rsidRPr="00182385" w:rsidTr="00604D0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</w:t>
            </w:r>
            <w:proofErr w:type="gramStart"/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t</w:t>
            </w:r>
            <w:proofErr w:type="spellEnd"/>
            <w:proofErr w:type="gramEnd"/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, тыс.</w:t>
            </w:r>
            <w:r w:rsidR="00604D08"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руб</w:t>
            </w:r>
            <w:r w:rsidR="00604D08"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0113" w:rsidRPr="00182385" w:rsidTr="00604D0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А, тыс.</w:t>
            </w:r>
            <w:r w:rsidR="00604D08"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5,783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0113" w:rsidRPr="00182385" w:rsidTr="00604D0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</w:t>
            </w:r>
            <w:proofErr w:type="gramStart"/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t</w:t>
            </w:r>
            <w:proofErr w:type="spellEnd"/>
            <w:proofErr w:type="gramEnd"/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, тыс.</w:t>
            </w:r>
            <w:r w:rsidR="00604D08"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руб</w:t>
            </w:r>
            <w:r w:rsidR="00604D08"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0113" w:rsidRPr="00182385" w:rsidTr="00604D0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604D08" w:rsidP="002E33A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Zt</w:t>
            </w:r>
            <w:proofErr w:type="spellEnd"/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, тыс.</w:t>
            </w:r>
            <w:r w:rsidR="00200113"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-500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1880,8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0113" w:rsidRPr="00182385" w:rsidTr="00604D0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ЧДД, тыс.</w:t>
            </w:r>
            <w:r w:rsidR="00604D08"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руб</w:t>
            </w:r>
            <w:r w:rsidR="00604D08"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-416,7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787,0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0113" w:rsidRPr="00182385" w:rsidTr="00604D0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ДД, тыс.</w:t>
            </w:r>
            <w:r w:rsidR="00604D08"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руб</w:t>
            </w:r>
            <w:r w:rsidR="00604D08"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2533,1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hAnsi="Times New Roman"/>
                <w:sz w:val="28"/>
                <w:szCs w:val="28"/>
              </w:rPr>
              <w:t>2533,1</w:t>
            </w:r>
          </w:p>
        </w:tc>
      </w:tr>
      <w:tr w:rsidR="00200113" w:rsidRPr="00182385" w:rsidTr="00604D0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ДР</w:t>
            </w:r>
            <w:proofErr w:type="gramEnd"/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, тыс.</w:t>
            </w:r>
            <w:r w:rsidR="00604D08"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руб</w:t>
            </w:r>
            <w:r w:rsidR="00604D08"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2161,8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85">
              <w:rPr>
                <w:rFonts w:ascii="Times New Roman" w:hAnsi="Times New Roman"/>
                <w:sz w:val="28"/>
                <w:szCs w:val="28"/>
              </w:rPr>
              <w:t>2661,8</w:t>
            </w:r>
          </w:p>
        </w:tc>
      </w:tr>
      <w:tr w:rsidR="00200113" w:rsidRPr="00182385" w:rsidTr="00604D0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ЧДД, тыс.</w:t>
            </w:r>
            <w:r w:rsidR="00604D08"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руб</w:t>
            </w:r>
            <w:r w:rsidR="00604D08"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(20%)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-500,0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806,1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85">
              <w:rPr>
                <w:rFonts w:ascii="Times New Roman" w:hAnsi="Times New Roman"/>
                <w:sz w:val="28"/>
                <w:szCs w:val="28"/>
              </w:rPr>
              <w:t>306,1</w:t>
            </w:r>
          </w:p>
        </w:tc>
      </w:tr>
      <w:tr w:rsidR="00200113" w:rsidRPr="00182385" w:rsidTr="00604D0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ЧДД, тыс.</w:t>
            </w:r>
            <w:r w:rsidR="00604D08"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руб</w:t>
            </w:r>
            <w:r w:rsidR="00604D08"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  <w:r w:rsidRPr="001823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(24%)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-403,2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820,0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13" w:rsidRPr="00182385" w:rsidRDefault="00200113" w:rsidP="002E33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85">
              <w:rPr>
                <w:rFonts w:ascii="Times New Roman" w:hAnsi="Times New Roman"/>
                <w:sz w:val="28"/>
                <w:szCs w:val="28"/>
              </w:rPr>
              <w:t>416,8</w:t>
            </w:r>
          </w:p>
        </w:tc>
      </w:tr>
    </w:tbl>
    <w:p w:rsidR="0020011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2385">
        <w:rPr>
          <w:rFonts w:ascii="Times New Roman" w:hAnsi="Times New Roman"/>
          <w:sz w:val="24"/>
          <w:szCs w:val="24"/>
        </w:rPr>
        <w:t xml:space="preserve">         </w:t>
      </w:r>
    </w:p>
    <w:p w:rsidR="0020011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0011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position w:val="-32"/>
          <w:sz w:val="28"/>
          <w:szCs w:val="28"/>
        </w:rPr>
        <w:object w:dxaOrig="2760" w:dyaOrig="720">
          <v:shape id="_x0000_i1081" type="#_x0000_t75" style="width:139.15pt;height:36.7pt" o:ole="">
            <v:imagedata r:id="rId94" o:title=""/>
          </v:shape>
          <o:OLEObject Type="Embed" ProgID="Equation.3" ShapeID="_x0000_i1081" DrawAspect="Content" ObjectID="_1655299483" r:id="rId123"/>
        </w:object>
      </w:r>
      <w:r w:rsidRPr="00182385">
        <w:rPr>
          <w:rFonts w:ascii="Times New Roman" w:hAnsi="Times New Roman"/>
          <w:sz w:val="28"/>
          <w:szCs w:val="28"/>
        </w:rPr>
        <w:t xml:space="preserve"> = </w:t>
      </w:r>
      <w:r w:rsidRPr="00182385">
        <w:rPr>
          <w:rFonts w:ascii="Times New Roman" w:hAnsi="Times New Roman"/>
          <w:position w:val="-66"/>
          <w:sz w:val="28"/>
          <w:szCs w:val="28"/>
        </w:rPr>
        <w:object w:dxaOrig="3060" w:dyaOrig="1040">
          <v:shape id="_x0000_i1082" type="#_x0000_t75" style="width:153.7pt;height:51.25pt" o:ole="">
            <v:imagedata r:id="rId124" o:title=""/>
          </v:shape>
          <o:OLEObject Type="Embed" ProgID="Equation.3" ShapeID="_x0000_i1082" DrawAspect="Content" ObjectID="_1655299484" r:id="rId125"/>
        </w:object>
      </w:r>
    </w:p>
    <w:p w:rsidR="0020011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position w:val="-32"/>
          <w:sz w:val="28"/>
          <w:szCs w:val="28"/>
        </w:rPr>
        <w:object w:dxaOrig="3420" w:dyaOrig="760">
          <v:shape id="_x0000_i1083" type="#_x0000_t75" style="width:171pt;height:38.1pt" o:ole="">
            <v:imagedata r:id="rId126" o:title=""/>
          </v:shape>
          <o:OLEObject Type="Embed" ProgID="Equation.3" ShapeID="_x0000_i1083" DrawAspect="Content" ObjectID="_1655299485" r:id="rId127"/>
        </w:object>
      </w:r>
    </w:p>
    <w:p w:rsidR="00200113" w:rsidRPr="00182385" w:rsidRDefault="00200113" w:rsidP="002E33A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>Расчет по ставке 20%:</w:t>
      </w:r>
    </w:p>
    <w:p w:rsidR="00200113" w:rsidRPr="00182385" w:rsidRDefault="00200113" w:rsidP="002E33AC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182385">
        <w:rPr>
          <w:rStyle w:val="a4"/>
          <w:rFonts w:ascii="Times New Roman" w:hAnsi="Times New Roman"/>
          <w:sz w:val="28"/>
          <w:szCs w:val="28"/>
        </w:rPr>
        <w:t>NPV</w:t>
      </w:r>
      <w:r w:rsidRPr="00182385">
        <w:rPr>
          <w:rFonts w:ascii="Times New Roman" w:hAnsi="Times New Roman"/>
          <w:sz w:val="28"/>
          <w:szCs w:val="28"/>
        </w:rPr>
        <w:t xml:space="preserve"> = 306,1</w:t>
      </w:r>
    </w:p>
    <w:p w:rsidR="00200113" w:rsidRPr="00182385" w:rsidRDefault="00200113" w:rsidP="002E33A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 xml:space="preserve">Поскольку </w:t>
      </w:r>
      <w:r w:rsidRPr="00182385">
        <w:rPr>
          <w:rStyle w:val="a4"/>
          <w:rFonts w:ascii="Times New Roman" w:hAnsi="Times New Roman"/>
          <w:sz w:val="28"/>
          <w:szCs w:val="28"/>
        </w:rPr>
        <w:t>NPV</w:t>
      </w:r>
      <w:r w:rsidRPr="00182385">
        <w:rPr>
          <w:rFonts w:ascii="Times New Roman" w:hAnsi="Times New Roman"/>
          <w:sz w:val="28"/>
          <w:szCs w:val="28"/>
        </w:rPr>
        <w:t xml:space="preserve"> &gt; 0, то новая ставка дисконтирования должна быть больше 24%.</w:t>
      </w:r>
    </w:p>
    <w:p w:rsidR="00200113" w:rsidRPr="00182385" w:rsidRDefault="00200113" w:rsidP="002E33A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>Расчет по ставке 24%:</w:t>
      </w:r>
    </w:p>
    <w:p w:rsidR="00200113" w:rsidRPr="00182385" w:rsidRDefault="00200113" w:rsidP="002E33AC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182385">
        <w:rPr>
          <w:rStyle w:val="a4"/>
          <w:rFonts w:ascii="Times New Roman" w:hAnsi="Times New Roman"/>
          <w:sz w:val="28"/>
          <w:szCs w:val="28"/>
        </w:rPr>
        <w:t>NPV</w:t>
      </w:r>
      <w:r w:rsidRPr="00182385">
        <w:rPr>
          <w:rFonts w:ascii="Times New Roman" w:hAnsi="Times New Roman"/>
          <w:sz w:val="28"/>
          <w:szCs w:val="28"/>
        </w:rPr>
        <w:t xml:space="preserve"> =416,8</w:t>
      </w:r>
    </w:p>
    <w:p w:rsidR="00200113" w:rsidRPr="00182385" w:rsidRDefault="00200113" w:rsidP="002E33A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>Вычисляем внутреннюю ставку доходности:</w:t>
      </w:r>
    </w:p>
    <w:p w:rsidR="00200113" w:rsidRPr="00182385" w:rsidRDefault="00200113" w:rsidP="002E33A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82385">
        <w:rPr>
          <w:rStyle w:val="a4"/>
          <w:rFonts w:ascii="Times New Roman" w:hAnsi="Times New Roman"/>
          <w:sz w:val="28"/>
          <w:szCs w:val="28"/>
        </w:rPr>
        <w:t>IRR</w:t>
      </w:r>
      <w:r w:rsidR="00604D08" w:rsidRPr="00182385">
        <w:rPr>
          <w:rFonts w:ascii="Times New Roman" w:hAnsi="Times New Roman"/>
          <w:sz w:val="28"/>
          <w:szCs w:val="28"/>
        </w:rPr>
        <w:t xml:space="preserve"> = 20 + [806,1 / [820-806,1</w:t>
      </w:r>
      <w:r w:rsidRPr="00182385">
        <w:rPr>
          <w:rFonts w:ascii="Times New Roman" w:hAnsi="Times New Roman"/>
          <w:sz w:val="28"/>
          <w:szCs w:val="28"/>
        </w:rPr>
        <w:t>]] • (24- 20) = 21.98</w:t>
      </w:r>
    </w:p>
    <w:p w:rsidR="00200113" w:rsidRPr="00182385" w:rsidRDefault="00200113" w:rsidP="002E33AC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>Внутренняя норма доходности проекта равна 21.98%.</w:t>
      </w:r>
    </w:p>
    <w:p w:rsidR="00200113" w:rsidRPr="00182385" w:rsidRDefault="00604D08" w:rsidP="002E33AC">
      <w:pPr>
        <w:shd w:val="clear" w:color="auto" w:fill="FFFFFF"/>
        <w:spacing w:after="0" w:line="360" w:lineRule="auto"/>
        <w:ind w:left="17" w:firstLine="833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182385">
        <w:rPr>
          <w:rFonts w:ascii="Times New Roman" w:hAnsi="Times New Roman"/>
          <w:spacing w:val="-6"/>
          <w:sz w:val="28"/>
          <w:szCs w:val="28"/>
        </w:rPr>
        <w:t>Таблица 9</w:t>
      </w:r>
      <w:r w:rsidR="00200113" w:rsidRPr="00182385">
        <w:rPr>
          <w:rFonts w:ascii="Times New Roman" w:hAnsi="Times New Roman"/>
          <w:spacing w:val="-6"/>
          <w:sz w:val="28"/>
          <w:szCs w:val="28"/>
        </w:rPr>
        <w:t xml:space="preserve"> - Сравнительная таблица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238"/>
        <w:gridCol w:w="2267"/>
      </w:tblGrid>
      <w:tr w:rsidR="00200113" w:rsidRPr="00182385" w:rsidTr="00604D08">
        <w:tc>
          <w:tcPr>
            <w:tcW w:w="4678" w:type="dxa"/>
            <w:shd w:val="clear" w:color="auto" w:fill="auto"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pacing w:val="-1"/>
                <w:sz w:val="28"/>
                <w:szCs w:val="28"/>
              </w:rPr>
            </w:pPr>
            <w:r w:rsidRPr="00182385">
              <w:rPr>
                <w:rFonts w:ascii="Times New Roman" w:eastAsia="SimSun" w:hAnsi="Times New Roman"/>
                <w:spacing w:val="-1"/>
                <w:sz w:val="28"/>
                <w:szCs w:val="28"/>
              </w:rPr>
              <w:t>Показатель</w:t>
            </w:r>
          </w:p>
        </w:tc>
        <w:tc>
          <w:tcPr>
            <w:tcW w:w="2238" w:type="dxa"/>
            <w:shd w:val="clear" w:color="auto" w:fill="auto"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pacing w:val="-1"/>
                <w:sz w:val="28"/>
                <w:szCs w:val="28"/>
              </w:rPr>
            </w:pPr>
            <w:r w:rsidRPr="00182385">
              <w:rPr>
                <w:rFonts w:ascii="Times New Roman" w:eastAsia="SimSun" w:hAnsi="Times New Roman"/>
                <w:spacing w:val="-1"/>
                <w:sz w:val="28"/>
                <w:szCs w:val="28"/>
              </w:rPr>
              <w:t xml:space="preserve">Прямая задача </w:t>
            </w:r>
          </w:p>
        </w:tc>
        <w:tc>
          <w:tcPr>
            <w:tcW w:w="2267" w:type="dxa"/>
            <w:shd w:val="clear" w:color="auto" w:fill="auto"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pacing w:val="-1"/>
                <w:sz w:val="28"/>
                <w:szCs w:val="28"/>
              </w:rPr>
            </w:pPr>
            <w:r w:rsidRPr="00182385">
              <w:rPr>
                <w:rFonts w:ascii="Times New Roman" w:eastAsia="SimSun" w:hAnsi="Times New Roman"/>
                <w:spacing w:val="-1"/>
                <w:sz w:val="28"/>
                <w:szCs w:val="28"/>
              </w:rPr>
              <w:t>Обратная задача</w:t>
            </w:r>
          </w:p>
        </w:tc>
      </w:tr>
      <w:tr w:rsidR="00200113" w:rsidRPr="00182385" w:rsidTr="00604D08">
        <w:tc>
          <w:tcPr>
            <w:tcW w:w="4678" w:type="dxa"/>
            <w:shd w:val="clear" w:color="auto" w:fill="auto"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pacing w:val="-1"/>
                <w:sz w:val="28"/>
                <w:szCs w:val="28"/>
              </w:rPr>
            </w:pPr>
            <w:r w:rsidRPr="00182385">
              <w:rPr>
                <w:rFonts w:ascii="Times New Roman" w:eastAsia="SimSun" w:hAnsi="Times New Roman"/>
                <w:spacing w:val="-1"/>
                <w:sz w:val="28"/>
                <w:szCs w:val="28"/>
              </w:rPr>
              <w:t>Себестоимость продукции</w:t>
            </w:r>
          </w:p>
        </w:tc>
        <w:tc>
          <w:tcPr>
            <w:tcW w:w="2238" w:type="dxa"/>
            <w:shd w:val="clear" w:color="auto" w:fill="auto"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pacing w:val="-1"/>
                <w:sz w:val="28"/>
                <w:szCs w:val="28"/>
              </w:rPr>
            </w:pPr>
            <w:r w:rsidRPr="00182385">
              <w:rPr>
                <w:rFonts w:ascii="Times New Roman" w:eastAsia="SimSun" w:hAnsi="Times New Roman"/>
                <w:spacing w:val="-1"/>
                <w:sz w:val="28"/>
                <w:szCs w:val="28"/>
              </w:rPr>
              <w:t>451</w:t>
            </w:r>
          </w:p>
        </w:tc>
        <w:tc>
          <w:tcPr>
            <w:tcW w:w="2267" w:type="dxa"/>
            <w:shd w:val="clear" w:color="auto" w:fill="auto"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pacing w:val="-1"/>
                <w:sz w:val="28"/>
                <w:szCs w:val="28"/>
              </w:rPr>
            </w:pPr>
            <w:r w:rsidRPr="00182385">
              <w:rPr>
                <w:rFonts w:ascii="Times New Roman" w:eastAsia="SimSun" w:hAnsi="Times New Roman"/>
                <w:spacing w:val="-1"/>
                <w:sz w:val="28"/>
                <w:szCs w:val="28"/>
              </w:rPr>
              <w:t>2083</w:t>
            </w:r>
          </w:p>
        </w:tc>
      </w:tr>
      <w:tr w:rsidR="00200113" w:rsidRPr="00182385" w:rsidTr="00604D08">
        <w:tc>
          <w:tcPr>
            <w:tcW w:w="4678" w:type="dxa"/>
            <w:shd w:val="clear" w:color="auto" w:fill="auto"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pacing w:val="-1"/>
                <w:sz w:val="28"/>
                <w:szCs w:val="28"/>
              </w:rPr>
            </w:pPr>
            <w:r w:rsidRPr="00182385">
              <w:rPr>
                <w:rFonts w:ascii="Times New Roman" w:eastAsia="SimSun" w:hAnsi="Times New Roman"/>
                <w:spacing w:val="-1"/>
                <w:sz w:val="28"/>
                <w:szCs w:val="28"/>
              </w:rPr>
              <w:t>Чистая прибыль</w:t>
            </w:r>
          </w:p>
        </w:tc>
        <w:tc>
          <w:tcPr>
            <w:tcW w:w="2238" w:type="dxa"/>
            <w:shd w:val="clear" w:color="auto" w:fill="auto"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pacing w:val="-1"/>
                <w:sz w:val="28"/>
                <w:szCs w:val="28"/>
              </w:rPr>
            </w:pPr>
            <w:r w:rsidRPr="00182385">
              <w:rPr>
                <w:rFonts w:ascii="Times New Roman" w:eastAsia="SimSun" w:hAnsi="Times New Roman"/>
                <w:spacing w:val="-1"/>
                <w:sz w:val="28"/>
                <w:szCs w:val="28"/>
              </w:rPr>
              <w:t>75</w:t>
            </w:r>
          </w:p>
        </w:tc>
        <w:tc>
          <w:tcPr>
            <w:tcW w:w="2267" w:type="dxa"/>
            <w:shd w:val="clear" w:color="auto" w:fill="auto"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pacing w:val="-1"/>
                <w:sz w:val="28"/>
                <w:szCs w:val="28"/>
              </w:rPr>
            </w:pPr>
            <w:r w:rsidRPr="00182385">
              <w:rPr>
                <w:rFonts w:ascii="Times New Roman" w:eastAsia="SimSun" w:hAnsi="Times New Roman"/>
                <w:spacing w:val="-1"/>
                <w:sz w:val="28"/>
                <w:szCs w:val="28"/>
              </w:rPr>
              <w:t>1500</w:t>
            </w:r>
          </w:p>
        </w:tc>
      </w:tr>
      <w:tr w:rsidR="00200113" w:rsidRPr="00182385" w:rsidTr="00604D08">
        <w:tc>
          <w:tcPr>
            <w:tcW w:w="4678" w:type="dxa"/>
            <w:shd w:val="clear" w:color="auto" w:fill="auto"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pacing w:val="-1"/>
                <w:sz w:val="28"/>
                <w:szCs w:val="28"/>
              </w:rPr>
            </w:pPr>
            <w:r w:rsidRPr="00182385">
              <w:rPr>
                <w:rFonts w:ascii="Times New Roman" w:eastAsia="SimSun" w:hAnsi="Times New Roman"/>
                <w:spacing w:val="-1"/>
                <w:sz w:val="28"/>
                <w:szCs w:val="28"/>
              </w:rPr>
              <w:t>Рентабельность продукции</w:t>
            </w:r>
          </w:p>
        </w:tc>
        <w:tc>
          <w:tcPr>
            <w:tcW w:w="2238" w:type="dxa"/>
            <w:shd w:val="clear" w:color="auto" w:fill="auto"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pacing w:val="-1"/>
                <w:sz w:val="28"/>
                <w:szCs w:val="28"/>
              </w:rPr>
            </w:pPr>
            <w:r w:rsidRPr="00182385">
              <w:rPr>
                <w:rFonts w:ascii="Times New Roman" w:eastAsia="SimSun" w:hAnsi="Times New Roman"/>
                <w:spacing w:val="-1"/>
                <w:sz w:val="28"/>
                <w:szCs w:val="28"/>
              </w:rPr>
              <w:t>125</w:t>
            </w:r>
          </w:p>
        </w:tc>
        <w:tc>
          <w:tcPr>
            <w:tcW w:w="2267" w:type="dxa"/>
            <w:shd w:val="clear" w:color="auto" w:fill="auto"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385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</w:tr>
      <w:tr w:rsidR="00200113" w:rsidRPr="00182385" w:rsidTr="00604D08">
        <w:tc>
          <w:tcPr>
            <w:tcW w:w="4678" w:type="dxa"/>
            <w:shd w:val="clear" w:color="auto" w:fill="auto"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pacing w:val="-1"/>
                <w:sz w:val="28"/>
                <w:szCs w:val="28"/>
              </w:rPr>
            </w:pPr>
            <w:r w:rsidRPr="00182385">
              <w:rPr>
                <w:rFonts w:ascii="Times New Roman" w:eastAsia="SimSun" w:hAnsi="Times New Roman"/>
                <w:spacing w:val="-1"/>
                <w:sz w:val="28"/>
                <w:szCs w:val="28"/>
              </w:rPr>
              <w:t>Точка безубыточности</w:t>
            </w:r>
          </w:p>
        </w:tc>
        <w:tc>
          <w:tcPr>
            <w:tcW w:w="2238" w:type="dxa"/>
            <w:shd w:val="clear" w:color="auto" w:fill="auto"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pacing w:val="-1"/>
                <w:sz w:val="28"/>
                <w:szCs w:val="28"/>
              </w:rPr>
            </w:pPr>
            <w:r w:rsidRPr="00182385">
              <w:rPr>
                <w:rFonts w:ascii="Times New Roman" w:eastAsia="SimSun" w:hAnsi="Times New Roman"/>
                <w:spacing w:val="-1"/>
                <w:sz w:val="28"/>
                <w:szCs w:val="28"/>
              </w:rPr>
              <w:t>20928</w:t>
            </w:r>
          </w:p>
        </w:tc>
        <w:tc>
          <w:tcPr>
            <w:tcW w:w="2267" w:type="dxa"/>
            <w:shd w:val="clear" w:color="auto" w:fill="auto"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pacing w:val="-1"/>
                <w:sz w:val="28"/>
                <w:szCs w:val="28"/>
              </w:rPr>
            </w:pPr>
            <w:r w:rsidRPr="00182385">
              <w:rPr>
                <w:rFonts w:ascii="Times New Roman" w:eastAsia="SimSun" w:hAnsi="Times New Roman"/>
                <w:spacing w:val="-1"/>
                <w:sz w:val="28"/>
                <w:szCs w:val="28"/>
              </w:rPr>
              <w:t>2414</w:t>
            </w:r>
          </w:p>
        </w:tc>
      </w:tr>
      <w:tr w:rsidR="00200113" w:rsidRPr="00182385" w:rsidTr="00604D08">
        <w:tc>
          <w:tcPr>
            <w:tcW w:w="4678" w:type="dxa"/>
            <w:shd w:val="clear" w:color="auto" w:fill="auto"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pacing w:val="-1"/>
                <w:sz w:val="28"/>
                <w:szCs w:val="28"/>
              </w:rPr>
            </w:pPr>
            <w:r w:rsidRPr="00182385">
              <w:rPr>
                <w:rFonts w:ascii="Times New Roman" w:eastAsia="SimSun" w:hAnsi="Times New Roman"/>
                <w:spacing w:val="-1"/>
                <w:sz w:val="28"/>
                <w:szCs w:val="28"/>
              </w:rPr>
              <w:t>ЧДД</w:t>
            </w:r>
          </w:p>
        </w:tc>
        <w:tc>
          <w:tcPr>
            <w:tcW w:w="2238" w:type="dxa"/>
            <w:shd w:val="clear" w:color="auto" w:fill="auto"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pacing w:val="-1"/>
                <w:sz w:val="28"/>
                <w:szCs w:val="28"/>
              </w:rPr>
            </w:pPr>
            <w:r w:rsidRPr="00182385">
              <w:rPr>
                <w:rFonts w:ascii="Times New Roman" w:eastAsia="SimSun" w:hAnsi="Times New Roman"/>
                <w:spacing w:val="-1"/>
                <w:sz w:val="28"/>
                <w:szCs w:val="28"/>
              </w:rPr>
              <w:t>144,4</w:t>
            </w:r>
          </w:p>
        </w:tc>
        <w:tc>
          <w:tcPr>
            <w:tcW w:w="2267" w:type="dxa"/>
            <w:shd w:val="clear" w:color="auto" w:fill="auto"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pacing w:val="-1"/>
                <w:sz w:val="28"/>
                <w:szCs w:val="28"/>
              </w:rPr>
            </w:pPr>
            <w:r w:rsidRPr="00182385">
              <w:rPr>
                <w:rFonts w:ascii="Times New Roman" w:eastAsia="SimSun" w:hAnsi="Times New Roman"/>
                <w:spacing w:val="-1"/>
                <w:sz w:val="28"/>
                <w:szCs w:val="28"/>
              </w:rPr>
              <w:t>806,1</w:t>
            </w:r>
          </w:p>
        </w:tc>
      </w:tr>
      <w:tr w:rsidR="00200113" w:rsidRPr="00182385" w:rsidTr="00604D08">
        <w:tc>
          <w:tcPr>
            <w:tcW w:w="4678" w:type="dxa"/>
            <w:shd w:val="clear" w:color="auto" w:fill="auto"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pacing w:val="-1"/>
                <w:sz w:val="28"/>
                <w:szCs w:val="28"/>
              </w:rPr>
            </w:pPr>
            <w:r w:rsidRPr="00182385">
              <w:rPr>
                <w:rFonts w:ascii="Times New Roman" w:eastAsia="SimSun" w:hAnsi="Times New Roman"/>
                <w:spacing w:val="-1"/>
                <w:sz w:val="28"/>
                <w:szCs w:val="28"/>
              </w:rPr>
              <w:t>ИД</w:t>
            </w:r>
          </w:p>
        </w:tc>
        <w:tc>
          <w:tcPr>
            <w:tcW w:w="2238" w:type="dxa"/>
            <w:shd w:val="clear" w:color="auto" w:fill="auto"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pacing w:val="-1"/>
                <w:sz w:val="28"/>
                <w:szCs w:val="28"/>
              </w:rPr>
            </w:pPr>
            <w:r w:rsidRPr="00182385">
              <w:rPr>
                <w:rFonts w:ascii="Times New Roman" w:eastAsia="SimSun" w:hAnsi="Times New Roman"/>
                <w:spacing w:val="-1"/>
                <w:sz w:val="28"/>
                <w:szCs w:val="28"/>
              </w:rPr>
              <w:t>1,14</w:t>
            </w:r>
          </w:p>
        </w:tc>
        <w:tc>
          <w:tcPr>
            <w:tcW w:w="2267" w:type="dxa"/>
            <w:shd w:val="clear" w:color="auto" w:fill="auto"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pacing w:val="-1"/>
                <w:sz w:val="28"/>
                <w:szCs w:val="28"/>
              </w:rPr>
            </w:pPr>
            <w:r w:rsidRPr="00182385">
              <w:rPr>
                <w:rFonts w:ascii="Times New Roman" w:eastAsia="SimSun" w:hAnsi="Times New Roman"/>
                <w:spacing w:val="-1"/>
                <w:sz w:val="28"/>
                <w:szCs w:val="28"/>
              </w:rPr>
              <w:t>0,95</w:t>
            </w:r>
          </w:p>
        </w:tc>
      </w:tr>
      <w:tr w:rsidR="00200113" w:rsidRPr="00182385" w:rsidTr="00604D08">
        <w:tc>
          <w:tcPr>
            <w:tcW w:w="4678" w:type="dxa"/>
            <w:shd w:val="clear" w:color="auto" w:fill="auto"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pacing w:val="-1"/>
                <w:sz w:val="28"/>
                <w:szCs w:val="28"/>
              </w:rPr>
            </w:pPr>
            <w:r w:rsidRPr="00182385">
              <w:rPr>
                <w:rFonts w:ascii="Times New Roman" w:eastAsia="SimSun" w:hAnsi="Times New Roman"/>
                <w:spacing w:val="-1"/>
                <w:sz w:val="28"/>
                <w:szCs w:val="28"/>
              </w:rPr>
              <w:t>ВНД</w:t>
            </w:r>
          </w:p>
        </w:tc>
        <w:tc>
          <w:tcPr>
            <w:tcW w:w="2238" w:type="dxa"/>
            <w:shd w:val="clear" w:color="auto" w:fill="auto"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pacing w:val="-1"/>
                <w:sz w:val="28"/>
                <w:szCs w:val="28"/>
              </w:rPr>
            </w:pPr>
            <w:r w:rsidRPr="00182385">
              <w:rPr>
                <w:rFonts w:ascii="Times New Roman" w:eastAsia="SimSun" w:hAnsi="Times New Roman"/>
                <w:spacing w:val="-1"/>
                <w:sz w:val="28"/>
                <w:szCs w:val="28"/>
              </w:rPr>
              <w:t>21,84</w:t>
            </w:r>
          </w:p>
        </w:tc>
        <w:tc>
          <w:tcPr>
            <w:tcW w:w="2267" w:type="dxa"/>
            <w:shd w:val="clear" w:color="auto" w:fill="auto"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pacing w:val="-1"/>
                <w:sz w:val="28"/>
                <w:szCs w:val="28"/>
              </w:rPr>
            </w:pPr>
            <w:r w:rsidRPr="00182385">
              <w:rPr>
                <w:rFonts w:ascii="Times New Roman" w:eastAsia="SimSun" w:hAnsi="Times New Roman"/>
                <w:spacing w:val="-1"/>
                <w:sz w:val="28"/>
                <w:szCs w:val="28"/>
              </w:rPr>
              <w:t>21,98</w:t>
            </w:r>
          </w:p>
        </w:tc>
      </w:tr>
      <w:tr w:rsidR="00200113" w:rsidRPr="00182385" w:rsidTr="00604D08">
        <w:tc>
          <w:tcPr>
            <w:tcW w:w="4678" w:type="dxa"/>
            <w:shd w:val="clear" w:color="auto" w:fill="auto"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pacing w:val="-1"/>
                <w:sz w:val="28"/>
                <w:szCs w:val="28"/>
              </w:rPr>
            </w:pPr>
            <w:r w:rsidRPr="00182385">
              <w:rPr>
                <w:rFonts w:ascii="Times New Roman" w:eastAsia="SimSun" w:hAnsi="Times New Roman"/>
                <w:spacing w:val="-1"/>
                <w:sz w:val="28"/>
                <w:szCs w:val="28"/>
              </w:rPr>
              <w:t>Срок окупаемости инвестиций с учетом дисконтирования</w:t>
            </w:r>
          </w:p>
        </w:tc>
        <w:tc>
          <w:tcPr>
            <w:tcW w:w="2238" w:type="dxa"/>
            <w:shd w:val="clear" w:color="auto" w:fill="auto"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pacing w:val="-1"/>
                <w:sz w:val="28"/>
                <w:szCs w:val="28"/>
              </w:rPr>
            </w:pPr>
            <w:r w:rsidRPr="00182385">
              <w:rPr>
                <w:rFonts w:ascii="Times New Roman" w:eastAsia="SimSun" w:hAnsi="Times New Roman"/>
                <w:spacing w:val="-1"/>
                <w:sz w:val="28"/>
                <w:szCs w:val="28"/>
              </w:rPr>
              <w:t>6</w:t>
            </w:r>
          </w:p>
        </w:tc>
        <w:tc>
          <w:tcPr>
            <w:tcW w:w="2267" w:type="dxa"/>
            <w:shd w:val="clear" w:color="auto" w:fill="auto"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pacing w:val="-1"/>
                <w:sz w:val="28"/>
                <w:szCs w:val="28"/>
              </w:rPr>
            </w:pPr>
            <w:r w:rsidRPr="00182385">
              <w:rPr>
                <w:rFonts w:ascii="Times New Roman" w:eastAsia="SimSun" w:hAnsi="Times New Roman"/>
                <w:spacing w:val="-1"/>
                <w:sz w:val="28"/>
                <w:szCs w:val="28"/>
              </w:rPr>
              <w:t>1,34</w:t>
            </w:r>
          </w:p>
        </w:tc>
      </w:tr>
      <w:tr w:rsidR="00200113" w:rsidRPr="00182385" w:rsidTr="00604D08">
        <w:tc>
          <w:tcPr>
            <w:tcW w:w="4678" w:type="dxa"/>
            <w:shd w:val="clear" w:color="auto" w:fill="auto"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pacing w:val="-1"/>
                <w:sz w:val="28"/>
                <w:szCs w:val="28"/>
              </w:rPr>
            </w:pPr>
            <w:r w:rsidRPr="00182385">
              <w:rPr>
                <w:rFonts w:ascii="Times New Roman" w:eastAsia="SimSun" w:hAnsi="Times New Roman"/>
                <w:spacing w:val="-1"/>
                <w:sz w:val="28"/>
                <w:szCs w:val="28"/>
              </w:rPr>
              <w:t>Срок окупаемости инвестиций без учета дисконтирования</w:t>
            </w:r>
          </w:p>
        </w:tc>
        <w:tc>
          <w:tcPr>
            <w:tcW w:w="2238" w:type="dxa"/>
            <w:shd w:val="clear" w:color="auto" w:fill="auto"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pacing w:val="-1"/>
                <w:sz w:val="28"/>
                <w:szCs w:val="28"/>
              </w:rPr>
            </w:pPr>
            <w:r w:rsidRPr="00182385">
              <w:rPr>
                <w:rFonts w:ascii="Times New Roman" w:eastAsia="SimSun" w:hAnsi="Times New Roman"/>
                <w:spacing w:val="-1"/>
                <w:sz w:val="28"/>
                <w:szCs w:val="28"/>
              </w:rPr>
              <w:t>5</w:t>
            </w:r>
          </w:p>
        </w:tc>
        <w:tc>
          <w:tcPr>
            <w:tcW w:w="2267" w:type="dxa"/>
            <w:shd w:val="clear" w:color="auto" w:fill="auto"/>
          </w:tcPr>
          <w:p w:rsidR="00200113" w:rsidRPr="00182385" w:rsidRDefault="00200113" w:rsidP="002E33AC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pacing w:val="-1"/>
                <w:sz w:val="28"/>
                <w:szCs w:val="28"/>
              </w:rPr>
            </w:pPr>
            <w:r w:rsidRPr="00182385">
              <w:rPr>
                <w:rFonts w:ascii="Times New Roman" w:eastAsia="SimSun" w:hAnsi="Times New Roman"/>
                <w:spacing w:val="-1"/>
                <w:sz w:val="28"/>
                <w:szCs w:val="28"/>
              </w:rPr>
              <w:t>1</w:t>
            </w:r>
          </w:p>
        </w:tc>
      </w:tr>
    </w:tbl>
    <w:p w:rsidR="0020011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bookmarkStart w:id="1" w:name="_Toc279952466"/>
      <w:bookmarkStart w:id="2" w:name="_Toc409392828"/>
      <w:bookmarkStart w:id="3" w:name="_Toc413084944"/>
    </w:p>
    <w:p w:rsidR="00200113" w:rsidRPr="00182385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4D08" w:rsidRPr="00182385" w:rsidRDefault="00604D08" w:rsidP="002E33AC">
      <w:pPr>
        <w:shd w:val="clear" w:color="auto" w:fill="FFFFFF"/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D062E" w:rsidRPr="002E33AC" w:rsidRDefault="00200113" w:rsidP="002E33AC">
      <w:pPr>
        <w:shd w:val="clear" w:color="auto" w:fill="FFFFFF"/>
        <w:spacing w:after="0" w:line="360" w:lineRule="auto"/>
        <w:contextualSpacing/>
        <w:jc w:val="center"/>
      </w:pPr>
      <w:r w:rsidRPr="00182385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0D062E" w:rsidRPr="00182385" w:rsidRDefault="000D062E" w:rsidP="002E33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 xml:space="preserve">Большинство инвестиционных проектов подразумевает осуществление комплекса действий, направленных на достижение заявленной инвестиционной цели и путем приобретения и дальнейшего использования активов. Несколько инвестиционных проектов, ориентированных на достижение заданной общей цели или взаимодополняющих целей, образуют инвестиционную программу. Инвестиционные программы реализуют, как </w:t>
      </w:r>
      <w:proofErr w:type="gramStart"/>
      <w:r w:rsidRPr="00182385">
        <w:rPr>
          <w:rFonts w:ascii="Times New Roman" w:hAnsi="Times New Roman"/>
          <w:sz w:val="28"/>
          <w:szCs w:val="28"/>
        </w:rPr>
        <w:t>правило</w:t>
      </w:r>
      <w:proofErr w:type="gramEnd"/>
      <w:r w:rsidRPr="00182385">
        <w:rPr>
          <w:rFonts w:ascii="Times New Roman" w:hAnsi="Times New Roman"/>
          <w:sz w:val="28"/>
          <w:szCs w:val="28"/>
        </w:rPr>
        <w:t xml:space="preserve"> крупные предприятия или государственные структуры. Анализ эффективности всех проектов, входящих в инвестиционную программу должен </w:t>
      </w:r>
      <w:proofErr w:type="gramStart"/>
      <w:r w:rsidRPr="00182385">
        <w:rPr>
          <w:rFonts w:ascii="Times New Roman" w:hAnsi="Times New Roman"/>
          <w:sz w:val="28"/>
          <w:szCs w:val="28"/>
        </w:rPr>
        <w:t>проводится</w:t>
      </w:r>
      <w:proofErr w:type="gramEnd"/>
      <w:r w:rsidRPr="00182385">
        <w:rPr>
          <w:rFonts w:ascii="Times New Roman" w:hAnsi="Times New Roman"/>
          <w:sz w:val="28"/>
          <w:szCs w:val="28"/>
        </w:rPr>
        <w:t xml:space="preserve"> по единым правилам, установленным для анализа программы в целом.</w:t>
      </w:r>
    </w:p>
    <w:p w:rsidR="000D062E" w:rsidRPr="00182385" w:rsidRDefault="000D062E" w:rsidP="002E33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 xml:space="preserve">Коммерческая эффективность инвестиционного проекта оценивается, прежде </w:t>
      </w:r>
      <w:proofErr w:type="gramStart"/>
      <w:r w:rsidRPr="00182385">
        <w:rPr>
          <w:rFonts w:ascii="Times New Roman" w:hAnsi="Times New Roman"/>
          <w:sz w:val="28"/>
          <w:szCs w:val="28"/>
        </w:rPr>
        <w:t>всего</w:t>
      </w:r>
      <w:proofErr w:type="gramEnd"/>
      <w:r w:rsidRPr="00182385">
        <w:rPr>
          <w:rFonts w:ascii="Times New Roman" w:hAnsi="Times New Roman"/>
          <w:sz w:val="28"/>
          <w:szCs w:val="28"/>
        </w:rPr>
        <w:t xml:space="preserve"> с целью выявить и сопоставить результаты, которые будут достигнуты в ходе реализации проекта с целями и интересами его участников. Оценка коммерческой эффективности инвестиционного проекта включает выполнение следующих задач:</w:t>
      </w:r>
    </w:p>
    <w:p w:rsidR="000D062E" w:rsidRPr="00182385" w:rsidRDefault="000D062E" w:rsidP="002E33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>- оценить коммерческую эффективность проекта в целом;</w:t>
      </w:r>
    </w:p>
    <w:p w:rsidR="000D062E" w:rsidRPr="00182385" w:rsidRDefault="000D062E" w:rsidP="002E33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 xml:space="preserve">- оценить коммерческую эффективность инвестиционного проекта для его участников, причем участниками проекта могут быть не только инвесторы, но и </w:t>
      </w:r>
      <w:proofErr w:type="gramStart"/>
      <w:r w:rsidRPr="00182385">
        <w:rPr>
          <w:rFonts w:ascii="Times New Roman" w:hAnsi="Times New Roman"/>
          <w:sz w:val="28"/>
          <w:szCs w:val="28"/>
        </w:rPr>
        <w:t>персонал</w:t>
      </w:r>
      <w:proofErr w:type="gramEnd"/>
      <w:r w:rsidRPr="00182385">
        <w:rPr>
          <w:rFonts w:ascii="Times New Roman" w:hAnsi="Times New Roman"/>
          <w:sz w:val="28"/>
          <w:szCs w:val="28"/>
        </w:rPr>
        <w:t xml:space="preserve"> и руководство организации, государство, поставщики и подрядчики, потребители и т.д.</w:t>
      </w:r>
    </w:p>
    <w:p w:rsidR="000D062E" w:rsidRPr="00182385" w:rsidRDefault="000D062E" w:rsidP="002E33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>- сделать вывод о целесообразности инвестиций в данный проект.</w:t>
      </w:r>
    </w:p>
    <w:p w:rsidR="00604D08" w:rsidRPr="00182385" w:rsidRDefault="00604D08" w:rsidP="002E33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2385">
        <w:rPr>
          <w:rFonts w:ascii="Times New Roman" w:hAnsi="Times New Roman"/>
          <w:sz w:val="28"/>
          <w:szCs w:val="28"/>
        </w:rPr>
        <w:t>На основании произведенных расчетов можно сделать вывод</w:t>
      </w:r>
      <w:r w:rsidR="00182385" w:rsidRPr="00182385">
        <w:rPr>
          <w:rFonts w:ascii="Times New Roman" w:hAnsi="Times New Roman"/>
          <w:sz w:val="28"/>
          <w:szCs w:val="28"/>
        </w:rPr>
        <w:t>,</w:t>
      </w:r>
      <w:r w:rsidRPr="00182385">
        <w:rPr>
          <w:rFonts w:ascii="Times New Roman" w:hAnsi="Times New Roman"/>
          <w:sz w:val="28"/>
          <w:szCs w:val="28"/>
        </w:rPr>
        <w:t xml:space="preserve"> что второй проект является наиболее </w:t>
      </w:r>
      <w:r w:rsidR="00182385" w:rsidRPr="00182385">
        <w:rPr>
          <w:rFonts w:ascii="Times New Roman" w:hAnsi="Times New Roman"/>
          <w:sz w:val="28"/>
          <w:szCs w:val="28"/>
        </w:rPr>
        <w:t>рентабельным</w:t>
      </w:r>
      <w:r w:rsidRPr="00182385">
        <w:rPr>
          <w:rFonts w:ascii="Times New Roman" w:hAnsi="Times New Roman"/>
          <w:sz w:val="28"/>
          <w:szCs w:val="28"/>
        </w:rPr>
        <w:t xml:space="preserve">. </w:t>
      </w:r>
    </w:p>
    <w:p w:rsidR="00200113" w:rsidRPr="000D062E" w:rsidRDefault="000D062E" w:rsidP="002E33AC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0D062E">
        <w:rPr>
          <w:rFonts w:ascii="Times New Roman" w:hAnsi="Times New Roman"/>
          <w:color w:val="4F81BD" w:themeColor="accent1"/>
          <w:sz w:val="28"/>
          <w:szCs w:val="28"/>
        </w:rPr>
        <w:br w:type="page"/>
      </w:r>
    </w:p>
    <w:p w:rsidR="00200113" w:rsidRPr="002E33AC" w:rsidRDefault="00200113" w:rsidP="002E33A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33AC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  <w:bookmarkEnd w:id="1"/>
      <w:bookmarkEnd w:id="2"/>
      <w:bookmarkEnd w:id="3"/>
    </w:p>
    <w:p w:rsidR="00200113" w:rsidRPr="00322507" w:rsidRDefault="00200113" w:rsidP="002E33A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2507">
        <w:rPr>
          <w:rFonts w:ascii="Times New Roman" w:hAnsi="Times New Roman"/>
          <w:sz w:val="28"/>
          <w:szCs w:val="28"/>
        </w:rPr>
        <w:t xml:space="preserve">Балабанов И.Т. Основы финансового менеджмента. Как управлять капиталом? </w:t>
      </w:r>
      <w:r w:rsidRPr="00322507">
        <w:rPr>
          <w:rFonts w:ascii="Times New Roman" w:hAnsi="Times New Roman"/>
          <w:spacing w:val="-6"/>
          <w:sz w:val="28"/>
          <w:szCs w:val="28"/>
        </w:rPr>
        <w:t>–</w:t>
      </w:r>
      <w:r w:rsidRPr="00322507">
        <w:rPr>
          <w:rFonts w:ascii="Times New Roman" w:hAnsi="Times New Roman"/>
          <w:sz w:val="28"/>
          <w:szCs w:val="28"/>
        </w:rPr>
        <w:t xml:space="preserve"> М.: Финансы и Статистика, 2015. – 300 с.</w:t>
      </w:r>
    </w:p>
    <w:p w:rsidR="00200113" w:rsidRPr="00322507" w:rsidRDefault="00200113" w:rsidP="002E33A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2507">
        <w:rPr>
          <w:rFonts w:ascii="Times New Roman" w:hAnsi="Times New Roman"/>
          <w:sz w:val="28"/>
          <w:szCs w:val="28"/>
        </w:rPr>
        <w:t xml:space="preserve">Ван </w:t>
      </w:r>
      <w:proofErr w:type="spellStart"/>
      <w:r w:rsidRPr="00322507">
        <w:rPr>
          <w:rFonts w:ascii="Times New Roman" w:hAnsi="Times New Roman"/>
          <w:sz w:val="28"/>
          <w:szCs w:val="28"/>
        </w:rPr>
        <w:t>Хорн</w:t>
      </w:r>
      <w:proofErr w:type="spellEnd"/>
      <w:r w:rsidRPr="00322507">
        <w:rPr>
          <w:rFonts w:ascii="Times New Roman" w:hAnsi="Times New Roman"/>
          <w:sz w:val="28"/>
          <w:szCs w:val="28"/>
        </w:rPr>
        <w:t xml:space="preserve">, Джеймс, К., </w:t>
      </w:r>
      <w:proofErr w:type="spellStart"/>
      <w:r w:rsidRPr="00322507">
        <w:rPr>
          <w:rFonts w:ascii="Times New Roman" w:hAnsi="Times New Roman"/>
          <w:sz w:val="28"/>
          <w:szCs w:val="28"/>
        </w:rPr>
        <w:t>Вахович</w:t>
      </w:r>
      <w:proofErr w:type="spellEnd"/>
      <w:r w:rsidRPr="00322507">
        <w:rPr>
          <w:rFonts w:ascii="Times New Roman" w:hAnsi="Times New Roman"/>
          <w:sz w:val="28"/>
          <w:szCs w:val="28"/>
        </w:rPr>
        <w:t>, мл</w:t>
      </w:r>
      <w:proofErr w:type="gramStart"/>
      <w:r w:rsidRPr="00322507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22507">
        <w:rPr>
          <w:rFonts w:ascii="Times New Roman" w:hAnsi="Times New Roman"/>
          <w:sz w:val="28"/>
          <w:szCs w:val="28"/>
        </w:rPr>
        <w:t>Джон, М. Основы финансового менеджмента, 12</w:t>
      </w:r>
      <w:r w:rsidRPr="00322507">
        <w:rPr>
          <w:rFonts w:ascii="Times New Roman" w:hAnsi="Times New Roman"/>
          <w:spacing w:val="-6"/>
          <w:sz w:val="28"/>
          <w:szCs w:val="28"/>
        </w:rPr>
        <w:t>–</w:t>
      </w:r>
      <w:r w:rsidRPr="00322507">
        <w:rPr>
          <w:rFonts w:ascii="Times New Roman" w:hAnsi="Times New Roman"/>
          <w:sz w:val="28"/>
          <w:szCs w:val="28"/>
        </w:rPr>
        <w:t>е издание: Пер. с англ. – М.: ООО «</w:t>
      </w:r>
      <w:proofErr w:type="spellStart"/>
      <w:r w:rsidRPr="00322507">
        <w:rPr>
          <w:rFonts w:ascii="Times New Roman" w:hAnsi="Times New Roman"/>
          <w:sz w:val="28"/>
          <w:szCs w:val="28"/>
        </w:rPr>
        <w:t>И.Д.Вильямс</w:t>
      </w:r>
      <w:proofErr w:type="spellEnd"/>
      <w:r w:rsidRPr="00322507">
        <w:rPr>
          <w:rFonts w:ascii="Times New Roman" w:hAnsi="Times New Roman"/>
          <w:sz w:val="28"/>
          <w:szCs w:val="28"/>
        </w:rPr>
        <w:t xml:space="preserve">», 2014. - 450 с. </w:t>
      </w:r>
    </w:p>
    <w:p w:rsidR="00200113" w:rsidRPr="00322507" w:rsidRDefault="00200113" w:rsidP="002E33A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2507">
        <w:rPr>
          <w:rFonts w:ascii="Times New Roman" w:hAnsi="Times New Roman"/>
          <w:sz w:val="28"/>
          <w:szCs w:val="28"/>
        </w:rPr>
        <w:t xml:space="preserve">Донцова Л.В., Никифорова Н.А. Анализ финансовой отчетности: Учебное пособие. </w:t>
      </w:r>
      <w:r w:rsidRPr="00322507">
        <w:rPr>
          <w:rFonts w:ascii="Times New Roman" w:hAnsi="Times New Roman"/>
          <w:spacing w:val="-6"/>
          <w:sz w:val="28"/>
          <w:szCs w:val="28"/>
        </w:rPr>
        <w:t>–</w:t>
      </w:r>
      <w:r w:rsidRPr="00322507">
        <w:rPr>
          <w:rFonts w:ascii="Times New Roman" w:hAnsi="Times New Roman"/>
          <w:sz w:val="28"/>
          <w:szCs w:val="28"/>
        </w:rPr>
        <w:t xml:space="preserve"> М.: Дело и Сервис, 2012. – 355 с. </w:t>
      </w:r>
    </w:p>
    <w:p w:rsidR="00200113" w:rsidRPr="00322507" w:rsidRDefault="00200113" w:rsidP="002E33A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2507">
        <w:rPr>
          <w:rFonts w:ascii="Times New Roman" w:hAnsi="Times New Roman"/>
          <w:sz w:val="28"/>
          <w:szCs w:val="28"/>
        </w:rPr>
        <w:t xml:space="preserve">Ковалев В.В., Ковалев Вит. В. Финансовая отчетность и её анализ (основы </w:t>
      </w:r>
      <w:proofErr w:type="spellStart"/>
      <w:r w:rsidRPr="00322507">
        <w:rPr>
          <w:rFonts w:ascii="Times New Roman" w:hAnsi="Times New Roman"/>
          <w:sz w:val="28"/>
          <w:szCs w:val="28"/>
        </w:rPr>
        <w:t>балансоведения</w:t>
      </w:r>
      <w:proofErr w:type="spellEnd"/>
      <w:r w:rsidRPr="00322507">
        <w:rPr>
          <w:rFonts w:ascii="Times New Roman" w:hAnsi="Times New Roman"/>
          <w:sz w:val="28"/>
          <w:szCs w:val="28"/>
        </w:rPr>
        <w:t>): Учебное пособие.</w:t>
      </w:r>
      <w:r w:rsidRPr="00322507">
        <w:rPr>
          <w:rFonts w:ascii="Times New Roman" w:hAnsi="Times New Roman"/>
          <w:spacing w:val="-6"/>
          <w:sz w:val="28"/>
          <w:szCs w:val="28"/>
        </w:rPr>
        <w:t xml:space="preserve"> –</w:t>
      </w:r>
      <w:r w:rsidRPr="00322507">
        <w:rPr>
          <w:rFonts w:ascii="Times New Roman" w:hAnsi="Times New Roman"/>
          <w:sz w:val="28"/>
          <w:szCs w:val="28"/>
        </w:rPr>
        <w:t xml:space="preserve"> М.: ТК </w:t>
      </w:r>
      <w:proofErr w:type="spellStart"/>
      <w:r w:rsidRPr="00322507">
        <w:rPr>
          <w:rFonts w:ascii="Times New Roman" w:hAnsi="Times New Roman"/>
          <w:sz w:val="28"/>
          <w:szCs w:val="28"/>
        </w:rPr>
        <w:t>Велби</w:t>
      </w:r>
      <w:proofErr w:type="spellEnd"/>
      <w:r w:rsidRPr="00322507">
        <w:rPr>
          <w:rFonts w:ascii="Times New Roman" w:hAnsi="Times New Roman"/>
          <w:sz w:val="28"/>
          <w:szCs w:val="28"/>
        </w:rPr>
        <w:t>: Проспект, 2015.- 320 с.</w:t>
      </w:r>
    </w:p>
    <w:p w:rsidR="00200113" w:rsidRPr="00322507" w:rsidRDefault="00200113" w:rsidP="002E33A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2507">
        <w:rPr>
          <w:rFonts w:ascii="Times New Roman" w:hAnsi="Times New Roman"/>
          <w:sz w:val="28"/>
          <w:szCs w:val="28"/>
        </w:rPr>
        <w:t>Крейнина</w:t>
      </w:r>
      <w:proofErr w:type="spellEnd"/>
      <w:r w:rsidRPr="00322507">
        <w:rPr>
          <w:rFonts w:ascii="Times New Roman" w:hAnsi="Times New Roman"/>
          <w:sz w:val="28"/>
          <w:szCs w:val="28"/>
        </w:rPr>
        <w:t xml:space="preserve"> М.Н. Финансовое состояние предприятия. Методы оценки.</w:t>
      </w:r>
      <w:r w:rsidRPr="00322507">
        <w:rPr>
          <w:rFonts w:ascii="Times New Roman" w:hAnsi="Times New Roman"/>
          <w:spacing w:val="-6"/>
          <w:sz w:val="28"/>
          <w:szCs w:val="28"/>
        </w:rPr>
        <w:t xml:space="preserve"> –</w:t>
      </w:r>
      <w:r w:rsidRPr="00322507">
        <w:rPr>
          <w:rFonts w:ascii="Times New Roman" w:hAnsi="Times New Roman"/>
          <w:sz w:val="28"/>
          <w:szCs w:val="28"/>
        </w:rPr>
        <w:t xml:space="preserve"> М.: ИКЦ «</w:t>
      </w:r>
      <w:proofErr w:type="spellStart"/>
      <w:r w:rsidRPr="00322507">
        <w:rPr>
          <w:rFonts w:ascii="Times New Roman" w:hAnsi="Times New Roman"/>
          <w:sz w:val="28"/>
          <w:szCs w:val="28"/>
        </w:rPr>
        <w:t>Дис</w:t>
      </w:r>
      <w:proofErr w:type="spellEnd"/>
      <w:r w:rsidRPr="00322507">
        <w:rPr>
          <w:rFonts w:ascii="Times New Roman" w:hAnsi="Times New Roman"/>
          <w:sz w:val="28"/>
          <w:szCs w:val="28"/>
        </w:rPr>
        <w:t>», 2014. - 140 с.</w:t>
      </w:r>
    </w:p>
    <w:p w:rsidR="00200113" w:rsidRPr="00322507" w:rsidRDefault="00200113" w:rsidP="002E33A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2507">
        <w:rPr>
          <w:rFonts w:ascii="Times New Roman" w:hAnsi="Times New Roman"/>
          <w:sz w:val="28"/>
          <w:szCs w:val="28"/>
        </w:rPr>
        <w:t>Сатклифф</w:t>
      </w:r>
      <w:proofErr w:type="spellEnd"/>
      <w:r w:rsidRPr="00322507">
        <w:rPr>
          <w:rFonts w:ascii="Times New Roman" w:hAnsi="Times New Roman"/>
          <w:sz w:val="28"/>
          <w:szCs w:val="28"/>
        </w:rPr>
        <w:t xml:space="preserve"> М., </w:t>
      </w:r>
      <w:proofErr w:type="spellStart"/>
      <w:r w:rsidRPr="00322507">
        <w:rPr>
          <w:rFonts w:ascii="Times New Roman" w:hAnsi="Times New Roman"/>
          <w:sz w:val="28"/>
          <w:szCs w:val="28"/>
        </w:rPr>
        <w:t>Доннеллан</w:t>
      </w:r>
      <w:proofErr w:type="spellEnd"/>
      <w:r w:rsidRPr="00322507">
        <w:rPr>
          <w:rFonts w:ascii="Times New Roman" w:hAnsi="Times New Roman"/>
          <w:sz w:val="28"/>
          <w:szCs w:val="28"/>
        </w:rPr>
        <w:t xml:space="preserve"> М. Эффективная финансовая деятельность – М., Вершина, 2012. - 160 с.</w:t>
      </w:r>
    </w:p>
    <w:p w:rsidR="00200113" w:rsidRPr="00322507" w:rsidRDefault="00200113" w:rsidP="002E33A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2507">
        <w:rPr>
          <w:rFonts w:ascii="Times New Roman" w:hAnsi="Times New Roman"/>
          <w:sz w:val="28"/>
          <w:szCs w:val="28"/>
        </w:rPr>
        <w:t>Ступакова</w:t>
      </w:r>
      <w:proofErr w:type="spellEnd"/>
      <w:r w:rsidRPr="00322507">
        <w:rPr>
          <w:rFonts w:ascii="Times New Roman" w:hAnsi="Times New Roman"/>
          <w:sz w:val="28"/>
          <w:szCs w:val="28"/>
        </w:rPr>
        <w:t xml:space="preserve"> М. Анализ финансового состояния предприятия // Финансовая газета, № 1 (59) январь </w:t>
      </w:r>
      <w:smartTag w:uri="urn:schemas-microsoft-com:office:smarttags" w:element="metricconverter">
        <w:smartTagPr>
          <w:attr w:name="ProductID" w:val="2012 г"/>
        </w:smartTagPr>
        <w:r w:rsidRPr="00322507">
          <w:rPr>
            <w:rFonts w:ascii="Times New Roman" w:hAnsi="Times New Roman"/>
            <w:sz w:val="28"/>
            <w:szCs w:val="28"/>
          </w:rPr>
          <w:t>2012 г</w:t>
        </w:r>
      </w:smartTag>
      <w:r w:rsidRPr="00322507">
        <w:rPr>
          <w:rFonts w:ascii="Times New Roman" w:hAnsi="Times New Roman"/>
          <w:sz w:val="28"/>
          <w:szCs w:val="28"/>
        </w:rPr>
        <w:t>.</w:t>
      </w:r>
    </w:p>
    <w:p w:rsidR="00200113" w:rsidRPr="00322507" w:rsidRDefault="00200113" w:rsidP="002E33A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2507">
        <w:rPr>
          <w:rFonts w:ascii="Times New Roman" w:hAnsi="Times New Roman"/>
          <w:sz w:val="28"/>
          <w:szCs w:val="28"/>
        </w:rPr>
        <w:t xml:space="preserve">Финансы организаций (предприятий): Учебник для вузов / Н.В. Колчина, Г.Б. Поляк, Л.М. </w:t>
      </w:r>
      <w:proofErr w:type="spellStart"/>
      <w:r w:rsidRPr="00322507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Pr="00322507">
        <w:rPr>
          <w:rFonts w:ascii="Times New Roman" w:hAnsi="Times New Roman"/>
          <w:sz w:val="28"/>
          <w:szCs w:val="28"/>
        </w:rPr>
        <w:t xml:space="preserve"> и др.; Под ред. проф. Н.В. Колчиной. – М.: ЮНИТИ</w:t>
      </w:r>
      <w:r w:rsidRPr="00322507">
        <w:rPr>
          <w:rFonts w:ascii="Times New Roman" w:hAnsi="Times New Roman"/>
          <w:spacing w:val="-6"/>
          <w:sz w:val="28"/>
          <w:szCs w:val="28"/>
        </w:rPr>
        <w:t>–</w:t>
      </w:r>
      <w:r w:rsidRPr="00322507">
        <w:rPr>
          <w:rFonts w:ascii="Times New Roman" w:hAnsi="Times New Roman"/>
          <w:sz w:val="28"/>
          <w:szCs w:val="28"/>
        </w:rPr>
        <w:t>ДАНА, 2015. - 500 с.</w:t>
      </w:r>
    </w:p>
    <w:p w:rsidR="00200113" w:rsidRPr="00322507" w:rsidRDefault="00200113" w:rsidP="002E33A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2507">
        <w:rPr>
          <w:rFonts w:ascii="Times New Roman" w:hAnsi="Times New Roman"/>
          <w:sz w:val="28"/>
          <w:szCs w:val="28"/>
        </w:rPr>
        <w:t>Чурин А. Система управления финансами компании // Финансовый директор, №3, 2012. - 400 с.</w:t>
      </w:r>
    </w:p>
    <w:p w:rsidR="00200113" w:rsidRPr="00322507" w:rsidRDefault="00200113" w:rsidP="002E33A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2507">
        <w:rPr>
          <w:rFonts w:ascii="Times New Roman" w:hAnsi="Times New Roman"/>
          <w:sz w:val="28"/>
          <w:szCs w:val="28"/>
        </w:rPr>
        <w:t>Шеремет</w:t>
      </w:r>
      <w:proofErr w:type="spellEnd"/>
      <w:r w:rsidRPr="00322507">
        <w:rPr>
          <w:rFonts w:ascii="Times New Roman" w:hAnsi="Times New Roman"/>
          <w:sz w:val="28"/>
          <w:szCs w:val="28"/>
        </w:rPr>
        <w:t xml:space="preserve"> А.Д., </w:t>
      </w:r>
      <w:proofErr w:type="spellStart"/>
      <w:r w:rsidRPr="00322507">
        <w:rPr>
          <w:rFonts w:ascii="Times New Roman" w:hAnsi="Times New Roman"/>
          <w:sz w:val="28"/>
          <w:szCs w:val="28"/>
        </w:rPr>
        <w:t>Сайфулин</w:t>
      </w:r>
      <w:proofErr w:type="spellEnd"/>
      <w:r w:rsidRPr="00322507">
        <w:rPr>
          <w:rFonts w:ascii="Times New Roman" w:hAnsi="Times New Roman"/>
          <w:sz w:val="28"/>
          <w:szCs w:val="28"/>
        </w:rPr>
        <w:t xml:space="preserve"> Р.С. Методика финансового анализа - М.: ИНФРА </w:t>
      </w:r>
      <w:r w:rsidRPr="00322507">
        <w:rPr>
          <w:rFonts w:ascii="Times New Roman" w:hAnsi="Times New Roman"/>
          <w:spacing w:val="-6"/>
          <w:sz w:val="28"/>
          <w:szCs w:val="28"/>
        </w:rPr>
        <w:t>–</w:t>
      </w:r>
      <w:r w:rsidRPr="00322507">
        <w:rPr>
          <w:rFonts w:ascii="Times New Roman" w:hAnsi="Times New Roman"/>
          <w:sz w:val="28"/>
          <w:szCs w:val="28"/>
        </w:rPr>
        <w:t xml:space="preserve"> М, 2015. - 540 с.</w:t>
      </w:r>
    </w:p>
    <w:p w:rsidR="00200113" w:rsidRPr="00322507" w:rsidRDefault="00200113" w:rsidP="002E33AC">
      <w:pPr>
        <w:spacing w:after="0" w:line="360" w:lineRule="auto"/>
        <w:ind w:firstLine="709"/>
        <w:contextualSpacing/>
      </w:pPr>
    </w:p>
    <w:p w:rsidR="00200113" w:rsidRPr="00322507" w:rsidRDefault="00200113" w:rsidP="002E33AC">
      <w:pPr>
        <w:spacing w:after="0" w:line="360" w:lineRule="auto"/>
        <w:ind w:firstLine="709"/>
        <w:contextualSpacing/>
      </w:pPr>
    </w:p>
    <w:p w:rsidR="00670F0F" w:rsidRDefault="00670F0F" w:rsidP="002E33AC">
      <w:pPr>
        <w:spacing w:after="0" w:line="360" w:lineRule="auto"/>
        <w:contextualSpacing/>
      </w:pPr>
    </w:p>
    <w:sectPr w:rsidR="00670F0F" w:rsidSect="00F94DEA">
      <w:footerReference w:type="default" r:id="rId1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69" w:rsidRDefault="00070669" w:rsidP="00E36161">
      <w:pPr>
        <w:spacing w:after="0" w:line="240" w:lineRule="auto"/>
      </w:pPr>
      <w:r>
        <w:separator/>
      </w:r>
    </w:p>
  </w:endnote>
  <w:endnote w:type="continuationSeparator" w:id="0">
    <w:p w:rsidR="00070669" w:rsidRDefault="00070669" w:rsidP="00E3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435774"/>
      <w:docPartObj>
        <w:docPartGallery w:val="Page Numbers (Bottom of Page)"/>
        <w:docPartUnique/>
      </w:docPartObj>
    </w:sdtPr>
    <w:sdtContent>
      <w:p w:rsidR="00AF2E05" w:rsidRDefault="00AF2E05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90F9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AF2E05" w:rsidRDefault="00AF2E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69" w:rsidRDefault="00070669" w:rsidP="00E36161">
      <w:pPr>
        <w:spacing w:after="0" w:line="240" w:lineRule="auto"/>
      </w:pPr>
      <w:r>
        <w:separator/>
      </w:r>
    </w:p>
  </w:footnote>
  <w:footnote w:type="continuationSeparator" w:id="0">
    <w:p w:rsidR="00070669" w:rsidRDefault="00070669" w:rsidP="00E36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6FDA"/>
    <w:multiLevelType w:val="hybridMultilevel"/>
    <w:tmpl w:val="284C30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0E7"/>
    <w:multiLevelType w:val="hybridMultilevel"/>
    <w:tmpl w:val="D8C8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D554D"/>
    <w:multiLevelType w:val="multilevel"/>
    <w:tmpl w:val="8796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91AC5"/>
    <w:multiLevelType w:val="hybridMultilevel"/>
    <w:tmpl w:val="F61063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24758"/>
    <w:multiLevelType w:val="hybridMultilevel"/>
    <w:tmpl w:val="B838AD32"/>
    <w:lvl w:ilvl="0" w:tplc="0BA4F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B46A6E"/>
    <w:multiLevelType w:val="hybridMultilevel"/>
    <w:tmpl w:val="D156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B488C"/>
    <w:multiLevelType w:val="hybridMultilevel"/>
    <w:tmpl w:val="7A800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13"/>
    <w:rsid w:val="00003F29"/>
    <w:rsid w:val="00004343"/>
    <w:rsid w:val="0000689F"/>
    <w:rsid w:val="00022103"/>
    <w:rsid w:val="00023670"/>
    <w:rsid w:val="00023C3D"/>
    <w:rsid w:val="00024016"/>
    <w:rsid w:val="000261C7"/>
    <w:rsid w:val="00027C80"/>
    <w:rsid w:val="00032124"/>
    <w:rsid w:val="0003318A"/>
    <w:rsid w:val="00042017"/>
    <w:rsid w:val="00042575"/>
    <w:rsid w:val="000453AC"/>
    <w:rsid w:val="000457BA"/>
    <w:rsid w:val="00045E22"/>
    <w:rsid w:val="000467F4"/>
    <w:rsid w:val="00051E51"/>
    <w:rsid w:val="0005231B"/>
    <w:rsid w:val="000568AC"/>
    <w:rsid w:val="000654BE"/>
    <w:rsid w:val="00070669"/>
    <w:rsid w:val="00073377"/>
    <w:rsid w:val="00073EA4"/>
    <w:rsid w:val="00086290"/>
    <w:rsid w:val="00086CB4"/>
    <w:rsid w:val="00093A46"/>
    <w:rsid w:val="000969D6"/>
    <w:rsid w:val="000A13DF"/>
    <w:rsid w:val="000A34E0"/>
    <w:rsid w:val="000A440E"/>
    <w:rsid w:val="000A650F"/>
    <w:rsid w:val="000B5B08"/>
    <w:rsid w:val="000C16DC"/>
    <w:rsid w:val="000D062E"/>
    <w:rsid w:val="000D773D"/>
    <w:rsid w:val="000E00C5"/>
    <w:rsid w:val="000E6D90"/>
    <w:rsid w:val="000E737D"/>
    <w:rsid w:val="000F4FF7"/>
    <w:rsid w:val="000F591F"/>
    <w:rsid w:val="00104D9D"/>
    <w:rsid w:val="00112CBE"/>
    <w:rsid w:val="0011438E"/>
    <w:rsid w:val="001168EF"/>
    <w:rsid w:val="00116F35"/>
    <w:rsid w:val="00125CF5"/>
    <w:rsid w:val="0013090C"/>
    <w:rsid w:val="0013484B"/>
    <w:rsid w:val="001411E2"/>
    <w:rsid w:val="00145407"/>
    <w:rsid w:val="0014652D"/>
    <w:rsid w:val="00147A02"/>
    <w:rsid w:val="00152C26"/>
    <w:rsid w:val="00160DE2"/>
    <w:rsid w:val="0016208D"/>
    <w:rsid w:val="00164043"/>
    <w:rsid w:val="00166457"/>
    <w:rsid w:val="00172664"/>
    <w:rsid w:val="0017421D"/>
    <w:rsid w:val="00182385"/>
    <w:rsid w:val="00190D04"/>
    <w:rsid w:val="00190F9E"/>
    <w:rsid w:val="00193C73"/>
    <w:rsid w:val="001A1CCB"/>
    <w:rsid w:val="001A30E5"/>
    <w:rsid w:val="001B2D2C"/>
    <w:rsid w:val="001B6DA1"/>
    <w:rsid w:val="001B6FE8"/>
    <w:rsid w:val="001C2CC3"/>
    <w:rsid w:val="001C78CA"/>
    <w:rsid w:val="001D169B"/>
    <w:rsid w:val="001D2AE4"/>
    <w:rsid w:val="001D768D"/>
    <w:rsid w:val="001E008C"/>
    <w:rsid w:val="001E09B2"/>
    <w:rsid w:val="001E5028"/>
    <w:rsid w:val="001F176E"/>
    <w:rsid w:val="001F1B5E"/>
    <w:rsid w:val="00200113"/>
    <w:rsid w:val="00201598"/>
    <w:rsid w:val="002122C5"/>
    <w:rsid w:val="00212537"/>
    <w:rsid w:val="00214391"/>
    <w:rsid w:val="00214F6E"/>
    <w:rsid w:val="00216170"/>
    <w:rsid w:val="002239A3"/>
    <w:rsid w:val="00224B86"/>
    <w:rsid w:val="00224D30"/>
    <w:rsid w:val="00237474"/>
    <w:rsid w:val="002514AB"/>
    <w:rsid w:val="002642C7"/>
    <w:rsid w:val="00266606"/>
    <w:rsid w:val="0027083D"/>
    <w:rsid w:val="002722D0"/>
    <w:rsid w:val="0027421C"/>
    <w:rsid w:val="00274A4E"/>
    <w:rsid w:val="00275802"/>
    <w:rsid w:val="00277317"/>
    <w:rsid w:val="00293471"/>
    <w:rsid w:val="00296887"/>
    <w:rsid w:val="002A231F"/>
    <w:rsid w:val="002A39BA"/>
    <w:rsid w:val="002B2B34"/>
    <w:rsid w:val="002B4115"/>
    <w:rsid w:val="002C5704"/>
    <w:rsid w:val="002C7BB0"/>
    <w:rsid w:val="002D09F4"/>
    <w:rsid w:val="002D1710"/>
    <w:rsid w:val="002D715E"/>
    <w:rsid w:val="002E33AC"/>
    <w:rsid w:val="002F5F03"/>
    <w:rsid w:val="0030616A"/>
    <w:rsid w:val="00310160"/>
    <w:rsid w:val="0031144C"/>
    <w:rsid w:val="003159AF"/>
    <w:rsid w:val="00325BCB"/>
    <w:rsid w:val="00341076"/>
    <w:rsid w:val="00343C8D"/>
    <w:rsid w:val="00343F51"/>
    <w:rsid w:val="00346597"/>
    <w:rsid w:val="003525D7"/>
    <w:rsid w:val="003611D7"/>
    <w:rsid w:val="003612CB"/>
    <w:rsid w:val="00365593"/>
    <w:rsid w:val="00367A81"/>
    <w:rsid w:val="003711D0"/>
    <w:rsid w:val="00375F41"/>
    <w:rsid w:val="003822F3"/>
    <w:rsid w:val="003864A0"/>
    <w:rsid w:val="0039360B"/>
    <w:rsid w:val="003956B0"/>
    <w:rsid w:val="003A0839"/>
    <w:rsid w:val="003A5E4B"/>
    <w:rsid w:val="003A7A73"/>
    <w:rsid w:val="003B0586"/>
    <w:rsid w:val="003B29F5"/>
    <w:rsid w:val="003C5396"/>
    <w:rsid w:val="003C7E9C"/>
    <w:rsid w:val="003D40BD"/>
    <w:rsid w:val="003E446F"/>
    <w:rsid w:val="003F4D46"/>
    <w:rsid w:val="003F593D"/>
    <w:rsid w:val="004028A1"/>
    <w:rsid w:val="00405627"/>
    <w:rsid w:val="00407EE0"/>
    <w:rsid w:val="00410A0B"/>
    <w:rsid w:val="00415FBD"/>
    <w:rsid w:val="00426792"/>
    <w:rsid w:val="00430707"/>
    <w:rsid w:val="00434143"/>
    <w:rsid w:val="00443B4C"/>
    <w:rsid w:val="004546EF"/>
    <w:rsid w:val="00470897"/>
    <w:rsid w:val="004712F7"/>
    <w:rsid w:val="00482493"/>
    <w:rsid w:val="00495846"/>
    <w:rsid w:val="004A4038"/>
    <w:rsid w:val="004A5C1D"/>
    <w:rsid w:val="004B0321"/>
    <w:rsid w:val="004B0DDE"/>
    <w:rsid w:val="004B7F52"/>
    <w:rsid w:val="004C6EEE"/>
    <w:rsid w:val="004D5AB6"/>
    <w:rsid w:val="004E25E7"/>
    <w:rsid w:val="004E26B5"/>
    <w:rsid w:val="004E37D8"/>
    <w:rsid w:val="004F23BC"/>
    <w:rsid w:val="004F2F91"/>
    <w:rsid w:val="00503E63"/>
    <w:rsid w:val="00506796"/>
    <w:rsid w:val="00510F3F"/>
    <w:rsid w:val="00520EE2"/>
    <w:rsid w:val="0053280F"/>
    <w:rsid w:val="00536ED9"/>
    <w:rsid w:val="00545E73"/>
    <w:rsid w:val="00546B04"/>
    <w:rsid w:val="0055665C"/>
    <w:rsid w:val="0056772B"/>
    <w:rsid w:val="00584761"/>
    <w:rsid w:val="00592ECA"/>
    <w:rsid w:val="00593D62"/>
    <w:rsid w:val="005A1CD8"/>
    <w:rsid w:val="005A3357"/>
    <w:rsid w:val="005B0BCE"/>
    <w:rsid w:val="005B2E1F"/>
    <w:rsid w:val="005C0506"/>
    <w:rsid w:val="005C32F4"/>
    <w:rsid w:val="005C4349"/>
    <w:rsid w:val="005C5548"/>
    <w:rsid w:val="005D0576"/>
    <w:rsid w:val="005D4E6B"/>
    <w:rsid w:val="005F1F13"/>
    <w:rsid w:val="005F5790"/>
    <w:rsid w:val="00601354"/>
    <w:rsid w:val="00604B86"/>
    <w:rsid w:val="00604D08"/>
    <w:rsid w:val="00606786"/>
    <w:rsid w:val="00614C86"/>
    <w:rsid w:val="00620AF3"/>
    <w:rsid w:val="0063080D"/>
    <w:rsid w:val="006318DC"/>
    <w:rsid w:val="0063406C"/>
    <w:rsid w:val="00634966"/>
    <w:rsid w:val="00637D67"/>
    <w:rsid w:val="006543E9"/>
    <w:rsid w:val="006609B1"/>
    <w:rsid w:val="00661B4F"/>
    <w:rsid w:val="00670F0F"/>
    <w:rsid w:val="00671618"/>
    <w:rsid w:val="0068083D"/>
    <w:rsid w:val="00684321"/>
    <w:rsid w:val="006844FA"/>
    <w:rsid w:val="006A1C9B"/>
    <w:rsid w:val="006A3E5E"/>
    <w:rsid w:val="006A4B0E"/>
    <w:rsid w:val="006A4B5B"/>
    <w:rsid w:val="006A64AE"/>
    <w:rsid w:val="006C6AA2"/>
    <w:rsid w:val="006D051E"/>
    <w:rsid w:val="006D12AE"/>
    <w:rsid w:val="006D4650"/>
    <w:rsid w:val="006D66AE"/>
    <w:rsid w:val="006E254E"/>
    <w:rsid w:val="006E2ED6"/>
    <w:rsid w:val="006E47B4"/>
    <w:rsid w:val="006E7357"/>
    <w:rsid w:val="006E7CE1"/>
    <w:rsid w:val="006F0E32"/>
    <w:rsid w:val="006F4C90"/>
    <w:rsid w:val="007075FC"/>
    <w:rsid w:val="0071017C"/>
    <w:rsid w:val="00711048"/>
    <w:rsid w:val="0071134E"/>
    <w:rsid w:val="00711C0C"/>
    <w:rsid w:val="007268B7"/>
    <w:rsid w:val="007365D3"/>
    <w:rsid w:val="007378FA"/>
    <w:rsid w:val="007478A9"/>
    <w:rsid w:val="007517E3"/>
    <w:rsid w:val="007679BF"/>
    <w:rsid w:val="0077081B"/>
    <w:rsid w:val="00772818"/>
    <w:rsid w:val="00790CA3"/>
    <w:rsid w:val="0079715C"/>
    <w:rsid w:val="007A6CFC"/>
    <w:rsid w:val="007B7534"/>
    <w:rsid w:val="007C302C"/>
    <w:rsid w:val="007C318E"/>
    <w:rsid w:val="007C3A13"/>
    <w:rsid w:val="007C4C6F"/>
    <w:rsid w:val="007C612F"/>
    <w:rsid w:val="007C784B"/>
    <w:rsid w:val="007D6342"/>
    <w:rsid w:val="007E3714"/>
    <w:rsid w:val="007E4EA4"/>
    <w:rsid w:val="007F01E5"/>
    <w:rsid w:val="007F2F46"/>
    <w:rsid w:val="007F714F"/>
    <w:rsid w:val="00802510"/>
    <w:rsid w:val="008031DC"/>
    <w:rsid w:val="00812928"/>
    <w:rsid w:val="00816760"/>
    <w:rsid w:val="008405B9"/>
    <w:rsid w:val="008437CA"/>
    <w:rsid w:val="008473D0"/>
    <w:rsid w:val="00850F60"/>
    <w:rsid w:val="00855E28"/>
    <w:rsid w:val="00865E55"/>
    <w:rsid w:val="0087420E"/>
    <w:rsid w:val="00876357"/>
    <w:rsid w:val="00885C1E"/>
    <w:rsid w:val="00892767"/>
    <w:rsid w:val="008A5A5C"/>
    <w:rsid w:val="008B6148"/>
    <w:rsid w:val="009065AB"/>
    <w:rsid w:val="0091446B"/>
    <w:rsid w:val="009178D8"/>
    <w:rsid w:val="00920DAC"/>
    <w:rsid w:val="00932436"/>
    <w:rsid w:val="00943C75"/>
    <w:rsid w:val="0094434A"/>
    <w:rsid w:val="0095561F"/>
    <w:rsid w:val="00960CF4"/>
    <w:rsid w:val="009637C0"/>
    <w:rsid w:val="0096384F"/>
    <w:rsid w:val="00974206"/>
    <w:rsid w:val="00980668"/>
    <w:rsid w:val="00982044"/>
    <w:rsid w:val="00984B17"/>
    <w:rsid w:val="00985D0E"/>
    <w:rsid w:val="00994794"/>
    <w:rsid w:val="009A071E"/>
    <w:rsid w:val="009A12BC"/>
    <w:rsid w:val="009A3E10"/>
    <w:rsid w:val="009A7536"/>
    <w:rsid w:val="009B64A5"/>
    <w:rsid w:val="009C4B2A"/>
    <w:rsid w:val="009D31CC"/>
    <w:rsid w:val="009D4BAE"/>
    <w:rsid w:val="009D71D0"/>
    <w:rsid w:val="009E064E"/>
    <w:rsid w:val="009F41F2"/>
    <w:rsid w:val="009F7447"/>
    <w:rsid w:val="00A00271"/>
    <w:rsid w:val="00A00C65"/>
    <w:rsid w:val="00A1340C"/>
    <w:rsid w:val="00A1647F"/>
    <w:rsid w:val="00A17C53"/>
    <w:rsid w:val="00A20FE8"/>
    <w:rsid w:val="00A21857"/>
    <w:rsid w:val="00A30163"/>
    <w:rsid w:val="00A304D9"/>
    <w:rsid w:val="00A322D3"/>
    <w:rsid w:val="00A3314E"/>
    <w:rsid w:val="00A36FEA"/>
    <w:rsid w:val="00A46623"/>
    <w:rsid w:val="00A51BE7"/>
    <w:rsid w:val="00A61FF7"/>
    <w:rsid w:val="00A64E4F"/>
    <w:rsid w:val="00A70E6A"/>
    <w:rsid w:val="00A7179D"/>
    <w:rsid w:val="00A760BC"/>
    <w:rsid w:val="00A77256"/>
    <w:rsid w:val="00A81544"/>
    <w:rsid w:val="00A816B1"/>
    <w:rsid w:val="00A86011"/>
    <w:rsid w:val="00A967C1"/>
    <w:rsid w:val="00AA1D52"/>
    <w:rsid w:val="00AA503C"/>
    <w:rsid w:val="00AA7645"/>
    <w:rsid w:val="00AB5A62"/>
    <w:rsid w:val="00AB63DC"/>
    <w:rsid w:val="00AC17CE"/>
    <w:rsid w:val="00AC19A5"/>
    <w:rsid w:val="00AC5BF3"/>
    <w:rsid w:val="00AD02B2"/>
    <w:rsid w:val="00AD0728"/>
    <w:rsid w:val="00AE1CED"/>
    <w:rsid w:val="00AE2619"/>
    <w:rsid w:val="00AF2E05"/>
    <w:rsid w:val="00AF4389"/>
    <w:rsid w:val="00B01B29"/>
    <w:rsid w:val="00B0404C"/>
    <w:rsid w:val="00B04B76"/>
    <w:rsid w:val="00B160FB"/>
    <w:rsid w:val="00B17631"/>
    <w:rsid w:val="00B267A8"/>
    <w:rsid w:val="00B272E7"/>
    <w:rsid w:val="00B30144"/>
    <w:rsid w:val="00B33059"/>
    <w:rsid w:val="00B36C2F"/>
    <w:rsid w:val="00B37CE0"/>
    <w:rsid w:val="00B40237"/>
    <w:rsid w:val="00B441D0"/>
    <w:rsid w:val="00B46898"/>
    <w:rsid w:val="00B505D9"/>
    <w:rsid w:val="00B51972"/>
    <w:rsid w:val="00B534F8"/>
    <w:rsid w:val="00B641EB"/>
    <w:rsid w:val="00B64D66"/>
    <w:rsid w:val="00B766BF"/>
    <w:rsid w:val="00B91CBC"/>
    <w:rsid w:val="00B9344B"/>
    <w:rsid w:val="00B9703F"/>
    <w:rsid w:val="00BA288C"/>
    <w:rsid w:val="00BA2D95"/>
    <w:rsid w:val="00BA4589"/>
    <w:rsid w:val="00BA7281"/>
    <w:rsid w:val="00BB1628"/>
    <w:rsid w:val="00BB21DF"/>
    <w:rsid w:val="00BB2A59"/>
    <w:rsid w:val="00BB6E8C"/>
    <w:rsid w:val="00BC06AE"/>
    <w:rsid w:val="00BC688D"/>
    <w:rsid w:val="00BC6A91"/>
    <w:rsid w:val="00BE42D5"/>
    <w:rsid w:val="00BE50B5"/>
    <w:rsid w:val="00BE66D9"/>
    <w:rsid w:val="00BF43D4"/>
    <w:rsid w:val="00BF6B75"/>
    <w:rsid w:val="00C0116B"/>
    <w:rsid w:val="00C10C94"/>
    <w:rsid w:val="00C11CF0"/>
    <w:rsid w:val="00C12DBA"/>
    <w:rsid w:val="00C17C2C"/>
    <w:rsid w:val="00C20052"/>
    <w:rsid w:val="00C27B47"/>
    <w:rsid w:val="00C31953"/>
    <w:rsid w:val="00C37CF3"/>
    <w:rsid w:val="00C41277"/>
    <w:rsid w:val="00C41752"/>
    <w:rsid w:val="00C43376"/>
    <w:rsid w:val="00C4735A"/>
    <w:rsid w:val="00C47AF6"/>
    <w:rsid w:val="00C57974"/>
    <w:rsid w:val="00C64256"/>
    <w:rsid w:val="00C6468D"/>
    <w:rsid w:val="00C65589"/>
    <w:rsid w:val="00C92AAC"/>
    <w:rsid w:val="00C93BDC"/>
    <w:rsid w:val="00CA5329"/>
    <w:rsid w:val="00CA5E5D"/>
    <w:rsid w:val="00CB6754"/>
    <w:rsid w:val="00CC53AC"/>
    <w:rsid w:val="00CC58BD"/>
    <w:rsid w:val="00CC7C8C"/>
    <w:rsid w:val="00CD0757"/>
    <w:rsid w:val="00CD103E"/>
    <w:rsid w:val="00CD2A25"/>
    <w:rsid w:val="00CD5ECA"/>
    <w:rsid w:val="00CD6DA1"/>
    <w:rsid w:val="00CE4D1A"/>
    <w:rsid w:val="00CF3578"/>
    <w:rsid w:val="00CF3E44"/>
    <w:rsid w:val="00CF68A9"/>
    <w:rsid w:val="00CF701B"/>
    <w:rsid w:val="00D012E7"/>
    <w:rsid w:val="00D077C7"/>
    <w:rsid w:val="00D10490"/>
    <w:rsid w:val="00D1425D"/>
    <w:rsid w:val="00D159D9"/>
    <w:rsid w:val="00D21424"/>
    <w:rsid w:val="00D23AC6"/>
    <w:rsid w:val="00D26AFA"/>
    <w:rsid w:val="00D30672"/>
    <w:rsid w:val="00D32B21"/>
    <w:rsid w:val="00D33EF6"/>
    <w:rsid w:val="00D4053A"/>
    <w:rsid w:val="00D4435B"/>
    <w:rsid w:val="00D44CED"/>
    <w:rsid w:val="00D52C85"/>
    <w:rsid w:val="00D53F69"/>
    <w:rsid w:val="00D60AF9"/>
    <w:rsid w:val="00D6126D"/>
    <w:rsid w:val="00D61932"/>
    <w:rsid w:val="00D67BD7"/>
    <w:rsid w:val="00D71FBB"/>
    <w:rsid w:val="00D72BA8"/>
    <w:rsid w:val="00D821AB"/>
    <w:rsid w:val="00D83DAF"/>
    <w:rsid w:val="00D8424E"/>
    <w:rsid w:val="00D859F7"/>
    <w:rsid w:val="00DA6302"/>
    <w:rsid w:val="00DA72EA"/>
    <w:rsid w:val="00DB0495"/>
    <w:rsid w:val="00DB0D13"/>
    <w:rsid w:val="00DC1F28"/>
    <w:rsid w:val="00DE0617"/>
    <w:rsid w:val="00DE147F"/>
    <w:rsid w:val="00DE490F"/>
    <w:rsid w:val="00DF3139"/>
    <w:rsid w:val="00DF5A32"/>
    <w:rsid w:val="00E01E78"/>
    <w:rsid w:val="00E0360C"/>
    <w:rsid w:val="00E056D5"/>
    <w:rsid w:val="00E06000"/>
    <w:rsid w:val="00E10492"/>
    <w:rsid w:val="00E33235"/>
    <w:rsid w:val="00E36161"/>
    <w:rsid w:val="00E3778D"/>
    <w:rsid w:val="00E45393"/>
    <w:rsid w:val="00E4577B"/>
    <w:rsid w:val="00E53D18"/>
    <w:rsid w:val="00E54BAA"/>
    <w:rsid w:val="00E6471A"/>
    <w:rsid w:val="00E85A19"/>
    <w:rsid w:val="00E932A3"/>
    <w:rsid w:val="00E951F6"/>
    <w:rsid w:val="00E959A4"/>
    <w:rsid w:val="00EA32F0"/>
    <w:rsid w:val="00EA4855"/>
    <w:rsid w:val="00EA61A9"/>
    <w:rsid w:val="00EB48A7"/>
    <w:rsid w:val="00EC5F7B"/>
    <w:rsid w:val="00ED0049"/>
    <w:rsid w:val="00ED1B83"/>
    <w:rsid w:val="00ED728F"/>
    <w:rsid w:val="00EE3965"/>
    <w:rsid w:val="00EE4737"/>
    <w:rsid w:val="00EF0592"/>
    <w:rsid w:val="00EF0AD1"/>
    <w:rsid w:val="00EF16D6"/>
    <w:rsid w:val="00EF6ED4"/>
    <w:rsid w:val="00F03A56"/>
    <w:rsid w:val="00F05CE9"/>
    <w:rsid w:val="00F1373D"/>
    <w:rsid w:val="00F138DE"/>
    <w:rsid w:val="00F140BF"/>
    <w:rsid w:val="00F164AB"/>
    <w:rsid w:val="00F2424F"/>
    <w:rsid w:val="00F25F5F"/>
    <w:rsid w:val="00F32CAE"/>
    <w:rsid w:val="00F33A0E"/>
    <w:rsid w:val="00F411D1"/>
    <w:rsid w:val="00F474B8"/>
    <w:rsid w:val="00F50E6F"/>
    <w:rsid w:val="00F553F9"/>
    <w:rsid w:val="00F56157"/>
    <w:rsid w:val="00F56CD2"/>
    <w:rsid w:val="00F616B0"/>
    <w:rsid w:val="00F63391"/>
    <w:rsid w:val="00F83BEE"/>
    <w:rsid w:val="00F85793"/>
    <w:rsid w:val="00F90EDB"/>
    <w:rsid w:val="00F916A7"/>
    <w:rsid w:val="00F92D6F"/>
    <w:rsid w:val="00F94DEA"/>
    <w:rsid w:val="00FA45CC"/>
    <w:rsid w:val="00FB2B34"/>
    <w:rsid w:val="00FB36F8"/>
    <w:rsid w:val="00FB5C9B"/>
    <w:rsid w:val="00FB738B"/>
    <w:rsid w:val="00FC23ED"/>
    <w:rsid w:val="00FC243E"/>
    <w:rsid w:val="00FC4822"/>
    <w:rsid w:val="00FC48AC"/>
    <w:rsid w:val="00FC55E6"/>
    <w:rsid w:val="00FC6CED"/>
    <w:rsid w:val="00FD60BC"/>
    <w:rsid w:val="00FE2A19"/>
    <w:rsid w:val="00FE6069"/>
    <w:rsid w:val="00FF2440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13"/>
    <w:pPr>
      <w:spacing w:after="160" w:line="259" w:lineRule="auto"/>
    </w:pPr>
    <w:rPr>
      <w:rFonts w:ascii="Calibri" w:hAnsi="Calibri" w:cs="Times New Roman"/>
    </w:rPr>
  </w:style>
  <w:style w:type="paragraph" w:styleId="3">
    <w:name w:val="heading 3"/>
    <w:basedOn w:val="a"/>
    <w:next w:val="a"/>
    <w:link w:val="30"/>
    <w:qFormat/>
    <w:rsid w:val="00200113"/>
    <w:pPr>
      <w:keepNext/>
      <w:spacing w:after="0" w:line="360" w:lineRule="exact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3484B"/>
    <w:rPr>
      <w:b/>
      <w:bCs/>
    </w:rPr>
  </w:style>
  <w:style w:type="character" w:styleId="a4">
    <w:name w:val="Emphasis"/>
    <w:qFormat/>
    <w:rsid w:val="0013484B"/>
    <w:rPr>
      <w:i/>
      <w:iCs/>
    </w:rPr>
  </w:style>
  <w:style w:type="paragraph" w:styleId="a5">
    <w:name w:val="List Paragraph"/>
    <w:basedOn w:val="a"/>
    <w:uiPriority w:val="34"/>
    <w:qFormat/>
    <w:rsid w:val="001348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001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200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00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200113"/>
  </w:style>
  <w:style w:type="paragraph" w:styleId="a9">
    <w:name w:val="Body Text Indent"/>
    <w:aliases w:val="текст,Основной текст 1,Нумерованный список !!,Надин стиль"/>
    <w:basedOn w:val="a"/>
    <w:link w:val="aa"/>
    <w:rsid w:val="0020011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9"/>
    <w:rsid w:val="00200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011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2001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0113"/>
    <w:rPr>
      <w:rFonts w:ascii="Calibri" w:hAnsi="Calibri" w:cs="Times New Roman"/>
    </w:rPr>
  </w:style>
  <w:style w:type="table" w:styleId="ad">
    <w:name w:val="Table Grid"/>
    <w:basedOn w:val="a1"/>
    <w:rsid w:val="00A002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header"/>
    <w:basedOn w:val="a"/>
    <w:link w:val="af"/>
    <w:uiPriority w:val="99"/>
    <w:unhideWhenUsed/>
    <w:rsid w:val="00E36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36161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13"/>
    <w:pPr>
      <w:spacing w:after="160" w:line="259" w:lineRule="auto"/>
    </w:pPr>
    <w:rPr>
      <w:rFonts w:ascii="Calibri" w:hAnsi="Calibri" w:cs="Times New Roman"/>
    </w:rPr>
  </w:style>
  <w:style w:type="paragraph" w:styleId="3">
    <w:name w:val="heading 3"/>
    <w:basedOn w:val="a"/>
    <w:next w:val="a"/>
    <w:link w:val="30"/>
    <w:qFormat/>
    <w:rsid w:val="00200113"/>
    <w:pPr>
      <w:keepNext/>
      <w:spacing w:after="0" w:line="360" w:lineRule="exact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3484B"/>
    <w:rPr>
      <w:b/>
      <w:bCs/>
    </w:rPr>
  </w:style>
  <w:style w:type="character" w:styleId="a4">
    <w:name w:val="Emphasis"/>
    <w:qFormat/>
    <w:rsid w:val="0013484B"/>
    <w:rPr>
      <w:i/>
      <w:iCs/>
    </w:rPr>
  </w:style>
  <w:style w:type="paragraph" w:styleId="a5">
    <w:name w:val="List Paragraph"/>
    <w:basedOn w:val="a"/>
    <w:uiPriority w:val="34"/>
    <w:qFormat/>
    <w:rsid w:val="001348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001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200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00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200113"/>
  </w:style>
  <w:style w:type="paragraph" w:styleId="a9">
    <w:name w:val="Body Text Indent"/>
    <w:aliases w:val="текст,Основной текст 1,Нумерованный список !!,Надин стиль"/>
    <w:basedOn w:val="a"/>
    <w:link w:val="aa"/>
    <w:rsid w:val="0020011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9"/>
    <w:rsid w:val="00200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011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2001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0113"/>
    <w:rPr>
      <w:rFonts w:ascii="Calibri" w:hAnsi="Calibri" w:cs="Times New Roman"/>
    </w:rPr>
  </w:style>
  <w:style w:type="table" w:styleId="ad">
    <w:name w:val="Table Grid"/>
    <w:basedOn w:val="a1"/>
    <w:rsid w:val="00A002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header"/>
    <w:basedOn w:val="a"/>
    <w:link w:val="af"/>
    <w:uiPriority w:val="99"/>
    <w:unhideWhenUsed/>
    <w:rsid w:val="00E36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3616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jpeg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28" Type="http://schemas.openxmlformats.org/officeDocument/2006/relationships/footer" Target="footer1.xml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6.wmf"/><Relationship Id="rId126" Type="http://schemas.openxmlformats.org/officeDocument/2006/relationships/image" Target="media/image60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jpeg"/><Relationship Id="rId13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8.bin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3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A4432-ED09-428F-BD2C-7DACB530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3553</Words>
  <Characters>20256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2020-07-03T09:36:00Z</dcterms:created>
  <dcterms:modified xsi:type="dcterms:W3CDTF">2020-07-03T13:35:00Z</dcterms:modified>
</cp:coreProperties>
</file>