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26" w:rsidRPr="002711F0" w:rsidRDefault="00BF7A26" w:rsidP="00BF7A26">
      <w:pPr>
        <w:spacing w:line="360" w:lineRule="auto"/>
        <w:jc w:val="center"/>
        <w:rPr>
          <w:b/>
          <w:sz w:val="28"/>
          <w:szCs w:val="28"/>
        </w:rPr>
      </w:pPr>
      <w:r w:rsidRPr="002711F0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>7</w:t>
      </w:r>
    </w:p>
    <w:p w:rsidR="00BF7A26" w:rsidRDefault="00BF7A26" w:rsidP="00BF7A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 социологической концепции Николая Константиновича Михайловского (1842-1904).</w:t>
      </w:r>
    </w:p>
    <w:p w:rsidR="00BF7A26" w:rsidRDefault="00BF7A26" w:rsidP="00BF7A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Предмет и метод социологии по Н.К. Михайловскому.</w:t>
      </w:r>
    </w:p>
    <w:p w:rsidR="00BF7A26" w:rsidRDefault="00BF7A26" w:rsidP="00BF7A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Н.К. Михайловский: теория «борьбы за индивидуальность».</w:t>
      </w:r>
    </w:p>
    <w:p w:rsidR="00BF7A26" w:rsidRDefault="00BF7A26" w:rsidP="00BF7A26">
      <w:pPr>
        <w:spacing w:line="360" w:lineRule="auto"/>
        <w:rPr>
          <w:sz w:val="28"/>
          <w:szCs w:val="28"/>
        </w:rPr>
      </w:pPr>
      <w:r>
        <w:t>3.</w:t>
      </w:r>
      <w:r w:rsidRPr="00655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Н.К. Михайловский: теория «героев» и «толпы».</w:t>
      </w:r>
    </w:p>
    <w:p w:rsidR="00BF7A26" w:rsidRDefault="00BF7A26" w:rsidP="00BF7A26">
      <w:pPr>
        <w:spacing w:line="360" w:lineRule="auto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rPr>
          <w:b/>
          <w:sz w:val="28"/>
          <w:szCs w:val="28"/>
        </w:rPr>
      </w:pPr>
      <w:r w:rsidRPr="00FF6B9C">
        <w:rPr>
          <w:b/>
          <w:sz w:val="28"/>
          <w:szCs w:val="28"/>
        </w:rPr>
        <w:t>1. Предмет и метод социологии по Н.К. Михайловскому.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 w:rsidRPr="007A48FB">
        <w:rPr>
          <w:sz w:val="28"/>
          <w:szCs w:val="28"/>
        </w:rPr>
        <w:t xml:space="preserve">Н.К. </w:t>
      </w:r>
      <w:r>
        <w:rPr>
          <w:sz w:val="28"/>
          <w:szCs w:val="28"/>
        </w:rPr>
        <w:t xml:space="preserve">Михайловский стремился к выработке единой и целостной концепции. Он называл ее «система правды». Это мировоззрение, которое связало бы  понятия  человека о </w:t>
      </w:r>
      <w:proofErr w:type="gramStart"/>
      <w:r>
        <w:rPr>
          <w:sz w:val="28"/>
          <w:szCs w:val="28"/>
        </w:rPr>
        <w:t>сущем</w:t>
      </w:r>
      <w:proofErr w:type="gramEnd"/>
      <w:r>
        <w:rPr>
          <w:sz w:val="28"/>
          <w:szCs w:val="28"/>
        </w:rPr>
        <w:t>, должном, теорию и социальную практику. Он хотел раскрыть взаимосвязь частей сложного общественного целого. Эту  цель можно было достигнуть двумя путями или идти от представлений о судьбе общества или начинать свои исследования с уровня личности. Он избрал второй путь и поэтому он тоже относится к субъективистской социологии, поэтому предмет социологии по Н.К. Михайловскому – это выяснение отношений различных форм общежития к судьбам личности, то есть социальное взаимодействие.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 w:rsidRPr="0047459F">
        <w:rPr>
          <w:i/>
          <w:sz w:val="28"/>
          <w:szCs w:val="28"/>
        </w:rPr>
        <w:t>Социальная реальност</w:t>
      </w:r>
      <w:proofErr w:type="gramStart"/>
      <w:r w:rsidRPr="0047459F">
        <w:rPr>
          <w:i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сознательная деятельность человека. Она объективна также как, например климат, влияющий на историю человечества, и поэтому изучение этой особой реальности требует своеобразных методов исследования. Н.К. Михайловский, как и Лавро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сторонник субъективного метода в социологии. Человек познает мир опытным путем. Возможности опыта зависят от </w:t>
      </w:r>
      <w:proofErr w:type="gramStart"/>
      <w:r>
        <w:rPr>
          <w:sz w:val="28"/>
          <w:szCs w:val="28"/>
        </w:rPr>
        <w:t>психо-физической</w:t>
      </w:r>
      <w:proofErr w:type="gramEnd"/>
      <w:r>
        <w:rPr>
          <w:sz w:val="28"/>
          <w:szCs w:val="28"/>
        </w:rPr>
        <w:t xml:space="preserve"> организации человека от его  ощущений. Ощущение личности - это символы и знаки реальности. Причем человек стремится не к любым знаниям, которые ему нужны для практических целей. Таким образом, человеческое восприятие определяет особенности картины мира.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Н.К. Михайловский вводит понятие «</w:t>
      </w:r>
      <w:proofErr w:type="gramStart"/>
      <w:r>
        <w:rPr>
          <w:sz w:val="28"/>
          <w:szCs w:val="28"/>
        </w:rPr>
        <w:t>профан</w:t>
      </w:r>
      <w:proofErr w:type="gramEnd"/>
      <w:r>
        <w:rPr>
          <w:sz w:val="28"/>
          <w:szCs w:val="28"/>
        </w:rPr>
        <w:t xml:space="preserve">». У него это познающий субъект, он рядовой обыватель, который познает мир для реализации своих </w:t>
      </w:r>
      <w:r>
        <w:rPr>
          <w:sz w:val="28"/>
          <w:szCs w:val="28"/>
        </w:rPr>
        <w:lastRenderedPageBreak/>
        <w:t>потребностей и усовершенствования общества. Кроме этого Н.К. Михайловский также использует понятие «</w:t>
      </w:r>
      <w:r w:rsidRPr="0047459F">
        <w:rPr>
          <w:i/>
          <w:sz w:val="28"/>
          <w:szCs w:val="28"/>
        </w:rPr>
        <w:t>предвзятое мнение»-</w:t>
      </w:r>
      <w:r>
        <w:rPr>
          <w:sz w:val="28"/>
          <w:szCs w:val="28"/>
        </w:rPr>
        <w:t xml:space="preserve"> это определенным образом сгруппированный личный или коллективный опыт. Все это взаимодействует с реальностью (наличным опытом) и определяет направление внимания исследователя. Гарантией от субъективизма в познании выступает высота нравственности исследователя, всесторонность оценки фактов.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 w:rsidRPr="005D2EFB">
        <w:rPr>
          <w:i/>
          <w:sz w:val="28"/>
          <w:szCs w:val="28"/>
        </w:rPr>
        <w:t>Проблема истины в исследованиях</w:t>
      </w:r>
      <w:r>
        <w:rPr>
          <w:sz w:val="28"/>
          <w:szCs w:val="28"/>
        </w:rPr>
        <w:t>. Н.К. Михайловский считает, что общезначимые  социальные истины могут быть только в будущем, а сейчас познание социально обусловлено, то есть зависит от сословных, национальных  и других характеристик личности. Он говорит: «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 к какому общественному  союзу ты принадлежишь, и я скажу как ты смотришь на вещи». Субъект социально обусловлен.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 w:rsidRPr="00C032B0">
        <w:rPr>
          <w:i/>
          <w:sz w:val="28"/>
          <w:szCs w:val="28"/>
        </w:rPr>
        <w:t>О практической роли социологов.</w:t>
      </w:r>
      <w:r w:rsidRPr="00C032B0">
        <w:rPr>
          <w:sz w:val="28"/>
          <w:szCs w:val="28"/>
        </w:rPr>
        <w:t xml:space="preserve"> </w:t>
      </w:r>
      <w:r>
        <w:rPr>
          <w:sz w:val="28"/>
          <w:szCs w:val="28"/>
        </w:rPr>
        <w:t>Н.К. Михайловский считает, что социолог не только просто смотрит на вещи, а стремиться осуществить идеалы. Он должен определить условия достижения желательного, то есть осмыслить (указать) те обстоятельства, при  которых человеческие потребности получат наибольшее удовлетворение.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работы: «Борьба за индивидуальность», «Герой и толпа»,                « Теория Дарвина и общественная наука». </w:t>
      </w:r>
    </w:p>
    <w:p w:rsidR="00BF7A26" w:rsidRDefault="00BF7A26" w:rsidP="00BF7A26">
      <w:pPr>
        <w:spacing w:line="360" w:lineRule="auto"/>
        <w:ind w:firstLine="851"/>
        <w:rPr>
          <w:b/>
          <w:sz w:val="28"/>
          <w:szCs w:val="28"/>
        </w:rPr>
      </w:pPr>
      <w:r w:rsidRPr="00C606BB">
        <w:rPr>
          <w:b/>
          <w:sz w:val="28"/>
          <w:szCs w:val="28"/>
        </w:rPr>
        <w:t>2. Н.К. Михайловский: теория «борьбы за индивидуальность».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Н.К. Михайловский  не мог смириться  с тем, что органичное развитие общества ведет к подавлению личности.  Социолог  должен защищать интересы личности. Борьба за индивидуальность - предпосылка теории социального конфликта. Он  полагает, что личность всегда будет протестовать против подавления своей  индивидуальности, так как общество, усложняясь, подчиняет индивидуальность целого, когда индивиды становятся частями этого целого.</w:t>
      </w:r>
      <w:r w:rsidRPr="00852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Н.К. Михайловский выступает за подлинное индивидуальное развитие, оно происходит путем обособления  и специализации органов и структур. Мир по Н.К. Михайловскому - это </w:t>
      </w:r>
      <w:r>
        <w:rPr>
          <w:sz w:val="28"/>
          <w:szCs w:val="28"/>
        </w:rPr>
        <w:lastRenderedPageBreak/>
        <w:t>иерархия индивидуальностей.  Социальные индивидуальности – общество, группа, государство.</w:t>
      </w: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индивидуальность он делит на типы. Во-первых, идеальные тип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индивиды, по его мнению, потенциально способные к позитивному развитию и  практически приспособились и не отделяют себя от интересов целого. Таким образом, личность или меняет среду в своих интересах или приспосабливается. Общество прогрессирует, а личность регрессирует. Личность должна бороться за  индивидуальность. Теория борьбы личности перерастает в концепцию социальной борьбы, которая ведется между различными типами общественных индивидуальностей. Эта борьба ведет к смене форм кооперации и в дальнейшем к выделению этапов эволюции.</w:t>
      </w:r>
    </w:p>
    <w:p w:rsidR="00BF7A26" w:rsidRPr="00640171" w:rsidRDefault="00BF7A26" w:rsidP="00BF7A2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rPr>
          <w:b/>
          <w:sz w:val="28"/>
          <w:szCs w:val="28"/>
        </w:rPr>
      </w:pPr>
      <w:r w:rsidRPr="00640171">
        <w:rPr>
          <w:b/>
          <w:sz w:val="28"/>
          <w:szCs w:val="28"/>
        </w:rPr>
        <w:t>3.  Н.К. Михайловский: теория «героев» и «толпы».</w:t>
      </w:r>
    </w:p>
    <w:p w:rsidR="00BF7A26" w:rsidRDefault="00BF7A26" w:rsidP="00BF7A26">
      <w:pPr>
        <w:spacing w:line="360" w:lineRule="auto"/>
        <w:ind w:firstLine="851"/>
        <w:rPr>
          <w:sz w:val="28"/>
          <w:szCs w:val="28"/>
        </w:rPr>
      </w:pPr>
      <w:r w:rsidRPr="00640171">
        <w:rPr>
          <w:sz w:val="28"/>
          <w:szCs w:val="28"/>
        </w:rPr>
        <w:t>Бо</w:t>
      </w:r>
      <w:r>
        <w:rPr>
          <w:sz w:val="28"/>
          <w:szCs w:val="28"/>
        </w:rPr>
        <w:t>рьба  за индивидуальность влечет социальные конфликты. Поскольку социология у Н.К. Михайловского обязана не только описать, но и объяснить факты, он рассматривает такие две проблемы:</w:t>
      </w:r>
    </w:p>
    <w:p w:rsidR="00BF7A26" w:rsidRDefault="00BF7A26" w:rsidP="00BF7A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изучает особенности поведения людей в толпе (массе);</w:t>
      </w:r>
    </w:p>
    <w:p w:rsidR="00BF7A26" w:rsidRPr="00640171" w:rsidRDefault="00BF7A26" w:rsidP="00BF7A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выявляет причины и факторы, влияющие на поведение масс.</w:t>
      </w:r>
    </w:p>
    <w:p w:rsidR="00BF7A26" w:rsidRPr="0085264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Всегда в массе выявляется лидер (герой). Толп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масса людей, которая может радикально понимать поведение отдельного человека. Механизм ее  воздействия заключается в  подражании. Причем это подражание может быть на психологическом уровне, когда используется психологические расстройства для усиления воздействия лидера на массу людей. Социологические факторы  охватывают более широкий спектр явлений. Это особые исторические и культурные условия, экономическая ситуация, политические и нравственные основы.  Россия отличается своими условиями. Он считает, что влияние толпы растет при подавлении индивидуальности. Чем больше регламентация жизни, чем больше правил, норм, тем более скудна и однообразна жизнь обывателя, тем вероятнее </w:t>
      </w:r>
      <w:r>
        <w:rPr>
          <w:sz w:val="28"/>
          <w:szCs w:val="28"/>
        </w:rPr>
        <w:lastRenderedPageBreak/>
        <w:t>склонность этой массы к социальным патологиям, тем реальнее эффект толпы.</w:t>
      </w:r>
    </w:p>
    <w:p w:rsidR="00BF7A26" w:rsidRDefault="00BF7A26" w:rsidP="00BF7A26">
      <w:pPr>
        <w:tabs>
          <w:tab w:val="left" w:pos="33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BF7A26" w:rsidRDefault="00BF7A26" w:rsidP="00BF7A26">
      <w:pPr>
        <w:tabs>
          <w:tab w:val="left" w:pos="33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BF7A26" w:rsidRDefault="00BF7A26" w:rsidP="00BF7A26">
      <w:pPr>
        <w:jc w:val="both"/>
        <w:rPr>
          <w:sz w:val="28"/>
          <w:szCs w:val="28"/>
        </w:rPr>
      </w:pPr>
    </w:p>
    <w:p w:rsidR="00BF7A26" w:rsidRPr="00914409" w:rsidRDefault="00BF7A26" w:rsidP="00BF7A26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F7A26" w:rsidRPr="006660D6" w:rsidRDefault="00BF7A26" w:rsidP="00BF7A2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BF7A26" w:rsidRDefault="00BF7A26" w:rsidP="00BF7A26">
      <w:pPr>
        <w:spacing w:line="360" w:lineRule="auto"/>
        <w:ind w:firstLine="851"/>
        <w:jc w:val="both"/>
        <w:rPr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7A26"/>
    <w:rsid w:val="00203E43"/>
    <w:rsid w:val="003B4F83"/>
    <w:rsid w:val="00426B15"/>
    <w:rsid w:val="006330EC"/>
    <w:rsid w:val="006B1FB8"/>
    <w:rsid w:val="00745DDF"/>
    <w:rsid w:val="008C10AD"/>
    <w:rsid w:val="00910190"/>
    <w:rsid w:val="00971FCB"/>
    <w:rsid w:val="00BF7A26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4688</Characters>
  <Application>Microsoft Office Word</Application>
  <DocSecurity>0</DocSecurity>
  <Lines>39</Lines>
  <Paragraphs>10</Paragraphs>
  <ScaleCrop>false</ScaleCrop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2014-05-19T00:30:00Z</dcterms:created>
  <dcterms:modified xsi:type="dcterms:W3CDTF">2014-05-19T00:30:00Z</dcterms:modified>
</cp:coreProperties>
</file>